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BE4" w:rsidRDefault="00260BE4" w:rsidP="00260BE4">
      <w:pPr>
        <w:jc w:val="center"/>
        <w:rPr>
          <w:b/>
        </w:rPr>
      </w:pPr>
      <w:r>
        <w:rPr>
          <w:b/>
        </w:rPr>
        <w:t>Summary of Questions and Responses</w:t>
      </w:r>
    </w:p>
    <w:p w:rsidR="00260BE4" w:rsidRPr="00260BE4" w:rsidRDefault="00260BE4" w:rsidP="00260BE4">
      <w:pPr>
        <w:ind w:left="360"/>
        <w:jc w:val="center"/>
        <w:rPr>
          <w:b/>
        </w:rPr>
      </w:pPr>
      <w:r>
        <w:rPr>
          <w:b/>
        </w:rPr>
        <w:t>Discussed at the August 9, 2012 Pre-proposal Conference</w:t>
      </w:r>
    </w:p>
    <w:p w:rsidR="00260BE4" w:rsidRPr="00260BE4" w:rsidRDefault="00260BE4" w:rsidP="00260BE4">
      <w:pPr>
        <w:ind w:left="360"/>
        <w:jc w:val="center"/>
        <w:rPr>
          <w:b/>
        </w:rPr>
      </w:pPr>
      <w:r w:rsidRPr="00260BE4">
        <w:rPr>
          <w:b/>
        </w:rPr>
        <w:t>For an RFP/RFQ issued July 30, 2012 for</w:t>
      </w:r>
    </w:p>
    <w:p w:rsidR="00260BE4" w:rsidRPr="00260BE4" w:rsidRDefault="00260BE4" w:rsidP="00260BE4">
      <w:pPr>
        <w:ind w:left="360"/>
        <w:jc w:val="center"/>
        <w:rPr>
          <w:b/>
        </w:rPr>
      </w:pPr>
      <w:r w:rsidRPr="00260BE4">
        <w:rPr>
          <w:b/>
        </w:rPr>
        <w:t>An Operational, Management and Efficiency Analysis</w:t>
      </w:r>
    </w:p>
    <w:p w:rsidR="00260BE4" w:rsidRPr="00260BE4" w:rsidRDefault="00260BE4" w:rsidP="00260BE4">
      <w:pPr>
        <w:ind w:left="360"/>
        <w:jc w:val="center"/>
        <w:rPr>
          <w:b/>
        </w:rPr>
      </w:pPr>
      <w:r w:rsidRPr="00260BE4">
        <w:rPr>
          <w:b/>
        </w:rPr>
        <w:t>Of the Seattle Department of Transportation (SDOT)</w:t>
      </w:r>
    </w:p>
    <w:p w:rsidR="00260BE4" w:rsidRDefault="00260BE4" w:rsidP="00260BE4">
      <w:pPr>
        <w:ind w:left="360"/>
      </w:pPr>
    </w:p>
    <w:p w:rsidR="00260BE4" w:rsidRPr="00761CB0" w:rsidRDefault="00260BE4" w:rsidP="00260BE4">
      <w:pPr>
        <w:pStyle w:val="ListParagraph"/>
        <w:numPr>
          <w:ilvl w:val="0"/>
          <w:numId w:val="3"/>
        </w:numPr>
        <w:rPr>
          <w:b/>
        </w:rPr>
      </w:pPr>
      <w:r w:rsidRPr="00761CB0">
        <w:rPr>
          <w:b/>
        </w:rPr>
        <w:t>Would you prefer that we provide additional information on the focus areas in the proposal or did you want us to save it for the interview phase?</w:t>
      </w:r>
    </w:p>
    <w:p w:rsidR="00260BE4" w:rsidRPr="00761CB0" w:rsidRDefault="00260BE4" w:rsidP="00260BE4">
      <w:pPr>
        <w:pStyle w:val="ListParagraph"/>
        <w:rPr>
          <w:b/>
        </w:rPr>
      </w:pPr>
    </w:p>
    <w:p w:rsidR="00260BE4" w:rsidRPr="006A7707" w:rsidRDefault="00761CB0" w:rsidP="00260BE4">
      <w:pPr>
        <w:pStyle w:val="ListParagraph"/>
      </w:pPr>
      <w:r w:rsidRPr="00761CB0">
        <w:rPr>
          <w:b/>
        </w:rPr>
        <w:t>Response:</w:t>
      </w:r>
      <w:r>
        <w:t xml:space="preserve">  </w:t>
      </w:r>
      <w:r w:rsidR="006A7707" w:rsidRPr="00257901">
        <w:t xml:space="preserve">We need sufficient </w:t>
      </w:r>
      <w:r w:rsidR="00260BE4" w:rsidRPr="00257901">
        <w:t>info</w:t>
      </w:r>
      <w:r w:rsidR="006A7707" w:rsidRPr="00257901">
        <w:t xml:space="preserve">rmation to assess the Consultant’s </w:t>
      </w:r>
      <w:r w:rsidR="00260BE4" w:rsidRPr="00257901">
        <w:t xml:space="preserve">expertise and proposed approach in addressing the focus areas, but the Consultant </w:t>
      </w:r>
      <w:r w:rsidR="006A7707" w:rsidRPr="00257901">
        <w:t xml:space="preserve">also </w:t>
      </w:r>
      <w:r w:rsidR="00260BE4" w:rsidRPr="00257901">
        <w:t xml:space="preserve">should </w:t>
      </w:r>
      <w:r w:rsidR="00D23C11" w:rsidRPr="00257901">
        <w:t xml:space="preserve">be prepared to </w:t>
      </w:r>
      <w:r w:rsidR="00260BE4" w:rsidRPr="00257901">
        <w:t>clarify any information in the submit</w:t>
      </w:r>
      <w:r w:rsidR="006A7707" w:rsidRPr="00257901">
        <w:t>tal regarding the focus areas</w:t>
      </w:r>
      <w:r w:rsidR="00D23C11" w:rsidRPr="00257901">
        <w:t xml:space="preserve"> during the interviews</w:t>
      </w:r>
      <w:r w:rsidR="006A7707" w:rsidRPr="00257901">
        <w:t xml:space="preserve">, </w:t>
      </w:r>
      <w:r w:rsidR="00260BE4" w:rsidRPr="00257901">
        <w:t>if needed.</w:t>
      </w:r>
    </w:p>
    <w:p w:rsidR="00260BE4" w:rsidRDefault="00260BE4" w:rsidP="00260BE4"/>
    <w:p w:rsidR="00260BE4" w:rsidRDefault="00260BE4" w:rsidP="00761CB0">
      <w:pPr>
        <w:pStyle w:val="ListParagraph"/>
        <w:numPr>
          <w:ilvl w:val="0"/>
          <w:numId w:val="3"/>
        </w:numPr>
        <w:rPr>
          <w:b/>
        </w:rPr>
      </w:pPr>
      <w:r w:rsidRPr="00761CB0">
        <w:rPr>
          <w:b/>
        </w:rPr>
        <w:t>Are all Divisions subject to review?</w:t>
      </w:r>
    </w:p>
    <w:p w:rsidR="00761CB0" w:rsidRPr="00761CB0" w:rsidRDefault="00761CB0" w:rsidP="00761CB0">
      <w:pPr>
        <w:pStyle w:val="ListParagraph"/>
        <w:rPr>
          <w:b/>
        </w:rPr>
      </w:pPr>
    </w:p>
    <w:p w:rsidR="00185870" w:rsidRPr="00453D0D" w:rsidRDefault="00761CB0" w:rsidP="00260BE4">
      <w:pPr>
        <w:pStyle w:val="ListParagraph"/>
      </w:pPr>
      <w:r w:rsidRPr="00761CB0">
        <w:rPr>
          <w:b/>
        </w:rPr>
        <w:t xml:space="preserve">Response:  </w:t>
      </w:r>
      <w:r w:rsidR="00F40B9A" w:rsidRPr="00453D0D">
        <w:t>Yes, with the exception of the Human Resources Division, which need only be reviewed to the extent that its policies, procedures and practices affect other areas, particularly the Focus Areas listed on page 7 of the RFP.  The management of SDOT’s fleet and equipment assets is also not within the scope of work for this review.</w:t>
      </w:r>
    </w:p>
    <w:p w:rsidR="00185870" w:rsidRPr="00453D0D" w:rsidRDefault="00185870" w:rsidP="00260BE4">
      <w:pPr>
        <w:pStyle w:val="ListParagraph"/>
      </w:pPr>
    </w:p>
    <w:p w:rsidR="00260BE4" w:rsidRPr="00453D0D" w:rsidRDefault="00185870" w:rsidP="00260BE4">
      <w:pPr>
        <w:pStyle w:val="ListParagraph"/>
      </w:pPr>
      <w:r w:rsidRPr="00453D0D">
        <w:t>Again, the greatest focus should be placed in the Focus Areas identified in the RFP.  Evaluating the City’s handling of its Major Projects is not a focus because these projects generally undergo significant analysis and oversight.</w:t>
      </w:r>
    </w:p>
    <w:p w:rsidR="00185870" w:rsidRPr="00453D0D" w:rsidRDefault="00185870" w:rsidP="00260BE4">
      <w:pPr>
        <w:pStyle w:val="ListParagraph"/>
      </w:pPr>
    </w:p>
    <w:p w:rsidR="00185870" w:rsidRPr="00A62693" w:rsidRDefault="00185870" w:rsidP="00260BE4">
      <w:pPr>
        <w:pStyle w:val="ListParagraph"/>
      </w:pPr>
      <w:r w:rsidRPr="00453D0D">
        <w:t>Having said this, we hope to rely on the Consultant’s expertise and analysis to help us identify, in Phase I of the work, the areas that should be of greatest concern and emphasis</w:t>
      </w:r>
      <w:r w:rsidR="00257901" w:rsidRPr="00453D0D">
        <w:t xml:space="preserve"> for further evaluation in Phase II</w:t>
      </w:r>
      <w:r w:rsidRPr="00453D0D">
        <w:t>.</w:t>
      </w:r>
    </w:p>
    <w:p w:rsidR="00260BE4" w:rsidRDefault="00260BE4" w:rsidP="00260BE4"/>
    <w:p w:rsidR="00260BE4" w:rsidRPr="00761CB0" w:rsidRDefault="00903C3E" w:rsidP="00761CB0">
      <w:pPr>
        <w:pStyle w:val="ListParagraph"/>
        <w:numPr>
          <w:ilvl w:val="0"/>
          <w:numId w:val="3"/>
        </w:numPr>
        <w:rPr>
          <w:b/>
        </w:rPr>
      </w:pPr>
      <w:r>
        <w:rPr>
          <w:b/>
        </w:rPr>
        <w:t xml:space="preserve">What are SDOT’s </w:t>
      </w:r>
      <w:r w:rsidR="00260BE4" w:rsidRPr="00761CB0">
        <w:rPr>
          <w:b/>
        </w:rPr>
        <w:t>revenue and/or funding sources?</w:t>
      </w:r>
    </w:p>
    <w:p w:rsidR="00260BE4" w:rsidRDefault="00260BE4" w:rsidP="00260BE4">
      <w:pPr>
        <w:pStyle w:val="ListParagraph"/>
      </w:pPr>
    </w:p>
    <w:p w:rsidR="00903C3E" w:rsidRDefault="00761CB0" w:rsidP="00903C3E">
      <w:pPr>
        <w:pStyle w:val="ListParagraph"/>
      </w:pPr>
      <w:r w:rsidRPr="00761CB0">
        <w:rPr>
          <w:b/>
        </w:rPr>
        <w:t>Response:</w:t>
      </w:r>
      <w:r>
        <w:rPr>
          <w:b/>
        </w:rPr>
        <w:tab/>
      </w:r>
      <w:r w:rsidR="00903C3E" w:rsidRPr="00903C3E">
        <w:t>Federal and State Grants</w:t>
      </w:r>
    </w:p>
    <w:p w:rsidR="00260BE4" w:rsidRPr="00903C3E" w:rsidRDefault="0076659D" w:rsidP="00903C3E">
      <w:pPr>
        <w:pStyle w:val="ListParagraph"/>
        <w:ind w:left="1440" w:firstLine="720"/>
      </w:pPr>
      <w:r w:rsidRPr="0076659D">
        <w:t>City of Seattle</w:t>
      </w:r>
      <w:r w:rsidRPr="00903C3E">
        <w:rPr>
          <w:b/>
        </w:rPr>
        <w:t xml:space="preserve"> </w:t>
      </w:r>
      <w:r w:rsidRPr="0076659D">
        <w:t>General Fund</w:t>
      </w:r>
      <w:r w:rsidR="00260BE4" w:rsidRPr="00903C3E">
        <w:rPr>
          <w:color w:val="FF0000"/>
        </w:rPr>
        <w:br/>
      </w:r>
      <w:r w:rsidR="00260BE4" w:rsidRPr="0076659D">
        <w:t xml:space="preserve">      </w:t>
      </w:r>
      <w:r w:rsidR="00903C3E">
        <w:tab/>
      </w:r>
      <w:r w:rsidR="00260BE4" w:rsidRPr="0076659D">
        <w:t>Bridging the Gap</w:t>
      </w:r>
      <w:r w:rsidRPr="0076659D">
        <w:t xml:space="preserve"> Levy</w:t>
      </w:r>
      <w:r w:rsidR="00260BE4" w:rsidRPr="0076659D">
        <w:br/>
        <w:t xml:space="preserve">      </w:t>
      </w:r>
      <w:r w:rsidR="00903C3E">
        <w:tab/>
      </w:r>
      <w:r w:rsidRPr="0076659D">
        <w:t>Commercial Parking Tax</w:t>
      </w:r>
      <w:r w:rsidR="00260BE4" w:rsidRPr="0076659D">
        <w:br/>
        <w:t xml:space="preserve">      </w:t>
      </w:r>
      <w:r w:rsidR="00903C3E">
        <w:tab/>
      </w:r>
      <w:r w:rsidR="00260BE4" w:rsidRPr="0076659D">
        <w:t>Vehicle Licensing Fees</w:t>
      </w:r>
    </w:p>
    <w:p w:rsidR="00260BE4" w:rsidRDefault="00260BE4" w:rsidP="00260BE4">
      <w:pPr>
        <w:pStyle w:val="ListParagraph"/>
      </w:pPr>
      <w:r w:rsidRPr="0076659D">
        <w:t>     </w:t>
      </w:r>
      <w:r w:rsidR="00761CB0" w:rsidRPr="0076659D">
        <w:tab/>
      </w:r>
      <w:r w:rsidR="00761CB0" w:rsidRPr="0076659D">
        <w:tab/>
      </w:r>
      <w:r w:rsidRPr="0076659D">
        <w:t>License Renewal Tax</w:t>
      </w:r>
    </w:p>
    <w:p w:rsidR="00260BE4" w:rsidRDefault="00260BE4" w:rsidP="00260BE4"/>
    <w:p w:rsidR="00260BE4" w:rsidRPr="00761CB0" w:rsidRDefault="00761CB0" w:rsidP="00761CB0">
      <w:pPr>
        <w:pStyle w:val="ListParagraph"/>
        <w:numPr>
          <w:ilvl w:val="0"/>
          <w:numId w:val="3"/>
        </w:numPr>
        <w:rPr>
          <w:b/>
        </w:rPr>
      </w:pPr>
      <w:r w:rsidRPr="00761CB0">
        <w:rPr>
          <w:b/>
        </w:rPr>
        <w:t xml:space="preserve">Is </w:t>
      </w:r>
      <w:r w:rsidR="00260BE4" w:rsidRPr="00761CB0">
        <w:rPr>
          <w:b/>
        </w:rPr>
        <w:t>Bridging the Gap a property tax levy?</w:t>
      </w:r>
    </w:p>
    <w:p w:rsidR="00260BE4" w:rsidRDefault="00260BE4" w:rsidP="00260BE4">
      <w:pPr>
        <w:pStyle w:val="ListParagraph"/>
      </w:pPr>
    </w:p>
    <w:p w:rsidR="00260BE4" w:rsidRDefault="00474128" w:rsidP="00260BE4">
      <w:pPr>
        <w:pStyle w:val="ListParagraph"/>
      </w:pPr>
      <w:r w:rsidRPr="00474128">
        <w:rPr>
          <w:b/>
        </w:rPr>
        <w:t xml:space="preserve">Response:  </w:t>
      </w:r>
      <w:r w:rsidR="00260BE4">
        <w:t>Yes, that is the focus of Bridging the Gap</w:t>
      </w:r>
      <w:r w:rsidR="00A62693">
        <w:t>.</w:t>
      </w:r>
    </w:p>
    <w:p w:rsidR="00260BE4" w:rsidRDefault="00260BE4" w:rsidP="00260BE4"/>
    <w:p w:rsidR="00260BE4" w:rsidRPr="00761CB0" w:rsidRDefault="00A62693" w:rsidP="00761CB0">
      <w:pPr>
        <w:pStyle w:val="ListParagraph"/>
        <w:numPr>
          <w:ilvl w:val="0"/>
          <w:numId w:val="3"/>
        </w:numPr>
        <w:rPr>
          <w:b/>
        </w:rPr>
      </w:pPr>
      <w:r>
        <w:rPr>
          <w:b/>
        </w:rPr>
        <w:t xml:space="preserve">What is the </w:t>
      </w:r>
      <w:r w:rsidR="00260BE4" w:rsidRPr="00761CB0">
        <w:rPr>
          <w:b/>
        </w:rPr>
        <w:t xml:space="preserve">primary </w:t>
      </w:r>
      <w:r w:rsidR="00474128">
        <w:rPr>
          <w:b/>
        </w:rPr>
        <w:t>focus</w:t>
      </w:r>
      <w:r w:rsidR="00260BE4" w:rsidRPr="00761CB0">
        <w:rPr>
          <w:b/>
        </w:rPr>
        <w:t xml:space="preserve"> for this RFP?</w:t>
      </w:r>
    </w:p>
    <w:p w:rsidR="00260BE4" w:rsidRDefault="00260BE4" w:rsidP="00260BE4">
      <w:pPr>
        <w:pStyle w:val="ListParagraph"/>
      </w:pPr>
    </w:p>
    <w:p w:rsidR="00761CB0" w:rsidRPr="00474128" w:rsidRDefault="00761CB0" w:rsidP="00260BE4">
      <w:pPr>
        <w:pStyle w:val="ListParagraph"/>
        <w:rPr>
          <w:b/>
        </w:rPr>
      </w:pPr>
      <w:r w:rsidRPr="00474128">
        <w:rPr>
          <w:b/>
        </w:rPr>
        <w:t>Response:</w:t>
      </w:r>
    </w:p>
    <w:p w:rsidR="00260BE4" w:rsidRDefault="00A62693" w:rsidP="00DA3111">
      <w:pPr>
        <w:pStyle w:val="ListParagraph"/>
        <w:numPr>
          <w:ilvl w:val="0"/>
          <w:numId w:val="9"/>
        </w:numPr>
        <w:ind w:left="1440"/>
      </w:pPr>
      <w:r>
        <w:t xml:space="preserve">Are we doing the best </w:t>
      </w:r>
      <w:r w:rsidR="00260BE4">
        <w:t>we can with the limited amount of resources that we have?</w:t>
      </w:r>
      <w:r w:rsidR="00EB3829">
        <w:t xml:space="preserve">  (“How are we doing?”)</w:t>
      </w:r>
    </w:p>
    <w:p w:rsidR="00260BE4" w:rsidRDefault="00260BE4" w:rsidP="00DA3111">
      <w:pPr>
        <w:pStyle w:val="ListParagraph"/>
        <w:ind w:left="1440"/>
      </w:pPr>
    </w:p>
    <w:p w:rsidR="00260BE4" w:rsidRDefault="00F40B9A" w:rsidP="00DA3111">
      <w:pPr>
        <w:pStyle w:val="ListParagraph"/>
        <w:numPr>
          <w:ilvl w:val="0"/>
          <w:numId w:val="9"/>
        </w:numPr>
        <w:ind w:left="1440"/>
      </w:pPr>
      <w:r>
        <w:lastRenderedPageBreak/>
        <w:t xml:space="preserve">What </w:t>
      </w:r>
      <w:r w:rsidR="00A62693">
        <w:t xml:space="preserve">is SDOT doing well </w:t>
      </w:r>
      <w:r w:rsidR="00260BE4">
        <w:t>and what ar</w:t>
      </w:r>
      <w:r w:rsidR="00A62693">
        <w:t xml:space="preserve">eas </w:t>
      </w:r>
      <w:r w:rsidR="00260BE4">
        <w:t>can</w:t>
      </w:r>
      <w:r w:rsidR="00A62693">
        <w:t xml:space="preserve"> they</w:t>
      </w:r>
      <w:r>
        <w:t>,</w:t>
      </w:r>
      <w:r w:rsidR="00A62693">
        <w:t xml:space="preserve"> or do they </w:t>
      </w:r>
      <w:r w:rsidR="00260BE4">
        <w:t>need to</w:t>
      </w:r>
      <w:r w:rsidR="00A62693">
        <w:t xml:space="preserve">, improve </w:t>
      </w:r>
      <w:r>
        <w:t>up</w:t>
      </w:r>
      <w:r w:rsidR="00A62693">
        <w:t>on?</w:t>
      </w:r>
      <w:r w:rsidR="00EB3829">
        <w:t xml:space="preserve"> (“What could we do better?”)</w:t>
      </w:r>
    </w:p>
    <w:p w:rsidR="00260BE4" w:rsidRDefault="00260BE4" w:rsidP="00DA3111">
      <w:pPr>
        <w:pStyle w:val="ListParagraph"/>
        <w:ind w:left="1440"/>
      </w:pPr>
    </w:p>
    <w:p w:rsidR="00260BE4" w:rsidRDefault="00A62693" w:rsidP="00DA3111">
      <w:pPr>
        <w:pStyle w:val="ListParagraph"/>
        <w:numPr>
          <w:ilvl w:val="0"/>
          <w:numId w:val="9"/>
        </w:numPr>
        <w:ind w:left="1440"/>
      </w:pPr>
      <w:r>
        <w:t>H</w:t>
      </w:r>
      <w:r w:rsidR="00260BE4">
        <w:t>ow do we get a handle on the major back-log of projects with the limited funding that is available?  Can we justify asking voters for additional funding?</w:t>
      </w:r>
    </w:p>
    <w:p w:rsidR="00906974" w:rsidRDefault="00906974" w:rsidP="00906974">
      <w:pPr>
        <w:pStyle w:val="ListParagraph"/>
      </w:pPr>
    </w:p>
    <w:p w:rsidR="00906974" w:rsidRDefault="00906974" w:rsidP="00DA3111">
      <w:pPr>
        <w:pStyle w:val="ListParagraph"/>
        <w:numPr>
          <w:ilvl w:val="0"/>
          <w:numId w:val="9"/>
        </w:numPr>
        <w:ind w:left="1440"/>
      </w:pPr>
      <w:r>
        <w:t>How should we measure and communicate SDOT’s performance going forward?</w:t>
      </w:r>
    </w:p>
    <w:p w:rsidR="00260BE4" w:rsidRDefault="00260BE4" w:rsidP="00260BE4"/>
    <w:p w:rsidR="00260BE4" w:rsidRPr="00474128" w:rsidRDefault="00260BE4" w:rsidP="00474128">
      <w:pPr>
        <w:pStyle w:val="ListParagraph"/>
        <w:numPr>
          <w:ilvl w:val="0"/>
          <w:numId w:val="3"/>
        </w:numPr>
        <w:rPr>
          <w:b/>
        </w:rPr>
      </w:pPr>
      <w:r w:rsidRPr="00474128">
        <w:rPr>
          <w:b/>
        </w:rPr>
        <w:t>Do you anticipate having a formal exit conference?</w:t>
      </w:r>
    </w:p>
    <w:p w:rsidR="00260BE4" w:rsidRDefault="00260BE4" w:rsidP="00260BE4">
      <w:pPr>
        <w:pStyle w:val="ListParagraph"/>
      </w:pPr>
    </w:p>
    <w:p w:rsidR="00260BE4" w:rsidRDefault="00474128" w:rsidP="00260BE4">
      <w:pPr>
        <w:pStyle w:val="ListParagraph"/>
      </w:pPr>
      <w:r w:rsidRPr="00474128">
        <w:rPr>
          <w:b/>
        </w:rPr>
        <w:t>Response:</w:t>
      </w:r>
      <w:r>
        <w:t xml:space="preserve">  </w:t>
      </w:r>
      <w:r w:rsidR="00A757AD">
        <w:t>Yes.  We believe an exit conference would be valuable</w:t>
      </w:r>
      <w:r w:rsidR="00260BE4">
        <w:t>.  It p</w:t>
      </w:r>
      <w:r w:rsidR="00352B34">
        <w:t>rovides an opportunity for senior department l</w:t>
      </w:r>
      <w:r w:rsidR="00260BE4">
        <w:t>eadership to ask questions.  However, the prese</w:t>
      </w:r>
      <w:r w:rsidR="0039557F">
        <w:t xml:space="preserve">ntation need not follow the format of an </w:t>
      </w:r>
      <w:r w:rsidR="00260BE4">
        <w:t xml:space="preserve">exit conference </w:t>
      </w:r>
      <w:r w:rsidR="00360EA0">
        <w:t>from a formal audit (see #11 below).</w:t>
      </w:r>
    </w:p>
    <w:p w:rsidR="00260BE4" w:rsidRDefault="00260BE4" w:rsidP="00260BE4"/>
    <w:p w:rsidR="00260BE4" w:rsidRPr="00474128" w:rsidRDefault="00260BE4" w:rsidP="00474128">
      <w:pPr>
        <w:pStyle w:val="ListParagraph"/>
        <w:numPr>
          <w:ilvl w:val="0"/>
          <w:numId w:val="3"/>
        </w:numPr>
        <w:rPr>
          <w:b/>
        </w:rPr>
      </w:pPr>
      <w:r w:rsidRPr="00474128">
        <w:rPr>
          <w:b/>
        </w:rPr>
        <w:t>Is the Phase I schedule due date, January 15, 2013, locked in stone?</w:t>
      </w:r>
    </w:p>
    <w:p w:rsidR="00260BE4" w:rsidRDefault="00260BE4" w:rsidP="00260BE4">
      <w:pPr>
        <w:pStyle w:val="ListParagraph"/>
      </w:pPr>
    </w:p>
    <w:p w:rsidR="00260BE4" w:rsidRDefault="00474128" w:rsidP="00260BE4">
      <w:pPr>
        <w:pStyle w:val="ListParagraph"/>
      </w:pPr>
      <w:r w:rsidRPr="00474128">
        <w:rPr>
          <w:b/>
        </w:rPr>
        <w:t>Response:</w:t>
      </w:r>
      <w:r>
        <w:t xml:space="preserve">  </w:t>
      </w:r>
      <w:r w:rsidR="00260BE4">
        <w:t>This is not a hard deadline.</w:t>
      </w:r>
    </w:p>
    <w:p w:rsidR="00260BE4" w:rsidRDefault="00260BE4" w:rsidP="00260BE4"/>
    <w:p w:rsidR="00260BE4" w:rsidRPr="00474128" w:rsidRDefault="00260BE4" w:rsidP="00474128">
      <w:pPr>
        <w:pStyle w:val="ListParagraph"/>
        <w:numPr>
          <w:ilvl w:val="0"/>
          <w:numId w:val="3"/>
        </w:numPr>
        <w:rPr>
          <w:b/>
        </w:rPr>
      </w:pPr>
      <w:r w:rsidRPr="00474128">
        <w:rPr>
          <w:b/>
        </w:rPr>
        <w:t>Do you have on-going surveys on how the public views SDOT’s transportation project issues?</w:t>
      </w:r>
    </w:p>
    <w:p w:rsidR="00260BE4" w:rsidRDefault="00260BE4" w:rsidP="00260BE4">
      <w:pPr>
        <w:pStyle w:val="ListParagraph"/>
      </w:pPr>
    </w:p>
    <w:p w:rsidR="00260BE4" w:rsidRDefault="00474128" w:rsidP="00260BE4">
      <w:pPr>
        <w:pStyle w:val="ListParagraph"/>
      </w:pPr>
      <w:r w:rsidRPr="00474128">
        <w:rPr>
          <w:b/>
        </w:rPr>
        <w:t>Response:</w:t>
      </w:r>
      <w:r>
        <w:t xml:space="preserve">  </w:t>
      </w:r>
      <w:r w:rsidR="00260BE4">
        <w:t>Yes</w:t>
      </w:r>
      <w:r w:rsidR="00352B34">
        <w:t>.</w:t>
      </w:r>
    </w:p>
    <w:p w:rsidR="00260BE4" w:rsidRDefault="00260BE4" w:rsidP="00260BE4"/>
    <w:p w:rsidR="00260BE4" w:rsidRPr="00474128" w:rsidRDefault="00260BE4" w:rsidP="00474128">
      <w:pPr>
        <w:pStyle w:val="ListParagraph"/>
        <w:numPr>
          <w:ilvl w:val="0"/>
          <w:numId w:val="3"/>
        </w:numPr>
        <w:rPr>
          <w:b/>
        </w:rPr>
      </w:pPr>
      <w:r w:rsidRPr="00474128">
        <w:rPr>
          <w:b/>
        </w:rPr>
        <w:t>Who will be the decision makers for the Consultant Selection process?</w:t>
      </w:r>
    </w:p>
    <w:p w:rsidR="00260BE4" w:rsidRDefault="00260BE4" w:rsidP="00260BE4">
      <w:pPr>
        <w:pStyle w:val="ListParagraph"/>
      </w:pPr>
    </w:p>
    <w:p w:rsidR="00260BE4" w:rsidRDefault="00474128" w:rsidP="00260BE4">
      <w:pPr>
        <w:pStyle w:val="ListParagraph"/>
      </w:pPr>
      <w:r w:rsidRPr="00474128">
        <w:rPr>
          <w:b/>
        </w:rPr>
        <w:t>Response:</w:t>
      </w:r>
      <w:r>
        <w:t xml:space="preserve">  The six members of the </w:t>
      </w:r>
      <w:r w:rsidR="00940B86">
        <w:t>interdepartmental t</w:t>
      </w:r>
      <w:r>
        <w:t>eam overseeing the RFP.  This team includes a Seattle City Council legislative aide, two Seattle City Cou</w:t>
      </w:r>
      <w:r w:rsidR="00D73650">
        <w:t xml:space="preserve">ncil Central Staff members, a representative from the City’s Budget Office, and </w:t>
      </w:r>
      <w:r w:rsidR="00352B34">
        <w:t xml:space="preserve">two </w:t>
      </w:r>
      <w:r w:rsidR="00D73650">
        <w:t xml:space="preserve">staff </w:t>
      </w:r>
      <w:r w:rsidR="00352B34">
        <w:t xml:space="preserve">members </w:t>
      </w:r>
      <w:r w:rsidR="00D73650">
        <w:t>from the Office of City Auditor.</w:t>
      </w:r>
    </w:p>
    <w:p w:rsidR="00260BE4" w:rsidRDefault="00260BE4" w:rsidP="00260BE4"/>
    <w:p w:rsidR="00260BE4" w:rsidRPr="00D73650" w:rsidRDefault="00260BE4" w:rsidP="00D73650">
      <w:pPr>
        <w:pStyle w:val="ListParagraph"/>
        <w:numPr>
          <w:ilvl w:val="0"/>
          <w:numId w:val="3"/>
        </w:numPr>
        <w:rPr>
          <w:b/>
        </w:rPr>
      </w:pPr>
      <w:r w:rsidRPr="00D73650">
        <w:rPr>
          <w:b/>
        </w:rPr>
        <w:t xml:space="preserve">Are there any particular qualifications that you’re looking for </w:t>
      </w:r>
      <w:r w:rsidRPr="00D73650">
        <w:rPr>
          <w:b/>
          <w:i/>
          <w:iCs/>
        </w:rPr>
        <w:t>that would make one firm stand out from the others</w:t>
      </w:r>
      <w:r w:rsidRPr="00D73650">
        <w:rPr>
          <w:b/>
        </w:rPr>
        <w:t>?</w:t>
      </w:r>
    </w:p>
    <w:p w:rsidR="00260BE4" w:rsidRDefault="00260BE4" w:rsidP="00260BE4">
      <w:pPr>
        <w:pStyle w:val="ListParagraph"/>
      </w:pPr>
    </w:p>
    <w:p w:rsidR="00260BE4" w:rsidRDefault="00D73650" w:rsidP="00260BE4">
      <w:pPr>
        <w:pStyle w:val="ListParagraph"/>
      </w:pPr>
      <w:r w:rsidRPr="00D73650">
        <w:rPr>
          <w:b/>
        </w:rPr>
        <w:t>Response:</w:t>
      </w:r>
      <w:r>
        <w:t xml:space="preserve">  </w:t>
      </w:r>
      <w:r w:rsidR="00260BE4">
        <w:t>The firm should have a real-world understanding of how a public transportation department operates.  Experience with performance audits with municipal, publi</w:t>
      </w:r>
      <w:r w:rsidR="00940B86">
        <w:t>c utilities, state DOT, etc. is</w:t>
      </w:r>
      <w:r w:rsidR="00260BE4">
        <w:t xml:space="preserve"> relevant.  </w:t>
      </w:r>
      <w:r w:rsidR="00352B34">
        <w:t>We are looking for someone with the expertise to make valid comparisons with other jurisdictions</w:t>
      </w:r>
      <w:r w:rsidR="00940B86">
        <w:t xml:space="preserve"> using the most promising or best practice </w:t>
      </w:r>
      <w:r w:rsidR="0041056D">
        <w:t xml:space="preserve">performance measures in the transportation industry.  Since this is not a formal </w:t>
      </w:r>
      <w:r w:rsidR="00940B86">
        <w:t xml:space="preserve">U.S. Government Accountability Office </w:t>
      </w:r>
      <w:r w:rsidR="0041056D">
        <w:t xml:space="preserve">Yellow Book audit, we do not expect the Consultant to meet Yellow Book standards, although we </w:t>
      </w:r>
      <w:r w:rsidR="0041056D" w:rsidRPr="0041056D">
        <w:rPr>
          <w:u w:val="single"/>
        </w:rPr>
        <w:t>do</w:t>
      </w:r>
      <w:r w:rsidR="0041056D">
        <w:t xml:space="preserve"> expect the Consultant to be able to document and substantiate their findings.</w:t>
      </w:r>
    </w:p>
    <w:p w:rsidR="00260BE4" w:rsidRDefault="00260BE4" w:rsidP="00260BE4">
      <w:pPr>
        <w:pStyle w:val="ListParagraph"/>
      </w:pPr>
    </w:p>
    <w:p w:rsidR="00260BE4" w:rsidRDefault="0041056D" w:rsidP="00260BE4">
      <w:pPr>
        <w:pStyle w:val="ListParagraph"/>
      </w:pPr>
      <w:r>
        <w:t>We are looking for a Co</w:t>
      </w:r>
      <w:r w:rsidR="00940B86">
        <w:t xml:space="preserve">nsultant who is willing to </w:t>
      </w:r>
      <w:r>
        <w:t xml:space="preserve">point out </w:t>
      </w:r>
      <w:r w:rsidR="00940B86">
        <w:t xml:space="preserve">both </w:t>
      </w:r>
      <w:r>
        <w:t xml:space="preserve">areas of weakness </w:t>
      </w:r>
      <w:r w:rsidRPr="00940B86">
        <w:rPr>
          <w:u w:val="single"/>
        </w:rPr>
        <w:t>and</w:t>
      </w:r>
      <w:r>
        <w:t xml:space="preserve"> areas where SDOT is managing its operations effectively.   In other wo</w:t>
      </w:r>
      <w:r w:rsidR="00940B86">
        <w:t xml:space="preserve">rds, the final evaluation could </w:t>
      </w:r>
      <w:r w:rsidR="00260BE4">
        <w:t>validate the work that SDOT has done</w:t>
      </w:r>
      <w:r>
        <w:t xml:space="preserve"> </w:t>
      </w:r>
      <w:r w:rsidR="00940B86">
        <w:t xml:space="preserve">in some areas </w:t>
      </w:r>
      <w:r>
        <w:t xml:space="preserve">and identify </w:t>
      </w:r>
      <w:r w:rsidR="00940B86">
        <w:t>other areas for improvement.  A</w:t>
      </w:r>
      <w:r w:rsidR="00260BE4">
        <w:t xml:space="preserve"> range of experience is expected.</w:t>
      </w:r>
    </w:p>
    <w:p w:rsidR="00260BE4" w:rsidRDefault="00260BE4" w:rsidP="00260BE4"/>
    <w:p w:rsidR="00260BE4" w:rsidRPr="00D73650" w:rsidRDefault="00260BE4" w:rsidP="00D73650">
      <w:pPr>
        <w:pStyle w:val="ListParagraph"/>
        <w:numPr>
          <w:ilvl w:val="0"/>
          <w:numId w:val="3"/>
        </w:numPr>
        <w:rPr>
          <w:b/>
        </w:rPr>
      </w:pPr>
      <w:r w:rsidRPr="00D73650">
        <w:rPr>
          <w:b/>
        </w:rPr>
        <w:t>What do you think the biggest challenges will be?</w:t>
      </w:r>
    </w:p>
    <w:p w:rsidR="00260BE4" w:rsidRPr="00D73650" w:rsidRDefault="00260BE4" w:rsidP="00260BE4">
      <w:pPr>
        <w:pStyle w:val="ListParagraph"/>
        <w:rPr>
          <w:b/>
        </w:rPr>
      </w:pPr>
    </w:p>
    <w:p w:rsidR="00D73650" w:rsidRPr="00D73650" w:rsidRDefault="00D73650" w:rsidP="00260BE4">
      <w:pPr>
        <w:pStyle w:val="ListParagraph"/>
        <w:rPr>
          <w:b/>
        </w:rPr>
      </w:pPr>
      <w:r w:rsidRPr="00D73650">
        <w:rPr>
          <w:b/>
        </w:rPr>
        <w:t>Response:</w:t>
      </w:r>
    </w:p>
    <w:p w:rsidR="00260BE4" w:rsidRDefault="007E165C" w:rsidP="00DA3111">
      <w:pPr>
        <w:pStyle w:val="ListParagraph"/>
        <w:numPr>
          <w:ilvl w:val="0"/>
          <w:numId w:val="7"/>
        </w:numPr>
      </w:pPr>
      <w:r>
        <w:lastRenderedPageBreak/>
        <w:t>Appreciating</w:t>
      </w:r>
      <w:r w:rsidR="00260BE4">
        <w:t xml:space="preserve"> the uniqueness of the Seattle DOT; gra</w:t>
      </w:r>
      <w:r w:rsidR="00DA3111">
        <w:t xml:space="preserve">sping the vast programs that they </w:t>
      </w:r>
      <w:r>
        <w:t>have for transit and</w:t>
      </w:r>
      <w:r w:rsidR="00260BE4">
        <w:t xml:space="preserve"> transportation</w:t>
      </w:r>
      <w:r w:rsidR="00DA3111">
        <w:t xml:space="preserve"> needs.  For example, Seattle has far </w:t>
      </w:r>
      <w:r w:rsidR="00260BE4">
        <w:t>more bridges and overpasses than most municipalities</w:t>
      </w:r>
      <w:r w:rsidR="00DA3111">
        <w:t>.</w:t>
      </w:r>
    </w:p>
    <w:p w:rsidR="00260BE4" w:rsidRDefault="00260BE4" w:rsidP="00260BE4">
      <w:pPr>
        <w:pStyle w:val="ListParagraph"/>
      </w:pPr>
    </w:p>
    <w:p w:rsidR="00260BE4" w:rsidRDefault="00DA3111" w:rsidP="00DA3111">
      <w:pPr>
        <w:pStyle w:val="ListParagraph"/>
        <w:numPr>
          <w:ilvl w:val="0"/>
          <w:numId w:val="7"/>
        </w:numPr>
      </w:pPr>
      <w:r>
        <w:t xml:space="preserve">Identifying critical maintenance work </w:t>
      </w:r>
      <w:r w:rsidR="00260BE4">
        <w:t xml:space="preserve">and </w:t>
      </w:r>
      <w:r>
        <w:t>providing information that will help policymakers make hard choices</w:t>
      </w:r>
      <w:r w:rsidR="007E165C">
        <w:t xml:space="preserve"> about where to focus resources</w:t>
      </w:r>
      <w:r w:rsidR="00260BE4">
        <w:t>.</w:t>
      </w:r>
    </w:p>
    <w:p w:rsidR="00260BE4" w:rsidRDefault="00260BE4" w:rsidP="00260BE4">
      <w:pPr>
        <w:pStyle w:val="ListParagraph"/>
      </w:pPr>
    </w:p>
    <w:p w:rsidR="00260BE4" w:rsidRDefault="00260BE4" w:rsidP="00DA3111">
      <w:pPr>
        <w:pStyle w:val="ListParagraph"/>
        <w:numPr>
          <w:ilvl w:val="0"/>
          <w:numId w:val="7"/>
        </w:numPr>
      </w:pPr>
      <w:r>
        <w:t>Working with</w:t>
      </w:r>
      <w:r w:rsidR="00DA3111">
        <w:t>in</w:t>
      </w:r>
      <w:r>
        <w:t xml:space="preserve"> the constraints of the public sector</w:t>
      </w:r>
      <w:r w:rsidR="00DA3111">
        <w:t>.  For example, u</w:t>
      </w:r>
      <w:r>
        <w:t>nderstanding the</w:t>
      </w:r>
      <w:r w:rsidR="00DA3111">
        <w:t xml:space="preserve"> City’s values related to </w:t>
      </w:r>
      <w:r>
        <w:t>geographic</w:t>
      </w:r>
      <w:r w:rsidR="00DA3111">
        <w:t xml:space="preserve"> equity, fair wages, etc.</w:t>
      </w:r>
    </w:p>
    <w:p w:rsidR="00260BE4" w:rsidRDefault="00260BE4" w:rsidP="00260BE4"/>
    <w:p w:rsidR="00260BE4" w:rsidRPr="00D73650" w:rsidRDefault="007E165C" w:rsidP="00D73650">
      <w:pPr>
        <w:pStyle w:val="ListParagraph"/>
        <w:numPr>
          <w:ilvl w:val="0"/>
          <w:numId w:val="3"/>
        </w:numPr>
        <w:rPr>
          <w:b/>
        </w:rPr>
      </w:pPr>
      <w:r>
        <w:rPr>
          <w:b/>
        </w:rPr>
        <w:t>How does SDOT</w:t>
      </w:r>
      <w:r w:rsidR="00260BE4" w:rsidRPr="00D73650">
        <w:rPr>
          <w:b/>
        </w:rPr>
        <w:t xml:space="preserve"> define a maintenance project?</w:t>
      </w:r>
    </w:p>
    <w:p w:rsidR="00260BE4" w:rsidRDefault="00260BE4" w:rsidP="00260BE4">
      <w:pPr>
        <w:pStyle w:val="ListParagraph"/>
      </w:pPr>
    </w:p>
    <w:p w:rsidR="00260BE4" w:rsidRDefault="00A77521" w:rsidP="00260BE4">
      <w:pPr>
        <w:pStyle w:val="ListParagraph"/>
      </w:pPr>
      <w:r w:rsidRPr="00A77521">
        <w:rPr>
          <w:b/>
        </w:rPr>
        <w:t>Response:</w:t>
      </w:r>
      <w:r>
        <w:t xml:space="preserve">  In two categories: r</w:t>
      </w:r>
      <w:r w:rsidR="00260BE4">
        <w:t>outine</w:t>
      </w:r>
      <w:r>
        <w:t xml:space="preserve"> maintenance</w:t>
      </w:r>
      <w:r w:rsidR="00260BE4">
        <w:t xml:space="preserve"> and major</w:t>
      </w:r>
      <w:r>
        <w:t xml:space="preserve"> construction.</w:t>
      </w:r>
    </w:p>
    <w:sectPr w:rsidR="00260BE4" w:rsidSect="00C76DB4">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829" w:rsidRDefault="00EB3829" w:rsidP="00352B34">
      <w:r>
        <w:separator/>
      </w:r>
    </w:p>
  </w:endnote>
  <w:endnote w:type="continuationSeparator" w:id="0">
    <w:p w:rsidR="00EB3829" w:rsidRDefault="00EB3829" w:rsidP="00352B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49797"/>
      <w:docPartObj>
        <w:docPartGallery w:val="Page Numbers (Bottom of Page)"/>
        <w:docPartUnique/>
      </w:docPartObj>
    </w:sdtPr>
    <w:sdtContent>
      <w:p w:rsidR="00EB3829" w:rsidRDefault="0050412D">
        <w:pPr>
          <w:pStyle w:val="Footer"/>
          <w:jc w:val="right"/>
        </w:pPr>
        <w:fldSimple w:instr=" PAGE   \* MERGEFORMAT ">
          <w:r w:rsidR="00694D06">
            <w:rPr>
              <w:noProof/>
            </w:rPr>
            <w:t>2</w:t>
          </w:r>
        </w:fldSimple>
      </w:p>
    </w:sdtContent>
  </w:sdt>
  <w:p w:rsidR="00EB3829" w:rsidRDefault="00EB38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829" w:rsidRDefault="00EB3829" w:rsidP="00352B34">
      <w:r>
        <w:separator/>
      </w:r>
    </w:p>
  </w:footnote>
  <w:footnote w:type="continuationSeparator" w:id="0">
    <w:p w:rsidR="00EB3829" w:rsidRDefault="00EB3829" w:rsidP="00352B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4532C"/>
    <w:multiLevelType w:val="hybridMultilevel"/>
    <w:tmpl w:val="EF088C6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CB564C"/>
    <w:multiLevelType w:val="hybridMultilevel"/>
    <w:tmpl w:val="B09A7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F11BD1"/>
    <w:multiLevelType w:val="hybridMultilevel"/>
    <w:tmpl w:val="D444BF3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8653EC"/>
    <w:multiLevelType w:val="hybridMultilevel"/>
    <w:tmpl w:val="751AC3E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7577E6B"/>
    <w:multiLevelType w:val="hybridMultilevel"/>
    <w:tmpl w:val="0D44523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E925297"/>
    <w:multiLevelType w:val="hybridMultilevel"/>
    <w:tmpl w:val="3F96D9F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175FA2"/>
    <w:multiLevelType w:val="hybridMultilevel"/>
    <w:tmpl w:val="0EB69E08"/>
    <w:lvl w:ilvl="0" w:tplc="99E09C2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672493"/>
    <w:multiLevelType w:val="hybridMultilevel"/>
    <w:tmpl w:val="A154B4E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1"/>
  </w:num>
  <w:num w:numId="5">
    <w:abstractNumId w:val="7"/>
  </w:num>
  <w:num w:numId="6">
    <w:abstractNumId w:val="0"/>
  </w:num>
  <w:num w:numId="7">
    <w:abstractNumId w:val="3"/>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footnotePr>
    <w:footnote w:id="-1"/>
    <w:footnote w:id="0"/>
  </w:footnotePr>
  <w:endnotePr>
    <w:endnote w:id="-1"/>
    <w:endnote w:id="0"/>
  </w:endnotePr>
  <w:compat/>
  <w:rsids>
    <w:rsidRoot w:val="00260BE4"/>
    <w:rsid w:val="00164976"/>
    <w:rsid w:val="00185870"/>
    <w:rsid w:val="00257901"/>
    <w:rsid w:val="00260BE4"/>
    <w:rsid w:val="003316F0"/>
    <w:rsid w:val="00352B34"/>
    <w:rsid w:val="00360EA0"/>
    <w:rsid w:val="0039557F"/>
    <w:rsid w:val="0041056D"/>
    <w:rsid w:val="00453D0D"/>
    <w:rsid w:val="00474128"/>
    <w:rsid w:val="0050412D"/>
    <w:rsid w:val="00694D06"/>
    <w:rsid w:val="006A7707"/>
    <w:rsid w:val="00761CB0"/>
    <w:rsid w:val="0076659D"/>
    <w:rsid w:val="007E165C"/>
    <w:rsid w:val="00903C3E"/>
    <w:rsid w:val="00906974"/>
    <w:rsid w:val="00940B86"/>
    <w:rsid w:val="009E16B7"/>
    <w:rsid w:val="00A62693"/>
    <w:rsid w:val="00A757AD"/>
    <w:rsid w:val="00A77521"/>
    <w:rsid w:val="00B73244"/>
    <w:rsid w:val="00C124A1"/>
    <w:rsid w:val="00C658E8"/>
    <w:rsid w:val="00C76DB4"/>
    <w:rsid w:val="00D23C11"/>
    <w:rsid w:val="00D73650"/>
    <w:rsid w:val="00DA3111"/>
    <w:rsid w:val="00DF2552"/>
    <w:rsid w:val="00EB3829"/>
    <w:rsid w:val="00F40B9A"/>
    <w:rsid w:val="00F803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BE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BE4"/>
    <w:pPr>
      <w:ind w:left="720"/>
    </w:pPr>
  </w:style>
  <w:style w:type="paragraph" w:styleId="Header">
    <w:name w:val="header"/>
    <w:basedOn w:val="Normal"/>
    <w:link w:val="HeaderChar"/>
    <w:uiPriority w:val="99"/>
    <w:semiHidden/>
    <w:unhideWhenUsed/>
    <w:rsid w:val="00352B34"/>
    <w:pPr>
      <w:tabs>
        <w:tab w:val="center" w:pos="4680"/>
        <w:tab w:val="right" w:pos="9360"/>
      </w:tabs>
    </w:pPr>
  </w:style>
  <w:style w:type="character" w:customStyle="1" w:styleId="HeaderChar">
    <w:name w:val="Header Char"/>
    <w:basedOn w:val="DefaultParagraphFont"/>
    <w:link w:val="Header"/>
    <w:uiPriority w:val="99"/>
    <w:semiHidden/>
    <w:rsid w:val="00352B34"/>
    <w:rPr>
      <w:rFonts w:ascii="Calibri" w:hAnsi="Calibri" w:cs="Times New Roman"/>
    </w:rPr>
  </w:style>
  <w:style w:type="paragraph" w:styleId="Footer">
    <w:name w:val="footer"/>
    <w:basedOn w:val="Normal"/>
    <w:link w:val="FooterChar"/>
    <w:uiPriority w:val="99"/>
    <w:unhideWhenUsed/>
    <w:rsid w:val="00352B34"/>
    <w:pPr>
      <w:tabs>
        <w:tab w:val="center" w:pos="4680"/>
        <w:tab w:val="right" w:pos="9360"/>
      </w:tabs>
    </w:pPr>
  </w:style>
  <w:style w:type="character" w:customStyle="1" w:styleId="FooterChar">
    <w:name w:val="Footer Char"/>
    <w:basedOn w:val="DefaultParagraphFont"/>
    <w:link w:val="Footer"/>
    <w:uiPriority w:val="99"/>
    <w:rsid w:val="00352B34"/>
    <w:rPr>
      <w:rFonts w:ascii="Calibri" w:hAnsi="Calibri" w:cs="Times New Roman"/>
    </w:rPr>
  </w:style>
</w:styles>
</file>

<file path=word/webSettings.xml><?xml version="1.0" encoding="utf-8"?>
<w:webSettings xmlns:r="http://schemas.openxmlformats.org/officeDocument/2006/relationships" xmlns:w="http://schemas.openxmlformats.org/wordprocessingml/2006/main">
  <w:divs>
    <w:div w:id="34309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City of Seattle Legislative Department</Company>
  <LinksUpToDate>false</LinksUpToDate>
  <CharactersWithSpaces>4960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Dunkel</dc:creator>
  <cp:keywords/>
  <dc:description/>
  <cp:lastModifiedBy>Jane Dunkel</cp:lastModifiedBy>
  <cp:revision>30</cp:revision>
  <dcterms:created xsi:type="dcterms:W3CDTF">2012-08-16T16:51:00Z</dcterms:created>
  <dcterms:modified xsi:type="dcterms:W3CDTF">2012-08-16T20:30:00Z</dcterms:modified>
</cp:coreProperties>
</file>