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255" w:rsidRPr="004A4054" w:rsidRDefault="00747987" w:rsidP="00EF36F9">
      <w:pPr>
        <w:tabs>
          <w:tab w:val="left" w:pos="8280"/>
        </w:tabs>
        <w:ind w:left="1080" w:right="1080" w:firstLine="540"/>
        <w:rPr>
          <w:rFonts w:asciiTheme="minorHAnsi" w:hAnsiTheme="minorHAnsi"/>
          <w:b/>
          <w:sz w:val="56"/>
        </w:rPr>
      </w:pPr>
      <w:r>
        <w:rPr>
          <w:noProof/>
        </w:rPr>
        <w:drawing>
          <wp:anchor distT="0" distB="0" distL="114300" distR="114300" simplePos="0" relativeHeight="251659264" behindDoc="0" locked="0" layoutInCell="1" allowOverlap="1" wp14:anchorId="51600761" wp14:editId="6C07F80A">
            <wp:simplePos x="0" y="0"/>
            <wp:positionH relativeFrom="column">
              <wp:posOffset>0</wp:posOffset>
            </wp:positionH>
            <wp:positionV relativeFrom="paragraph">
              <wp:posOffset>-1</wp:posOffset>
            </wp:positionV>
            <wp:extent cx="1013460" cy="9984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ief-sealth-head 2017 new.jpg"/>
                    <pic:cNvPicPr/>
                  </pic:nvPicPr>
                  <pic:blipFill>
                    <a:blip r:embed="rId11"/>
                    <a:stretch>
                      <a:fillRect/>
                    </a:stretch>
                  </pic:blipFill>
                  <pic:spPr>
                    <a:xfrm>
                      <a:off x="0" y="0"/>
                      <a:ext cx="1017650" cy="1002573"/>
                    </a:xfrm>
                    <a:prstGeom prst="rect">
                      <a:avLst/>
                    </a:prstGeom>
                  </pic:spPr>
                </pic:pic>
              </a:graphicData>
            </a:graphic>
            <wp14:sizeRelH relativeFrom="margin">
              <wp14:pctWidth>0</wp14:pctWidth>
            </wp14:sizeRelH>
            <wp14:sizeRelV relativeFrom="margin">
              <wp14:pctHeight>0</wp14:pctHeight>
            </wp14:sizeRelV>
          </wp:anchor>
        </w:drawing>
      </w:r>
      <w:r w:rsidR="003F6255">
        <w:rPr>
          <w:b/>
          <w:sz w:val="56"/>
        </w:rPr>
        <w:t xml:space="preserve"> </w:t>
      </w:r>
      <w:r w:rsidR="003F6255" w:rsidRPr="004A4054">
        <w:rPr>
          <w:rFonts w:asciiTheme="minorHAnsi" w:hAnsiTheme="minorHAnsi"/>
          <w:b/>
          <w:sz w:val="56"/>
          <w:szCs w:val="56"/>
        </w:rPr>
        <w:t>City of Seattle</w:t>
      </w:r>
    </w:p>
    <w:p w:rsidR="00434BE7" w:rsidRDefault="00434BE7" w:rsidP="00AD273A">
      <w:pPr>
        <w:tabs>
          <w:tab w:val="left" w:pos="8280"/>
        </w:tabs>
        <w:ind w:left="1260" w:right="1080"/>
        <w:jc w:val="center"/>
        <w:rPr>
          <w:b/>
          <w:sz w:val="22"/>
          <w:szCs w:val="22"/>
        </w:rPr>
      </w:pPr>
    </w:p>
    <w:p w:rsidR="00434BE7" w:rsidRPr="0023354A" w:rsidRDefault="00434BE7" w:rsidP="00AD273A">
      <w:pPr>
        <w:tabs>
          <w:tab w:val="left" w:pos="8280"/>
        </w:tabs>
        <w:ind w:left="1260" w:right="1080"/>
        <w:jc w:val="center"/>
        <w:rPr>
          <w:b/>
          <w:sz w:val="22"/>
          <w:szCs w:val="22"/>
        </w:rPr>
      </w:pPr>
    </w:p>
    <w:p w:rsidR="00AD273A" w:rsidRPr="00AA1D70" w:rsidRDefault="00D02775" w:rsidP="002A0227">
      <w:pPr>
        <w:jc w:val="center"/>
        <w:rPr>
          <w:rFonts w:asciiTheme="minorHAnsi" w:hAnsiTheme="minorHAnsi" w:cs="Arial"/>
          <w:b/>
          <w:color w:val="31849B"/>
          <w:sz w:val="36"/>
          <w:szCs w:val="36"/>
        </w:rPr>
      </w:pPr>
      <w:r w:rsidRPr="00AA1D70">
        <w:rPr>
          <w:rFonts w:asciiTheme="minorHAnsi" w:hAnsiTheme="minorHAnsi" w:cs="Arial"/>
          <w:b/>
          <w:color w:val="31849B"/>
          <w:sz w:val="36"/>
          <w:szCs w:val="36"/>
        </w:rPr>
        <w:t>REQUEST FOR PROPOSALS</w:t>
      </w:r>
    </w:p>
    <w:p w:rsidR="00BD0AE2" w:rsidRPr="00AA1D70" w:rsidRDefault="00BD0AE2" w:rsidP="002A0227">
      <w:pPr>
        <w:jc w:val="center"/>
        <w:rPr>
          <w:rFonts w:asciiTheme="minorHAnsi" w:hAnsiTheme="minorHAnsi" w:cs="Arial"/>
          <w:b/>
          <w:color w:val="31849B"/>
          <w:sz w:val="36"/>
          <w:szCs w:val="36"/>
        </w:rPr>
      </w:pPr>
    </w:p>
    <w:p w:rsidR="00B777E9" w:rsidRPr="00AA1D70" w:rsidRDefault="00B777E9" w:rsidP="002A0227">
      <w:pPr>
        <w:jc w:val="center"/>
        <w:rPr>
          <w:rFonts w:asciiTheme="minorHAnsi" w:hAnsiTheme="minorHAnsi" w:cs="Arial"/>
          <w:b/>
          <w:color w:val="31849B"/>
          <w:sz w:val="36"/>
          <w:szCs w:val="36"/>
        </w:rPr>
      </w:pPr>
      <w:r w:rsidRPr="00AA1D70">
        <w:rPr>
          <w:rFonts w:asciiTheme="minorHAnsi" w:hAnsiTheme="minorHAnsi" w:cs="Arial"/>
          <w:b/>
          <w:color w:val="31849B"/>
          <w:sz w:val="36"/>
          <w:szCs w:val="36"/>
        </w:rPr>
        <w:t>Consultant Contract</w:t>
      </w:r>
    </w:p>
    <w:p w:rsidR="00434BE7" w:rsidRPr="00AA1D70" w:rsidRDefault="00434BE7" w:rsidP="002A0227">
      <w:pPr>
        <w:jc w:val="center"/>
        <w:rPr>
          <w:rFonts w:asciiTheme="minorHAnsi" w:hAnsiTheme="minorHAnsi" w:cs="Arial"/>
          <w:b/>
          <w:sz w:val="36"/>
          <w:szCs w:val="36"/>
        </w:rPr>
      </w:pPr>
    </w:p>
    <w:p w:rsidR="00D02775" w:rsidRPr="00AA1D70" w:rsidRDefault="00D02775" w:rsidP="002A0227">
      <w:pPr>
        <w:jc w:val="center"/>
        <w:rPr>
          <w:rFonts w:asciiTheme="minorHAnsi" w:hAnsiTheme="minorHAnsi" w:cs="Arial"/>
          <w:b/>
          <w:sz w:val="22"/>
          <w:szCs w:val="22"/>
        </w:rPr>
      </w:pPr>
      <w:r w:rsidRPr="00AA1D70">
        <w:rPr>
          <w:rFonts w:asciiTheme="minorHAnsi" w:hAnsiTheme="minorHAnsi" w:cs="Arial"/>
          <w:b/>
          <w:sz w:val="36"/>
          <w:szCs w:val="36"/>
        </w:rPr>
        <w:t xml:space="preserve">Project Title: </w:t>
      </w:r>
      <w:bookmarkStart w:id="0" w:name="_Hlk492986847"/>
      <w:r w:rsidR="002330C6" w:rsidRPr="00AA1D70">
        <w:rPr>
          <w:rFonts w:asciiTheme="minorHAnsi" w:hAnsiTheme="minorHAnsi" w:cs="Arial"/>
          <w:b/>
          <w:sz w:val="36"/>
          <w:szCs w:val="36"/>
        </w:rPr>
        <w:t>Drug &amp; Alcohol Testing and Fit for Duty Medical Examinations</w:t>
      </w:r>
      <w:bookmarkEnd w:id="0"/>
    </w:p>
    <w:p w:rsidR="00434BE7" w:rsidRPr="00AA1D70" w:rsidRDefault="00434BE7" w:rsidP="002A0227">
      <w:pPr>
        <w:jc w:val="center"/>
        <w:rPr>
          <w:rFonts w:asciiTheme="minorHAnsi" w:hAnsiTheme="minorHAnsi" w:cs="Arial"/>
          <w:b/>
          <w:sz w:val="22"/>
          <w:szCs w:val="22"/>
        </w:rPr>
      </w:pPr>
    </w:p>
    <w:p w:rsidR="00503828" w:rsidRPr="00AA1D70" w:rsidRDefault="00503828" w:rsidP="00503828">
      <w:pPr>
        <w:jc w:val="center"/>
        <w:rPr>
          <w:rFonts w:asciiTheme="minorHAnsi" w:hAnsiTheme="minorHAnsi"/>
          <w:b/>
          <w:color w:val="31849B"/>
          <w:sz w:val="22"/>
          <w:szCs w:val="22"/>
        </w:rPr>
      </w:pPr>
      <w:r w:rsidRPr="00AA1D70">
        <w:rPr>
          <w:rFonts w:asciiTheme="minorHAnsi" w:hAnsiTheme="minorHAnsi"/>
          <w:b/>
          <w:color w:val="31849B"/>
          <w:sz w:val="22"/>
          <w:szCs w:val="22"/>
        </w:rPr>
        <w:t xml:space="preserve">Procurement Schedule </w:t>
      </w:r>
    </w:p>
    <w:p w:rsidR="00503828" w:rsidRPr="00AA1D70" w:rsidRDefault="00503828" w:rsidP="00192B70">
      <w:pPr>
        <w:pStyle w:val="Caption"/>
        <w:jc w:val="center"/>
        <w:rPr>
          <w:rFonts w:asciiTheme="minorHAnsi" w:hAnsiTheme="minorHAnsi" w:cs="Arial"/>
          <w:b w:val="0"/>
          <w:sz w:val="22"/>
          <w:szCs w:val="22"/>
        </w:rPr>
      </w:pPr>
      <w:r w:rsidRPr="00AA1D70">
        <w:rPr>
          <w:rFonts w:asciiTheme="minorHAnsi" w:hAnsiTheme="minorHAnsi"/>
          <w:color w:val="365F91"/>
          <w:sz w:val="22"/>
          <w:szCs w:val="22"/>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AA1D70" w:rsidTr="004B26C3">
        <w:trPr>
          <w:jc w:val="center"/>
        </w:trPr>
        <w:tc>
          <w:tcPr>
            <w:tcW w:w="4166" w:type="dxa"/>
          </w:tcPr>
          <w:p w:rsidR="004B26C3" w:rsidRPr="00AA1D70" w:rsidRDefault="004B26C3" w:rsidP="00A87042">
            <w:pPr>
              <w:jc w:val="center"/>
              <w:rPr>
                <w:rFonts w:asciiTheme="minorHAnsi" w:hAnsiTheme="minorHAnsi" w:cs="Arial"/>
                <w:b/>
                <w:sz w:val="22"/>
                <w:szCs w:val="22"/>
              </w:rPr>
            </w:pPr>
            <w:r w:rsidRPr="00AA1D70">
              <w:rPr>
                <w:rFonts w:asciiTheme="minorHAnsi" w:hAnsiTheme="minorHAnsi" w:cs="Arial"/>
                <w:b/>
                <w:sz w:val="22"/>
                <w:szCs w:val="22"/>
              </w:rPr>
              <w:t>Schedule of Events</w:t>
            </w:r>
          </w:p>
        </w:tc>
        <w:tc>
          <w:tcPr>
            <w:tcW w:w="2402" w:type="dxa"/>
          </w:tcPr>
          <w:p w:rsidR="004B26C3" w:rsidRPr="00AA1D70" w:rsidRDefault="004B26C3" w:rsidP="00A87042">
            <w:pPr>
              <w:jc w:val="center"/>
              <w:rPr>
                <w:rFonts w:asciiTheme="minorHAnsi" w:hAnsiTheme="minorHAnsi" w:cs="Arial"/>
                <w:b/>
                <w:sz w:val="22"/>
                <w:szCs w:val="22"/>
              </w:rPr>
            </w:pPr>
            <w:r w:rsidRPr="00AA1D70">
              <w:rPr>
                <w:rFonts w:asciiTheme="minorHAnsi" w:hAnsiTheme="minorHAnsi" w:cs="Arial"/>
                <w:b/>
                <w:sz w:val="22"/>
                <w:szCs w:val="22"/>
              </w:rPr>
              <w:t>Date</w:t>
            </w:r>
            <w:r w:rsidR="00AB6227" w:rsidRPr="00AA1D70">
              <w:rPr>
                <w:rFonts w:asciiTheme="minorHAnsi" w:hAnsiTheme="minorHAnsi" w:cs="Arial"/>
                <w:b/>
                <w:sz w:val="22"/>
                <w:szCs w:val="22"/>
              </w:rPr>
              <w:t>/Time</w:t>
            </w:r>
          </w:p>
        </w:tc>
      </w:tr>
      <w:tr w:rsidR="004B26C3" w:rsidRPr="00AA1D70" w:rsidTr="004B26C3">
        <w:trPr>
          <w:jc w:val="center"/>
        </w:trPr>
        <w:tc>
          <w:tcPr>
            <w:tcW w:w="4166" w:type="dxa"/>
          </w:tcPr>
          <w:p w:rsidR="004B26C3" w:rsidRPr="00AA1D70" w:rsidRDefault="004B26C3" w:rsidP="00BD0AE2">
            <w:pPr>
              <w:jc w:val="center"/>
              <w:rPr>
                <w:rFonts w:asciiTheme="minorHAnsi" w:hAnsiTheme="minorHAnsi" w:cs="Arial"/>
                <w:sz w:val="22"/>
                <w:szCs w:val="22"/>
              </w:rPr>
            </w:pPr>
            <w:r w:rsidRPr="00AA1D70">
              <w:rPr>
                <w:rFonts w:asciiTheme="minorHAnsi" w:hAnsiTheme="minorHAnsi" w:cs="Arial"/>
                <w:sz w:val="22"/>
                <w:szCs w:val="22"/>
              </w:rPr>
              <w:t xml:space="preserve">Solicitation Release </w:t>
            </w:r>
          </w:p>
        </w:tc>
        <w:tc>
          <w:tcPr>
            <w:tcW w:w="2402" w:type="dxa"/>
            <w:shd w:val="clear" w:color="auto" w:fill="auto"/>
          </w:tcPr>
          <w:p w:rsidR="004B26C3" w:rsidRPr="00AA1D70" w:rsidRDefault="008D135E" w:rsidP="00A87042">
            <w:pPr>
              <w:jc w:val="center"/>
              <w:rPr>
                <w:rFonts w:asciiTheme="minorHAnsi" w:hAnsiTheme="minorHAnsi" w:cs="Arial"/>
                <w:sz w:val="22"/>
                <w:szCs w:val="22"/>
              </w:rPr>
            </w:pPr>
            <w:r>
              <w:rPr>
                <w:rFonts w:asciiTheme="minorHAnsi" w:hAnsiTheme="minorHAnsi" w:cs="Arial"/>
                <w:sz w:val="22"/>
                <w:szCs w:val="22"/>
              </w:rPr>
              <w:t>Oct 6</w:t>
            </w:r>
            <w:r w:rsidR="00D14F22" w:rsidRPr="00AA1D70">
              <w:rPr>
                <w:rFonts w:asciiTheme="minorHAnsi" w:hAnsiTheme="minorHAnsi" w:cs="Arial"/>
                <w:sz w:val="22"/>
                <w:szCs w:val="22"/>
              </w:rPr>
              <w:t>, 2017</w:t>
            </w:r>
          </w:p>
        </w:tc>
      </w:tr>
      <w:tr w:rsidR="004B26C3" w:rsidRPr="00AA1D70" w:rsidTr="004B26C3">
        <w:trPr>
          <w:jc w:val="center"/>
        </w:trPr>
        <w:tc>
          <w:tcPr>
            <w:tcW w:w="4166" w:type="dxa"/>
          </w:tcPr>
          <w:p w:rsidR="004B26C3" w:rsidRPr="00AA1D70" w:rsidRDefault="004B26C3" w:rsidP="009B796E">
            <w:pPr>
              <w:jc w:val="center"/>
              <w:rPr>
                <w:rFonts w:asciiTheme="minorHAnsi" w:hAnsiTheme="minorHAnsi" w:cs="Arial"/>
                <w:sz w:val="22"/>
                <w:szCs w:val="22"/>
              </w:rPr>
            </w:pPr>
            <w:r w:rsidRPr="00AA1D70">
              <w:rPr>
                <w:rFonts w:asciiTheme="minorHAnsi" w:hAnsiTheme="minorHAnsi" w:cs="Arial"/>
                <w:sz w:val="22"/>
                <w:szCs w:val="22"/>
              </w:rPr>
              <w:t>Optional</w:t>
            </w:r>
            <w:r w:rsidR="003E77C2" w:rsidRPr="00AA1D70">
              <w:rPr>
                <w:rFonts w:asciiTheme="minorHAnsi" w:hAnsiTheme="minorHAnsi" w:cs="Arial"/>
                <w:sz w:val="22"/>
                <w:szCs w:val="22"/>
              </w:rPr>
              <w:t xml:space="preserve"> </w:t>
            </w:r>
            <w:r w:rsidR="00BE71EA">
              <w:rPr>
                <w:rFonts w:asciiTheme="minorHAnsi" w:hAnsiTheme="minorHAnsi" w:cs="Arial"/>
                <w:sz w:val="22"/>
                <w:szCs w:val="22"/>
              </w:rPr>
              <w:t>Phone</w:t>
            </w:r>
            <w:r w:rsidRPr="00AA1D70">
              <w:rPr>
                <w:rFonts w:asciiTheme="minorHAnsi" w:hAnsiTheme="minorHAnsi" w:cs="Arial"/>
                <w:sz w:val="22"/>
                <w:szCs w:val="22"/>
              </w:rPr>
              <w:t xml:space="preserve"> Conference</w:t>
            </w:r>
          </w:p>
          <w:p w:rsidR="00D14F22" w:rsidRPr="00AA1D70" w:rsidRDefault="00D14F22" w:rsidP="00D14F22">
            <w:pPr>
              <w:jc w:val="center"/>
              <w:rPr>
                <w:rFonts w:asciiTheme="minorHAnsi" w:hAnsiTheme="minorHAnsi" w:cs="Arial"/>
                <w:sz w:val="22"/>
                <w:szCs w:val="22"/>
              </w:rPr>
            </w:pPr>
            <w:r w:rsidRPr="00AA1D70">
              <w:rPr>
                <w:rFonts w:asciiTheme="minorHAnsi" w:hAnsiTheme="minorHAnsi" w:cs="Arial"/>
                <w:sz w:val="22"/>
                <w:szCs w:val="22"/>
              </w:rPr>
              <w:t>Seattle Municipal Tower</w:t>
            </w:r>
          </w:p>
          <w:p w:rsidR="00D14F22" w:rsidRPr="00AA1D70" w:rsidRDefault="00D14F22" w:rsidP="00D14F22">
            <w:pPr>
              <w:jc w:val="center"/>
              <w:rPr>
                <w:rFonts w:asciiTheme="minorHAnsi" w:hAnsiTheme="minorHAnsi" w:cs="Arial"/>
                <w:sz w:val="22"/>
                <w:szCs w:val="22"/>
              </w:rPr>
            </w:pPr>
            <w:r w:rsidRPr="00AA1D70">
              <w:rPr>
                <w:rFonts w:asciiTheme="minorHAnsi" w:hAnsiTheme="minorHAnsi" w:cs="Arial"/>
                <w:sz w:val="22"/>
                <w:szCs w:val="22"/>
              </w:rPr>
              <w:t>700 Fifth Avenue</w:t>
            </w:r>
          </w:p>
          <w:p w:rsidR="009F14AC" w:rsidRPr="00AA1D70" w:rsidRDefault="00D14F22" w:rsidP="00D14F22">
            <w:pPr>
              <w:jc w:val="center"/>
              <w:rPr>
                <w:rFonts w:asciiTheme="minorHAnsi" w:hAnsiTheme="minorHAnsi" w:cs="Arial"/>
                <w:sz w:val="22"/>
                <w:szCs w:val="22"/>
              </w:rPr>
            </w:pPr>
            <w:r w:rsidRPr="00AA1D70">
              <w:rPr>
                <w:rFonts w:asciiTheme="minorHAnsi" w:hAnsiTheme="minorHAnsi" w:cs="Arial"/>
                <w:sz w:val="22"/>
                <w:szCs w:val="22"/>
              </w:rPr>
              <w:t xml:space="preserve">Suite </w:t>
            </w:r>
            <w:r w:rsidR="009F14AC" w:rsidRPr="00AA1D70">
              <w:rPr>
                <w:rFonts w:asciiTheme="minorHAnsi" w:hAnsiTheme="minorHAnsi" w:cs="Arial"/>
                <w:sz w:val="22"/>
                <w:szCs w:val="22"/>
              </w:rPr>
              <w:t>5531</w:t>
            </w:r>
          </w:p>
          <w:p w:rsidR="00D14F22" w:rsidRPr="00AA1D70" w:rsidRDefault="00D14F22" w:rsidP="00D14F22">
            <w:pPr>
              <w:jc w:val="center"/>
              <w:rPr>
                <w:rFonts w:asciiTheme="minorHAnsi" w:hAnsiTheme="minorHAnsi" w:cs="Arial"/>
                <w:sz w:val="22"/>
                <w:szCs w:val="22"/>
              </w:rPr>
            </w:pPr>
            <w:r w:rsidRPr="00AA1D70">
              <w:rPr>
                <w:rFonts w:asciiTheme="minorHAnsi" w:hAnsiTheme="minorHAnsi" w:cs="Arial"/>
                <w:sz w:val="22"/>
                <w:szCs w:val="22"/>
              </w:rPr>
              <w:t>Seattle, WA 98104</w:t>
            </w:r>
          </w:p>
          <w:p w:rsidR="00AB6227" w:rsidRPr="00AA1D70" w:rsidRDefault="00AB6227" w:rsidP="009B796E">
            <w:pPr>
              <w:jc w:val="center"/>
              <w:rPr>
                <w:rFonts w:asciiTheme="minorHAnsi" w:hAnsiTheme="minorHAnsi" w:cs="Arial"/>
                <w:sz w:val="22"/>
                <w:szCs w:val="22"/>
              </w:rPr>
            </w:pPr>
          </w:p>
        </w:tc>
        <w:tc>
          <w:tcPr>
            <w:tcW w:w="2402" w:type="dxa"/>
            <w:shd w:val="clear" w:color="auto" w:fill="auto"/>
          </w:tcPr>
          <w:p w:rsidR="00D14F22" w:rsidRPr="00AA1D70" w:rsidRDefault="00D14F22" w:rsidP="00A87042">
            <w:pPr>
              <w:jc w:val="center"/>
              <w:rPr>
                <w:rFonts w:asciiTheme="minorHAnsi" w:hAnsiTheme="minorHAnsi" w:cs="Arial"/>
                <w:sz w:val="22"/>
                <w:szCs w:val="22"/>
              </w:rPr>
            </w:pPr>
          </w:p>
          <w:p w:rsidR="004B26C3" w:rsidRPr="00AA1D70" w:rsidRDefault="00D14F22" w:rsidP="00A87042">
            <w:pPr>
              <w:jc w:val="center"/>
              <w:rPr>
                <w:rFonts w:asciiTheme="minorHAnsi" w:hAnsiTheme="minorHAnsi" w:cs="Arial"/>
                <w:sz w:val="22"/>
                <w:szCs w:val="22"/>
              </w:rPr>
            </w:pPr>
            <w:r w:rsidRPr="00AA1D70">
              <w:rPr>
                <w:rFonts w:asciiTheme="minorHAnsi" w:hAnsiTheme="minorHAnsi" w:cs="Arial"/>
                <w:sz w:val="22"/>
                <w:szCs w:val="22"/>
              </w:rPr>
              <w:t>Oct 18, 2017</w:t>
            </w:r>
          </w:p>
          <w:p w:rsidR="00D14F22" w:rsidRPr="00AA1D70" w:rsidRDefault="00D14F22" w:rsidP="00D14F22">
            <w:pPr>
              <w:jc w:val="center"/>
              <w:rPr>
                <w:rFonts w:asciiTheme="minorHAnsi" w:hAnsiTheme="minorHAnsi" w:cs="Arial"/>
                <w:sz w:val="22"/>
                <w:szCs w:val="22"/>
              </w:rPr>
            </w:pPr>
            <w:r w:rsidRPr="00AA1D70">
              <w:rPr>
                <w:rFonts w:asciiTheme="minorHAnsi" w:hAnsiTheme="minorHAnsi" w:cs="Arial"/>
                <w:sz w:val="22"/>
                <w:szCs w:val="22"/>
              </w:rPr>
              <w:t xml:space="preserve">1:00pm – </w:t>
            </w:r>
            <w:r w:rsidR="00BE71EA">
              <w:rPr>
                <w:rFonts w:asciiTheme="minorHAnsi" w:hAnsiTheme="minorHAnsi" w:cs="Arial"/>
                <w:sz w:val="22"/>
                <w:szCs w:val="22"/>
              </w:rPr>
              <w:t>2</w:t>
            </w:r>
            <w:r w:rsidRPr="00AA1D70">
              <w:rPr>
                <w:rFonts w:asciiTheme="minorHAnsi" w:hAnsiTheme="minorHAnsi" w:cs="Arial"/>
                <w:sz w:val="22"/>
                <w:szCs w:val="22"/>
              </w:rPr>
              <w:t>:00pm</w:t>
            </w:r>
          </w:p>
          <w:p w:rsidR="00D14F22" w:rsidRPr="00AA1D70" w:rsidRDefault="00D14F22" w:rsidP="00D14F22">
            <w:pPr>
              <w:jc w:val="center"/>
              <w:rPr>
                <w:rFonts w:asciiTheme="minorHAnsi" w:hAnsiTheme="minorHAnsi" w:cs="Arial"/>
                <w:sz w:val="22"/>
                <w:szCs w:val="22"/>
              </w:rPr>
            </w:pPr>
          </w:p>
        </w:tc>
      </w:tr>
      <w:tr w:rsidR="004B26C3" w:rsidRPr="00AA1D70" w:rsidTr="004B26C3">
        <w:trPr>
          <w:jc w:val="center"/>
        </w:trPr>
        <w:tc>
          <w:tcPr>
            <w:tcW w:w="4166" w:type="dxa"/>
          </w:tcPr>
          <w:p w:rsidR="004B26C3" w:rsidRPr="00AA1D70" w:rsidRDefault="004B26C3" w:rsidP="00A87042">
            <w:pPr>
              <w:jc w:val="center"/>
              <w:rPr>
                <w:rFonts w:asciiTheme="minorHAnsi" w:hAnsiTheme="minorHAnsi" w:cs="Arial"/>
                <w:sz w:val="22"/>
                <w:szCs w:val="22"/>
              </w:rPr>
            </w:pPr>
            <w:r w:rsidRPr="00AA1D70">
              <w:rPr>
                <w:rFonts w:asciiTheme="minorHAnsi" w:hAnsiTheme="minorHAnsi" w:cs="Arial"/>
                <w:sz w:val="22"/>
                <w:szCs w:val="22"/>
              </w:rPr>
              <w:t xml:space="preserve">Deadline for </w:t>
            </w:r>
            <w:r w:rsidR="00634966">
              <w:rPr>
                <w:rFonts w:asciiTheme="minorHAnsi" w:hAnsiTheme="minorHAnsi" w:cs="Arial"/>
                <w:sz w:val="22"/>
                <w:szCs w:val="22"/>
              </w:rPr>
              <w:t xml:space="preserve">Phone Conference </w:t>
            </w:r>
            <w:r w:rsidRPr="00AA1D70">
              <w:rPr>
                <w:rFonts w:asciiTheme="minorHAnsi" w:hAnsiTheme="minorHAnsi" w:cs="Arial"/>
                <w:sz w:val="22"/>
                <w:szCs w:val="22"/>
              </w:rPr>
              <w:t>Questions</w:t>
            </w:r>
          </w:p>
        </w:tc>
        <w:tc>
          <w:tcPr>
            <w:tcW w:w="2402" w:type="dxa"/>
            <w:shd w:val="clear" w:color="auto" w:fill="auto"/>
          </w:tcPr>
          <w:p w:rsidR="004B26C3" w:rsidRPr="00AA1D70" w:rsidRDefault="00D02C48" w:rsidP="00A87042">
            <w:pPr>
              <w:jc w:val="center"/>
              <w:rPr>
                <w:rFonts w:asciiTheme="minorHAnsi" w:hAnsiTheme="minorHAnsi" w:cs="Arial"/>
                <w:sz w:val="22"/>
                <w:szCs w:val="22"/>
              </w:rPr>
            </w:pPr>
            <w:r w:rsidRPr="00AA1D70">
              <w:rPr>
                <w:rFonts w:asciiTheme="minorHAnsi" w:hAnsiTheme="minorHAnsi" w:cs="Arial"/>
                <w:sz w:val="22"/>
                <w:szCs w:val="22"/>
              </w:rPr>
              <w:t>Oct 12, 2017</w:t>
            </w:r>
          </w:p>
        </w:tc>
      </w:tr>
      <w:tr w:rsidR="004B26C3" w:rsidRPr="00AA1D70" w:rsidTr="004B26C3">
        <w:trPr>
          <w:jc w:val="center"/>
        </w:trPr>
        <w:tc>
          <w:tcPr>
            <w:tcW w:w="4166" w:type="dxa"/>
          </w:tcPr>
          <w:p w:rsidR="004B26C3" w:rsidRPr="00AA1D70" w:rsidRDefault="008D135E" w:rsidP="00BA683E">
            <w:pPr>
              <w:jc w:val="center"/>
              <w:rPr>
                <w:rFonts w:asciiTheme="minorHAnsi" w:hAnsiTheme="minorHAnsi" w:cs="Arial"/>
                <w:sz w:val="22"/>
                <w:szCs w:val="22"/>
              </w:rPr>
            </w:pPr>
            <w:r>
              <w:rPr>
                <w:rFonts w:asciiTheme="minorHAnsi" w:hAnsiTheme="minorHAnsi" w:cs="Arial"/>
                <w:sz w:val="22"/>
                <w:szCs w:val="22"/>
              </w:rPr>
              <w:t xml:space="preserve">Proposal </w:t>
            </w:r>
            <w:r w:rsidR="004B26C3" w:rsidRPr="00AA1D70">
              <w:rPr>
                <w:rFonts w:asciiTheme="minorHAnsi" w:hAnsiTheme="minorHAnsi" w:cs="Arial"/>
                <w:sz w:val="22"/>
                <w:szCs w:val="22"/>
              </w:rPr>
              <w:t>Response Deadline</w:t>
            </w:r>
          </w:p>
        </w:tc>
        <w:tc>
          <w:tcPr>
            <w:tcW w:w="2402" w:type="dxa"/>
            <w:shd w:val="clear" w:color="auto" w:fill="auto"/>
          </w:tcPr>
          <w:p w:rsidR="004B26C3" w:rsidRPr="00AA1D70" w:rsidRDefault="00D02C48" w:rsidP="00A87042">
            <w:pPr>
              <w:jc w:val="center"/>
              <w:rPr>
                <w:rFonts w:asciiTheme="minorHAnsi" w:hAnsiTheme="minorHAnsi" w:cs="Arial"/>
                <w:sz w:val="22"/>
                <w:szCs w:val="22"/>
              </w:rPr>
            </w:pPr>
            <w:r w:rsidRPr="00AA1D70">
              <w:rPr>
                <w:rFonts w:asciiTheme="minorHAnsi" w:hAnsiTheme="minorHAnsi" w:cs="Arial"/>
                <w:sz w:val="22"/>
                <w:szCs w:val="22"/>
              </w:rPr>
              <w:t>Nov 01, 2017</w:t>
            </w:r>
          </w:p>
        </w:tc>
      </w:tr>
      <w:tr w:rsidR="004B26C3" w:rsidRPr="00AA1D70" w:rsidTr="004B26C3">
        <w:trPr>
          <w:jc w:val="center"/>
        </w:trPr>
        <w:tc>
          <w:tcPr>
            <w:tcW w:w="4166" w:type="dxa"/>
          </w:tcPr>
          <w:p w:rsidR="004B26C3" w:rsidRPr="00AA1D70" w:rsidRDefault="004B26C3" w:rsidP="00A87042">
            <w:pPr>
              <w:jc w:val="center"/>
              <w:rPr>
                <w:rFonts w:asciiTheme="minorHAnsi" w:hAnsiTheme="minorHAnsi" w:cs="Arial"/>
                <w:sz w:val="22"/>
                <w:szCs w:val="22"/>
              </w:rPr>
            </w:pPr>
            <w:r w:rsidRPr="00AA1D70">
              <w:rPr>
                <w:rFonts w:asciiTheme="minorHAnsi" w:hAnsiTheme="minorHAnsi" w:cs="Arial"/>
                <w:sz w:val="22"/>
                <w:szCs w:val="22"/>
              </w:rPr>
              <w:t xml:space="preserve"> Interviews </w:t>
            </w:r>
          </w:p>
        </w:tc>
        <w:tc>
          <w:tcPr>
            <w:tcW w:w="2402" w:type="dxa"/>
            <w:shd w:val="clear" w:color="auto" w:fill="auto"/>
          </w:tcPr>
          <w:p w:rsidR="004B26C3" w:rsidRPr="00AA1D70" w:rsidRDefault="00D14F22" w:rsidP="00A87042">
            <w:pPr>
              <w:jc w:val="center"/>
              <w:rPr>
                <w:rFonts w:asciiTheme="minorHAnsi" w:hAnsiTheme="minorHAnsi" w:cs="Arial"/>
                <w:sz w:val="22"/>
                <w:szCs w:val="22"/>
              </w:rPr>
            </w:pPr>
            <w:r w:rsidRPr="00AA1D70">
              <w:rPr>
                <w:rFonts w:asciiTheme="minorHAnsi" w:hAnsiTheme="minorHAnsi" w:cs="Arial"/>
                <w:sz w:val="22"/>
                <w:szCs w:val="22"/>
              </w:rPr>
              <w:t>Nov 12, 2017 – Dec 1, 2017</w:t>
            </w:r>
          </w:p>
        </w:tc>
      </w:tr>
      <w:tr w:rsidR="004B26C3" w:rsidRPr="00AA1D70" w:rsidTr="004B26C3">
        <w:trPr>
          <w:jc w:val="center"/>
        </w:trPr>
        <w:tc>
          <w:tcPr>
            <w:tcW w:w="4166" w:type="dxa"/>
          </w:tcPr>
          <w:p w:rsidR="004B26C3" w:rsidRPr="00AA1D70" w:rsidRDefault="004B26C3" w:rsidP="00A87042">
            <w:pPr>
              <w:jc w:val="center"/>
              <w:rPr>
                <w:rFonts w:asciiTheme="minorHAnsi" w:hAnsiTheme="minorHAnsi" w:cs="Arial"/>
                <w:sz w:val="22"/>
                <w:szCs w:val="22"/>
              </w:rPr>
            </w:pPr>
            <w:r w:rsidRPr="00AA1D70">
              <w:rPr>
                <w:rFonts w:asciiTheme="minorHAnsi" w:hAnsiTheme="minorHAnsi" w:cs="Arial"/>
                <w:sz w:val="22"/>
                <w:szCs w:val="22"/>
              </w:rPr>
              <w:t>Announcement of Successful Proposer(s)</w:t>
            </w:r>
          </w:p>
        </w:tc>
        <w:tc>
          <w:tcPr>
            <w:tcW w:w="2402" w:type="dxa"/>
            <w:shd w:val="clear" w:color="auto" w:fill="auto"/>
          </w:tcPr>
          <w:p w:rsidR="004B26C3" w:rsidRPr="00AA1D70" w:rsidRDefault="00D14F22" w:rsidP="00A87042">
            <w:pPr>
              <w:jc w:val="center"/>
              <w:rPr>
                <w:rFonts w:asciiTheme="minorHAnsi" w:hAnsiTheme="minorHAnsi" w:cs="Arial"/>
                <w:sz w:val="22"/>
                <w:szCs w:val="22"/>
              </w:rPr>
            </w:pPr>
            <w:r w:rsidRPr="00AA1D70">
              <w:rPr>
                <w:rFonts w:asciiTheme="minorHAnsi" w:hAnsiTheme="minorHAnsi" w:cs="Arial"/>
                <w:sz w:val="22"/>
                <w:szCs w:val="22"/>
              </w:rPr>
              <w:t>Dec 15, 2017</w:t>
            </w:r>
          </w:p>
        </w:tc>
      </w:tr>
      <w:tr w:rsidR="004B26C3" w:rsidRPr="00AA1D70" w:rsidTr="004B26C3">
        <w:trPr>
          <w:trHeight w:val="107"/>
          <w:jc w:val="center"/>
        </w:trPr>
        <w:tc>
          <w:tcPr>
            <w:tcW w:w="4166" w:type="dxa"/>
          </w:tcPr>
          <w:p w:rsidR="004B26C3" w:rsidRPr="00AA1D70" w:rsidRDefault="004B26C3" w:rsidP="00A87042">
            <w:pPr>
              <w:jc w:val="center"/>
              <w:rPr>
                <w:rFonts w:asciiTheme="minorHAnsi" w:hAnsiTheme="minorHAnsi" w:cs="Arial"/>
                <w:sz w:val="22"/>
                <w:szCs w:val="22"/>
              </w:rPr>
            </w:pPr>
            <w:r w:rsidRPr="00AA1D70">
              <w:rPr>
                <w:rFonts w:asciiTheme="minorHAnsi" w:hAnsiTheme="minorHAnsi" w:cs="Arial"/>
                <w:sz w:val="22"/>
                <w:szCs w:val="22"/>
              </w:rPr>
              <w:t>Anticipated Negotiation Schedule</w:t>
            </w:r>
          </w:p>
        </w:tc>
        <w:tc>
          <w:tcPr>
            <w:tcW w:w="2402" w:type="dxa"/>
            <w:shd w:val="clear" w:color="auto" w:fill="auto"/>
          </w:tcPr>
          <w:p w:rsidR="004B26C3" w:rsidRPr="00AA1D70" w:rsidRDefault="00D02C48" w:rsidP="00A87042">
            <w:pPr>
              <w:jc w:val="center"/>
              <w:rPr>
                <w:rFonts w:asciiTheme="minorHAnsi" w:hAnsiTheme="minorHAnsi" w:cs="Arial"/>
                <w:sz w:val="22"/>
                <w:szCs w:val="22"/>
              </w:rPr>
            </w:pPr>
            <w:r w:rsidRPr="00AA1D70">
              <w:rPr>
                <w:rFonts w:asciiTheme="minorHAnsi" w:hAnsiTheme="minorHAnsi" w:cs="Arial"/>
                <w:sz w:val="22"/>
                <w:szCs w:val="22"/>
              </w:rPr>
              <w:t>Jan 08, 2017 – Jan 31, 2017</w:t>
            </w:r>
          </w:p>
        </w:tc>
      </w:tr>
      <w:tr w:rsidR="004B26C3" w:rsidRPr="00AA1D70" w:rsidTr="004B26C3">
        <w:trPr>
          <w:jc w:val="center"/>
        </w:trPr>
        <w:tc>
          <w:tcPr>
            <w:tcW w:w="4166" w:type="dxa"/>
          </w:tcPr>
          <w:p w:rsidR="004B26C3" w:rsidRPr="00AA1D70" w:rsidRDefault="004B26C3" w:rsidP="00062D0D">
            <w:pPr>
              <w:jc w:val="center"/>
              <w:rPr>
                <w:rFonts w:asciiTheme="minorHAnsi" w:hAnsiTheme="minorHAnsi" w:cs="Arial"/>
                <w:sz w:val="22"/>
                <w:szCs w:val="22"/>
              </w:rPr>
            </w:pPr>
            <w:r w:rsidRPr="00AA1D70">
              <w:rPr>
                <w:rFonts w:asciiTheme="minorHAnsi" w:hAnsiTheme="minorHAnsi" w:cs="Arial"/>
                <w:sz w:val="22"/>
                <w:szCs w:val="22"/>
              </w:rPr>
              <w:t xml:space="preserve">Contract Execution </w:t>
            </w:r>
          </w:p>
        </w:tc>
        <w:tc>
          <w:tcPr>
            <w:tcW w:w="2402" w:type="dxa"/>
            <w:shd w:val="clear" w:color="auto" w:fill="auto"/>
          </w:tcPr>
          <w:p w:rsidR="004B26C3" w:rsidRPr="00AA1D70" w:rsidRDefault="00D14F22" w:rsidP="00A87042">
            <w:pPr>
              <w:jc w:val="center"/>
              <w:rPr>
                <w:rFonts w:asciiTheme="minorHAnsi" w:hAnsiTheme="minorHAnsi" w:cs="Arial"/>
                <w:sz w:val="22"/>
                <w:szCs w:val="22"/>
              </w:rPr>
            </w:pPr>
            <w:r w:rsidRPr="00AA1D70">
              <w:rPr>
                <w:rFonts w:asciiTheme="minorHAnsi" w:hAnsiTheme="minorHAnsi" w:cs="Arial"/>
                <w:sz w:val="22"/>
                <w:szCs w:val="22"/>
              </w:rPr>
              <w:t>June 30, 2018</w:t>
            </w:r>
          </w:p>
        </w:tc>
      </w:tr>
    </w:tbl>
    <w:p w:rsidR="00E473CE" w:rsidRPr="00AA1D70" w:rsidRDefault="00E473CE" w:rsidP="002A0227">
      <w:pPr>
        <w:jc w:val="center"/>
        <w:rPr>
          <w:rFonts w:asciiTheme="minorHAnsi" w:hAnsiTheme="minorHAnsi" w:cs="Arial"/>
          <w:b/>
          <w:sz w:val="22"/>
          <w:szCs w:val="22"/>
        </w:rPr>
      </w:pPr>
    </w:p>
    <w:p w:rsidR="004813C9" w:rsidRPr="00AA1D70" w:rsidRDefault="00533ADB" w:rsidP="00533ADB">
      <w:pPr>
        <w:ind w:left="360"/>
        <w:jc w:val="center"/>
        <w:rPr>
          <w:rFonts w:asciiTheme="minorHAnsi" w:hAnsiTheme="minorHAnsi" w:cs="Arial"/>
          <w:i/>
          <w:sz w:val="22"/>
          <w:szCs w:val="22"/>
        </w:rPr>
      </w:pPr>
      <w:r w:rsidRPr="00AA1D70">
        <w:rPr>
          <w:rFonts w:asciiTheme="minorHAnsi" w:hAnsiTheme="minorHAnsi" w:cs="Arial"/>
          <w:i/>
          <w:sz w:val="22"/>
          <w:szCs w:val="22"/>
        </w:rPr>
        <w:t xml:space="preserve">The City reserves the right to modify this.  </w:t>
      </w:r>
    </w:p>
    <w:p w:rsidR="00533ADB" w:rsidRPr="00AA1D70" w:rsidRDefault="00BA683E" w:rsidP="00533ADB">
      <w:pPr>
        <w:ind w:left="360"/>
        <w:jc w:val="center"/>
        <w:rPr>
          <w:rFonts w:asciiTheme="minorHAnsi" w:hAnsiTheme="minorHAnsi" w:cs="Arial"/>
          <w:i/>
          <w:sz w:val="22"/>
          <w:szCs w:val="22"/>
        </w:rPr>
      </w:pPr>
      <w:r w:rsidRPr="00AA1D70">
        <w:rPr>
          <w:rFonts w:asciiTheme="minorHAnsi" w:hAnsiTheme="minorHAnsi" w:cs="Arial"/>
          <w:i/>
          <w:sz w:val="22"/>
          <w:szCs w:val="22"/>
        </w:rPr>
        <w:t>C</w:t>
      </w:r>
      <w:r w:rsidR="00533ADB" w:rsidRPr="00AA1D70">
        <w:rPr>
          <w:rFonts w:asciiTheme="minorHAnsi" w:hAnsiTheme="minorHAnsi" w:cs="Arial"/>
          <w:i/>
          <w:sz w:val="22"/>
          <w:szCs w:val="22"/>
        </w:rPr>
        <w:t>hange</w:t>
      </w:r>
      <w:r w:rsidR="004813C9" w:rsidRPr="00AA1D70">
        <w:rPr>
          <w:rFonts w:asciiTheme="minorHAnsi" w:hAnsiTheme="minorHAnsi" w:cs="Arial"/>
          <w:i/>
          <w:sz w:val="22"/>
          <w:szCs w:val="22"/>
        </w:rPr>
        <w:t xml:space="preserve">s will </w:t>
      </w:r>
      <w:r w:rsidR="0060776E" w:rsidRPr="00AA1D70">
        <w:rPr>
          <w:rFonts w:asciiTheme="minorHAnsi" w:hAnsiTheme="minorHAnsi" w:cs="Arial"/>
          <w:i/>
          <w:sz w:val="22"/>
          <w:szCs w:val="22"/>
        </w:rPr>
        <w:t xml:space="preserve">be posted on the City website </w:t>
      </w:r>
      <w:r w:rsidR="00AB2780" w:rsidRPr="00AA1D70">
        <w:rPr>
          <w:rFonts w:asciiTheme="minorHAnsi" w:hAnsiTheme="minorHAnsi" w:cs="Arial"/>
          <w:i/>
          <w:sz w:val="22"/>
          <w:szCs w:val="22"/>
        </w:rPr>
        <w:t>or as otherwise stated</w:t>
      </w:r>
      <w:r w:rsidR="0060776E" w:rsidRPr="00AA1D70">
        <w:rPr>
          <w:rFonts w:asciiTheme="minorHAnsi" w:hAnsiTheme="minorHAnsi" w:cs="Arial"/>
          <w:i/>
          <w:sz w:val="22"/>
          <w:szCs w:val="22"/>
        </w:rPr>
        <w:t>.</w:t>
      </w:r>
    </w:p>
    <w:p w:rsidR="009B796E" w:rsidRPr="00AA1D70" w:rsidRDefault="009B796E" w:rsidP="00533ADB">
      <w:pPr>
        <w:ind w:left="360"/>
        <w:jc w:val="center"/>
        <w:rPr>
          <w:rFonts w:asciiTheme="minorHAnsi" w:hAnsiTheme="minorHAnsi" w:cs="Arial"/>
          <w:i/>
          <w:sz w:val="22"/>
          <w:szCs w:val="22"/>
        </w:rPr>
      </w:pPr>
    </w:p>
    <w:p w:rsidR="009B796E" w:rsidRPr="00AA1D70" w:rsidRDefault="009B796E" w:rsidP="00533ADB">
      <w:pPr>
        <w:ind w:left="360"/>
        <w:jc w:val="center"/>
        <w:rPr>
          <w:rFonts w:asciiTheme="minorHAnsi" w:hAnsiTheme="minorHAnsi" w:cs="Arial"/>
          <w:i/>
          <w:sz w:val="22"/>
          <w:szCs w:val="22"/>
        </w:rPr>
      </w:pPr>
    </w:p>
    <w:p w:rsidR="00503828" w:rsidRPr="00C84CA8" w:rsidRDefault="00AB6227" w:rsidP="004B26C3">
      <w:pPr>
        <w:jc w:val="center"/>
        <w:rPr>
          <w:rFonts w:asciiTheme="minorHAnsi" w:hAnsiTheme="minorHAnsi"/>
          <w:b/>
          <w:color w:val="31849B"/>
          <w:sz w:val="32"/>
          <w:szCs w:val="32"/>
        </w:rPr>
      </w:pPr>
      <w:r w:rsidRPr="00AA1D70">
        <w:rPr>
          <w:rFonts w:asciiTheme="minorHAnsi" w:hAnsiTheme="minorHAnsi"/>
          <w:b/>
          <w:color w:val="31849B"/>
          <w:sz w:val="22"/>
          <w:szCs w:val="22"/>
        </w:rPr>
        <w:br w:type="page"/>
      </w:r>
      <w:r w:rsidR="00503828" w:rsidRPr="00C84CA8">
        <w:rPr>
          <w:rFonts w:asciiTheme="minorHAnsi" w:hAnsiTheme="minorHAnsi"/>
          <w:b/>
          <w:color w:val="31849B"/>
          <w:sz w:val="32"/>
          <w:szCs w:val="32"/>
        </w:rPr>
        <w:lastRenderedPageBreak/>
        <w:t>Procurement Contact</w:t>
      </w:r>
      <w:r w:rsidR="00F010CB" w:rsidRPr="00C84CA8">
        <w:rPr>
          <w:rFonts w:asciiTheme="minorHAnsi" w:hAnsiTheme="minorHAnsi"/>
          <w:b/>
          <w:color w:val="31849B"/>
          <w:sz w:val="32"/>
          <w:szCs w:val="32"/>
        </w:rPr>
        <w:t xml:space="preserve"> Information</w:t>
      </w:r>
    </w:p>
    <w:p w:rsidR="00503828" w:rsidRPr="00AA1D70" w:rsidRDefault="009F6C8B" w:rsidP="00A101AA">
      <w:pPr>
        <w:pStyle w:val="NoSpacing"/>
        <w:jc w:val="center"/>
        <w:rPr>
          <w:rFonts w:asciiTheme="minorHAnsi" w:hAnsiTheme="minorHAnsi"/>
        </w:rPr>
      </w:pPr>
      <w:r w:rsidRPr="00AA1D70">
        <w:rPr>
          <w:rFonts w:asciiTheme="minorHAnsi" w:hAnsiTheme="minorHAnsi"/>
        </w:rPr>
        <w:t>Procurement</w:t>
      </w:r>
      <w:r w:rsidR="00F010CB" w:rsidRPr="00AA1D70">
        <w:rPr>
          <w:rFonts w:asciiTheme="minorHAnsi" w:hAnsiTheme="minorHAnsi"/>
        </w:rPr>
        <w:t xml:space="preserve"> Contact</w:t>
      </w:r>
      <w:r w:rsidR="00503828" w:rsidRPr="00AA1D70">
        <w:rPr>
          <w:rFonts w:asciiTheme="minorHAnsi" w:hAnsiTheme="minorHAnsi"/>
        </w:rPr>
        <w:t xml:space="preserve">: </w:t>
      </w:r>
      <w:r w:rsidR="009704E7" w:rsidRPr="00AA1D70">
        <w:rPr>
          <w:rFonts w:asciiTheme="minorHAnsi" w:hAnsiTheme="minorHAnsi"/>
        </w:rPr>
        <w:t>Carlin Allen</w:t>
      </w:r>
      <w:r w:rsidR="00503828" w:rsidRPr="00AA1D70">
        <w:rPr>
          <w:rFonts w:asciiTheme="minorHAnsi" w:hAnsiTheme="minorHAnsi"/>
        </w:rPr>
        <w:t xml:space="preserve">, </w:t>
      </w:r>
      <w:r w:rsidR="00B6547B" w:rsidRPr="00AA1D70">
        <w:rPr>
          <w:rFonts w:asciiTheme="minorHAnsi" w:hAnsiTheme="minorHAnsi"/>
        </w:rPr>
        <w:t xml:space="preserve">Substance Abuse Program </w:t>
      </w:r>
      <w:r w:rsidR="00D02C48" w:rsidRPr="00AA1D70">
        <w:rPr>
          <w:rFonts w:asciiTheme="minorHAnsi" w:hAnsiTheme="minorHAnsi"/>
        </w:rPr>
        <w:t>Administrator</w:t>
      </w:r>
      <w:r w:rsidRPr="00AA1D70">
        <w:rPr>
          <w:rFonts w:asciiTheme="minorHAnsi" w:hAnsiTheme="minorHAnsi"/>
        </w:rPr>
        <w:t xml:space="preserve">, </w:t>
      </w:r>
      <w:r w:rsidR="009704E7" w:rsidRPr="00AA1D70">
        <w:rPr>
          <w:rFonts w:asciiTheme="minorHAnsi" w:hAnsiTheme="minorHAnsi"/>
        </w:rPr>
        <w:t>carlin.allen@seattle.gov, (206) 684-7959</w:t>
      </w:r>
    </w:p>
    <w:p w:rsidR="009B796E" w:rsidRPr="00AA1D70" w:rsidRDefault="009B796E" w:rsidP="00503828">
      <w:pPr>
        <w:pStyle w:val="NoSpacing"/>
        <w:ind w:firstLine="720"/>
        <w:rPr>
          <w:rFonts w:asciiTheme="minorHAnsi" w:hAnsiTheme="minorHAnsi"/>
          <w:color w:val="FF0000"/>
        </w:rPr>
      </w:pPr>
    </w:p>
    <w:p w:rsidR="00503828" w:rsidRPr="00AA1D70" w:rsidRDefault="00503828" w:rsidP="00503828">
      <w:pPr>
        <w:pStyle w:val="Caption"/>
        <w:jc w:val="center"/>
        <w:rPr>
          <w:rFonts w:asciiTheme="minorHAnsi" w:hAnsiTheme="minorHAnsi"/>
          <w:color w:val="365F91"/>
          <w:sz w:val="22"/>
          <w:szCs w:val="22"/>
        </w:rPr>
      </w:pPr>
      <w:r w:rsidRPr="00AA1D70">
        <w:rPr>
          <w:rFonts w:asciiTheme="minorHAnsi" w:hAnsiTheme="minorHAnsi"/>
          <w:color w:val="365F91"/>
          <w:sz w:val="22"/>
          <w:szCs w:val="22"/>
        </w:rPr>
        <w:t xml:space="preserve">Table 2: </w:t>
      </w:r>
      <w:r w:rsidR="009B796E" w:rsidRPr="00AA1D70">
        <w:rPr>
          <w:rFonts w:asciiTheme="minorHAnsi" w:hAnsiTheme="minorHAnsi"/>
          <w:color w:val="365F91"/>
          <w:sz w:val="22"/>
          <w:szCs w:val="22"/>
        </w:rPr>
        <w:t>Delivery Address</w:t>
      </w:r>
      <w:r w:rsidR="00192B70" w:rsidRPr="00AA1D70">
        <w:rPr>
          <w:rFonts w:asciiTheme="minorHAnsi" w:hAnsiTheme="minorHAnsi"/>
          <w:color w:val="365F91"/>
          <w:sz w:val="22"/>
          <w:szCs w:val="22"/>
        </w:rPr>
        <w:t xml:space="preserve"> </w:t>
      </w:r>
    </w:p>
    <w:p w:rsidR="0073233D" w:rsidRPr="00AA1D70" w:rsidRDefault="0073233D" w:rsidP="00D94A60">
      <w:pPr>
        <w:pStyle w:val="BodyText2"/>
        <w:spacing w:line="240" w:lineRule="auto"/>
        <w:jc w:val="center"/>
        <w:rPr>
          <w:rFonts w:asciiTheme="minorHAnsi" w:hAnsiTheme="minorHAnsi"/>
          <w:sz w:val="22"/>
          <w:szCs w:val="22"/>
        </w:rPr>
      </w:pPr>
      <w:r w:rsidRPr="00AA1D70">
        <w:rPr>
          <w:rFonts w:asciiTheme="minorHAnsi" w:hAnsiTheme="minorHAnsi" w:cs="Arial"/>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AA1D70" w:rsidTr="006D73B6">
        <w:trPr>
          <w:jc w:val="center"/>
        </w:trPr>
        <w:tc>
          <w:tcPr>
            <w:tcW w:w="4410" w:type="dxa"/>
            <w:shd w:val="clear" w:color="auto" w:fill="E5DFEC"/>
          </w:tcPr>
          <w:p w:rsidR="00503828" w:rsidRPr="00AA1D70" w:rsidRDefault="00503828" w:rsidP="00192B70">
            <w:pPr>
              <w:jc w:val="center"/>
              <w:rPr>
                <w:rFonts w:asciiTheme="minorHAnsi" w:hAnsiTheme="minorHAnsi"/>
                <w:b/>
                <w:sz w:val="22"/>
                <w:szCs w:val="22"/>
              </w:rPr>
            </w:pPr>
            <w:r w:rsidRPr="00AA1D70">
              <w:rPr>
                <w:rFonts w:asciiTheme="minorHAnsi" w:hAnsiTheme="minorHAnsi"/>
                <w:b/>
                <w:sz w:val="22"/>
                <w:szCs w:val="22"/>
              </w:rPr>
              <w:t>Fed Ex &amp; Hand Delivery - Physical Address</w:t>
            </w:r>
          </w:p>
        </w:tc>
        <w:tc>
          <w:tcPr>
            <w:tcW w:w="4500" w:type="dxa"/>
            <w:shd w:val="clear" w:color="auto" w:fill="E5DFEC"/>
          </w:tcPr>
          <w:p w:rsidR="00503828" w:rsidRPr="00AA1D70" w:rsidRDefault="00503828" w:rsidP="00192B70">
            <w:pPr>
              <w:jc w:val="center"/>
              <w:rPr>
                <w:rFonts w:asciiTheme="minorHAnsi" w:hAnsiTheme="minorHAnsi"/>
                <w:b/>
                <w:sz w:val="22"/>
                <w:szCs w:val="22"/>
              </w:rPr>
            </w:pPr>
            <w:r w:rsidRPr="00AA1D70">
              <w:rPr>
                <w:rFonts w:asciiTheme="minorHAnsi" w:hAnsiTheme="minorHAnsi"/>
                <w:b/>
                <w:sz w:val="22"/>
                <w:szCs w:val="22"/>
              </w:rPr>
              <w:t>US Post Office - Mailing Address</w:t>
            </w:r>
          </w:p>
        </w:tc>
      </w:tr>
      <w:tr w:rsidR="00503828" w:rsidRPr="00AA1D70" w:rsidTr="006D73B6">
        <w:trPr>
          <w:jc w:val="center"/>
        </w:trPr>
        <w:tc>
          <w:tcPr>
            <w:tcW w:w="4410" w:type="dxa"/>
          </w:tcPr>
          <w:p w:rsidR="00503828" w:rsidRPr="00AA1D70" w:rsidRDefault="009704E7" w:rsidP="00503828">
            <w:pPr>
              <w:rPr>
                <w:rFonts w:asciiTheme="minorHAnsi" w:hAnsiTheme="minorHAnsi"/>
                <w:sz w:val="22"/>
                <w:szCs w:val="22"/>
              </w:rPr>
            </w:pPr>
            <w:r w:rsidRPr="00AA1D70">
              <w:rPr>
                <w:rFonts w:asciiTheme="minorHAnsi" w:hAnsiTheme="minorHAnsi"/>
                <w:sz w:val="22"/>
                <w:szCs w:val="22"/>
              </w:rPr>
              <w:t>Seattle Department of Human Resources</w:t>
            </w:r>
          </w:p>
          <w:p w:rsidR="00503828" w:rsidRPr="00AA1D70" w:rsidRDefault="009704E7" w:rsidP="00503828">
            <w:pPr>
              <w:rPr>
                <w:rFonts w:asciiTheme="minorHAnsi" w:hAnsiTheme="minorHAnsi"/>
                <w:sz w:val="22"/>
                <w:szCs w:val="22"/>
              </w:rPr>
            </w:pPr>
            <w:r w:rsidRPr="00AA1D70">
              <w:rPr>
                <w:rFonts w:asciiTheme="minorHAnsi" w:hAnsiTheme="minorHAnsi"/>
                <w:sz w:val="22"/>
                <w:szCs w:val="22"/>
              </w:rPr>
              <w:t>Attn: Carlin Allen</w:t>
            </w:r>
          </w:p>
          <w:p w:rsidR="00503828" w:rsidRPr="00AA1D70" w:rsidRDefault="00503828" w:rsidP="00503828">
            <w:pPr>
              <w:rPr>
                <w:rFonts w:asciiTheme="minorHAnsi" w:hAnsiTheme="minorHAnsi"/>
                <w:sz w:val="22"/>
                <w:szCs w:val="22"/>
              </w:rPr>
            </w:pPr>
            <w:r w:rsidRPr="00AA1D70">
              <w:rPr>
                <w:rFonts w:asciiTheme="minorHAnsi" w:hAnsiTheme="minorHAnsi"/>
                <w:sz w:val="22"/>
                <w:szCs w:val="22"/>
              </w:rPr>
              <w:t>700 Fifth Avenue</w:t>
            </w:r>
            <w:r w:rsidR="007E5098" w:rsidRPr="00AA1D70">
              <w:rPr>
                <w:rFonts w:asciiTheme="minorHAnsi" w:hAnsiTheme="minorHAnsi"/>
                <w:sz w:val="22"/>
                <w:szCs w:val="22"/>
              </w:rPr>
              <w:t xml:space="preserve">, Suite </w:t>
            </w:r>
            <w:r w:rsidR="009704E7" w:rsidRPr="00AA1D70">
              <w:rPr>
                <w:rFonts w:asciiTheme="minorHAnsi" w:hAnsiTheme="minorHAnsi"/>
                <w:sz w:val="22"/>
                <w:szCs w:val="22"/>
              </w:rPr>
              <w:t>#5400</w:t>
            </w:r>
          </w:p>
          <w:p w:rsidR="00503828" w:rsidRPr="00AA1D70" w:rsidRDefault="00503828" w:rsidP="00503828">
            <w:pPr>
              <w:rPr>
                <w:rFonts w:asciiTheme="minorHAnsi" w:hAnsiTheme="minorHAnsi"/>
                <w:color w:val="FF0000"/>
                <w:sz w:val="22"/>
                <w:szCs w:val="22"/>
              </w:rPr>
            </w:pPr>
            <w:r w:rsidRPr="00AA1D70">
              <w:rPr>
                <w:rFonts w:asciiTheme="minorHAnsi" w:hAnsiTheme="minorHAnsi"/>
                <w:sz w:val="22"/>
                <w:szCs w:val="22"/>
              </w:rPr>
              <w:t>Seattle, Washington, 98104</w:t>
            </w:r>
          </w:p>
        </w:tc>
        <w:tc>
          <w:tcPr>
            <w:tcW w:w="4500" w:type="dxa"/>
          </w:tcPr>
          <w:p w:rsidR="00503828" w:rsidRPr="00AA1D70" w:rsidRDefault="009704E7" w:rsidP="00503828">
            <w:pPr>
              <w:rPr>
                <w:rFonts w:asciiTheme="minorHAnsi" w:hAnsiTheme="minorHAnsi"/>
                <w:sz w:val="22"/>
                <w:szCs w:val="22"/>
              </w:rPr>
            </w:pPr>
            <w:r w:rsidRPr="00AA1D70">
              <w:rPr>
                <w:rFonts w:asciiTheme="minorHAnsi" w:hAnsiTheme="minorHAnsi"/>
                <w:sz w:val="22"/>
                <w:szCs w:val="22"/>
              </w:rPr>
              <w:t>Seattle Department of Human Resources</w:t>
            </w:r>
          </w:p>
          <w:p w:rsidR="00503828" w:rsidRPr="00AA1D70" w:rsidRDefault="00503828" w:rsidP="00503828">
            <w:pPr>
              <w:rPr>
                <w:rFonts w:asciiTheme="minorHAnsi" w:hAnsiTheme="minorHAnsi"/>
                <w:sz w:val="22"/>
                <w:szCs w:val="22"/>
              </w:rPr>
            </w:pPr>
            <w:r w:rsidRPr="00AA1D70">
              <w:rPr>
                <w:rFonts w:asciiTheme="minorHAnsi" w:hAnsiTheme="minorHAnsi"/>
                <w:sz w:val="22"/>
                <w:szCs w:val="22"/>
              </w:rPr>
              <w:t>Seattle Municipal Tower</w:t>
            </w:r>
          </w:p>
          <w:p w:rsidR="00503828" w:rsidRPr="00AA1D70" w:rsidRDefault="00503828" w:rsidP="00503828">
            <w:pPr>
              <w:rPr>
                <w:rFonts w:asciiTheme="minorHAnsi" w:hAnsiTheme="minorHAnsi"/>
                <w:sz w:val="22"/>
                <w:szCs w:val="22"/>
              </w:rPr>
            </w:pPr>
            <w:r w:rsidRPr="00AA1D70">
              <w:rPr>
                <w:rFonts w:asciiTheme="minorHAnsi" w:hAnsiTheme="minorHAnsi"/>
                <w:sz w:val="22"/>
                <w:szCs w:val="22"/>
              </w:rPr>
              <w:t xml:space="preserve">P.O. Box </w:t>
            </w:r>
            <w:r w:rsidR="009704E7" w:rsidRPr="00AA1D70">
              <w:rPr>
                <w:rFonts w:asciiTheme="minorHAnsi" w:hAnsiTheme="minorHAnsi"/>
                <w:sz w:val="22"/>
                <w:szCs w:val="22"/>
              </w:rPr>
              <w:t>34028</w:t>
            </w:r>
          </w:p>
          <w:p w:rsidR="00503828" w:rsidRPr="00AA1D70" w:rsidRDefault="00503828" w:rsidP="004B26C3">
            <w:pPr>
              <w:rPr>
                <w:rFonts w:asciiTheme="minorHAnsi" w:hAnsiTheme="minorHAnsi"/>
                <w:color w:val="FF0000"/>
                <w:sz w:val="22"/>
                <w:szCs w:val="22"/>
              </w:rPr>
            </w:pPr>
            <w:r w:rsidRPr="00AA1D70">
              <w:rPr>
                <w:rFonts w:asciiTheme="minorHAnsi" w:hAnsiTheme="minorHAnsi"/>
                <w:sz w:val="22"/>
                <w:szCs w:val="22"/>
              </w:rPr>
              <w:t>Seattle, Washington, 98124-</w:t>
            </w:r>
            <w:r w:rsidR="009704E7" w:rsidRPr="00AA1D70">
              <w:rPr>
                <w:rFonts w:asciiTheme="minorHAnsi" w:hAnsiTheme="minorHAnsi"/>
                <w:sz w:val="22"/>
                <w:szCs w:val="22"/>
              </w:rPr>
              <w:t>4028</w:t>
            </w:r>
          </w:p>
        </w:tc>
      </w:tr>
    </w:tbl>
    <w:p w:rsidR="00503828" w:rsidRPr="00AA1D70" w:rsidRDefault="00503828" w:rsidP="00503828">
      <w:pPr>
        <w:pStyle w:val="NoSpacing"/>
        <w:rPr>
          <w:rFonts w:asciiTheme="minorHAnsi" w:hAnsiTheme="minorHAnsi"/>
        </w:rPr>
      </w:pPr>
    </w:p>
    <w:p w:rsidR="009B796E" w:rsidRPr="00AA1D70" w:rsidRDefault="009B796E" w:rsidP="009B796E">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Unless authorized by the </w:t>
      </w:r>
      <w:r w:rsidR="009F6C8B" w:rsidRPr="00AA1D70">
        <w:rPr>
          <w:rFonts w:asciiTheme="minorHAnsi" w:hAnsiTheme="minorHAnsi" w:cs="Arial"/>
          <w:sz w:val="22"/>
          <w:szCs w:val="22"/>
        </w:rPr>
        <w:t>Procurement</w:t>
      </w:r>
      <w:r w:rsidR="00F010CB" w:rsidRPr="00AA1D70">
        <w:rPr>
          <w:rFonts w:asciiTheme="minorHAnsi" w:hAnsiTheme="minorHAnsi" w:cs="Arial"/>
          <w:sz w:val="22"/>
          <w:szCs w:val="22"/>
        </w:rPr>
        <w:t xml:space="preserve"> Contact</w:t>
      </w:r>
      <w:r w:rsidRPr="00AA1D70">
        <w:rPr>
          <w:rFonts w:asciiTheme="minorHAnsi" w:hAnsiTheme="minorHAnsi" w:cs="Arial"/>
          <w:sz w:val="22"/>
          <w:szCs w:val="22"/>
        </w:rPr>
        <w:t xml:space="preserve">, no other City official or employee may speak for the City </w:t>
      </w:r>
      <w:r w:rsidR="005B5EDD" w:rsidRPr="00AA1D70">
        <w:rPr>
          <w:rFonts w:asciiTheme="minorHAnsi" w:hAnsiTheme="minorHAnsi" w:cs="Arial"/>
          <w:sz w:val="22"/>
          <w:szCs w:val="22"/>
        </w:rPr>
        <w:t xml:space="preserve">regarding </w:t>
      </w:r>
      <w:r w:rsidRPr="00AA1D70">
        <w:rPr>
          <w:rFonts w:asciiTheme="minorHAnsi" w:hAnsiTheme="minorHAnsi" w:cs="Arial"/>
          <w:sz w:val="22"/>
          <w:szCs w:val="22"/>
        </w:rPr>
        <w:t>this solicitation</w:t>
      </w:r>
      <w:r w:rsidR="0043605B" w:rsidRPr="00AA1D70">
        <w:rPr>
          <w:rFonts w:asciiTheme="minorHAnsi" w:hAnsiTheme="minorHAnsi" w:cs="Arial"/>
          <w:sz w:val="22"/>
          <w:szCs w:val="22"/>
        </w:rPr>
        <w:t xml:space="preserve"> until award </w:t>
      </w:r>
      <w:r w:rsidR="00FA2FEE" w:rsidRPr="00AA1D70">
        <w:rPr>
          <w:rFonts w:asciiTheme="minorHAnsi" w:hAnsiTheme="minorHAnsi" w:cs="Arial"/>
          <w:sz w:val="22"/>
          <w:szCs w:val="22"/>
        </w:rPr>
        <w:t xml:space="preserve">is </w:t>
      </w:r>
      <w:r w:rsidR="0043605B" w:rsidRPr="00AA1D70">
        <w:rPr>
          <w:rFonts w:asciiTheme="minorHAnsi" w:hAnsiTheme="minorHAnsi" w:cs="Arial"/>
          <w:sz w:val="22"/>
          <w:szCs w:val="22"/>
        </w:rPr>
        <w:t xml:space="preserve">complete. </w:t>
      </w:r>
      <w:r w:rsidRPr="00AA1D70">
        <w:rPr>
          <w:rFonts w:asciiTheme="minorHAnsi" w:hAnsiTheme="minorHAnsi" w:cs="Arial"/>
          <w:sz w:val="22"/>
          <w:szCs w:val="22"/>
        </w:rPr>
        <w:t xml:space="preserve">Any Proposer </w:t>
      </w:r>
      <w:r w:rsidR="00FA2FEE" w:rsidRPr="00AA1D70">
        <w:rPr>
          <w:rFonts w:asciiTheme="minorHAnsi" w:hAnsiTheme="minorHAnsi" w:cs="Arial"/>
          <w:sz w:val="22"/>
          <w:szCs w:val="22"/>
        </w:rPr>
        <w:t>contacting other</w:t>
      </w:r>
      <w:r w:rsidRPr="00AA1D70">
        <w:rPr>
          <w:rFonts w:asciiTheme="minorHAnsi" w:hAnsiTheme="minorHAnsi" w:cs="Arial"/>
          <w:sz w:val="22"/>
          <w:szCs w:val="22"/>
        </w:rPr>
        <w:t xml:space="preserve"> City official</w:t>
      </w:r>
      <w:r w:rsidR="00FA2FEE" w:rsidRPr="00AA1D70">
        <w:rPr>
          <w:rFonts w:asciiTheme="minorHAnsi" w:hAnsiTheme="minorHAnsi" w:cs="Arial"/>
          <w:sz w:val="22"/>
          <w:szCs w:val="22"/>
        </w:rPr>
        <w:t>s</w:t>
      </w:r>
      <w:r w:rsidRPr="00AA1D70">
        <w:rPr>
          <w:rFonts w:asciiTheme="minorHAnsi" w:hAnsiTheme="minorHAnsi" w:cs="Arial"/>
          <w:sz w:val="22"/>
          <w:szCs w:val="22"/>
        </w:rPr>
        <w:t xml:space="preserve"> or employee</w:t>
      </w:r>
      <w:r w:rsidR="00FA2FEE" w:rsidRPr="00AA1D70">
        <w:rPr>
          <w:rFonts w:asciiTheme="minorHAnsi" w:hAnsiTheme="minorHAnsi" w:cs="Arial"/>
          <w:sz w:val="22"/>
          <w:szCs w:val="22"/>
        </w:rPr>
        <w:t>s</w:t>
      </w:r>
      <w:r w:rsidRPr="00AA1D70">
        <w:rPr>
          <w:rFonts w:asciiTheme="minorHAnsi" w:hAnsiTheme="minorHAnsi" w:cs="Arial"/>
          <w:sz w:val="22"/>
          <w:szCs w:val="22"/>
        </w:rPr>
        <w:t xml:space="preserve"> </w:t>
      </w:r>
      <w:r w:rsidR="00FA2FEE" w:rsidRPr="00AA1D70">
        <w:rPr>
          <w:rFonts w:asciiTheme="minorHAnsi" w:hAnsiTheme="minorHAnsi" w:cs="Arial"/>
          <w:sz w:val="22"/>
          <w:szCs w:val="22"/>
        </w:rPr>
        <w:t xml:space="preserve">does so </w:t>
      </w:r>
      <w:r w:rsidRPr="00AA1D70">
        <w:rPr>
          <w:rFonts w:asciiTheme="minorHAnsi" w:hAnsiTheme="minorHAnsi" w:cs="Arial"/>
          <w:sz w:val="22"/>
          <w:szCs w:val="22"/>
        </w:rPr>
        <w:t xml:space="preserve">at Proposer’s own risk. </w:t>
      </w:r>
      <w:r w:rsidR="00E72653" w:rsidRPr="00AA1D70">
        <w:rPr>
          <w:rFonts w:asciiTheme="minorHAnsi" w:hAnsiTheme="minorHAnsi" w:cs="Arial"/>
          <w:sz w:val="22"/>
          <w:szCs w:val="22"/>
        </w:rPr>
        <w:t>Such information does not bind the City</w:t>
      </w:r>
      <w:r w:rsidRPr="00AA1D70">
        <w:rPr>
          <w:rFonts w:asciiTheme="minorHAnsi" w:hAnsiTheme="minorHAnsi" w:cs="Arial"/>
          <w:sz w:val="22"/>
          <w:szCs w:val="22"/>
        </w:rPr>
        <w:t xml:space="preserve">.  </w:t>
      </w:r>
    </w:p>
    <w:p w:rsidR="00503828" w:rsidRPr="00AA1D70" w:rsidRDefault="00503828" w:rsidP="00533ADB">
      <w:pPr>
        <w:ind w:left="360"/>
        <w:jc w:val="center"/>
        <w:rPr>
          <w:rFonts w:asciiTheme="minorHAnsi" w:hAnsiTheme="minorHAnsi" w:cs="Arial"/>
          <w:i/>
          <w:sz w:val="22"/>
          <w:szCs w:val="22"/>
        </w:rPr>
      </w:pPr>
    </w:p>
    <w:p w:rsidR="006372AA" w:rsidRPr="00AA1D70" w:rsidRDefault="006372AA" w:rsidP="00944A65">
      <w:pPr>
        <w:rPr>
          <w:rFonts w:asciiTheme="minorHAnsi" w:hAnsiTheme="minorHAnsi" w:cs="Arial"/>
          <w:b/>
          <w:color w:val="31849B"/>
          <w:sz w:val="22"/>
          <w:szCs w:val="22"/>
          <w:u w:val="single"/>
        </w:rPr>
      </w:pPr>
    </w:p>
    <w:p w:rsidR="003C0DE2" w:rsidRPr="00AA1D70" w:rsidRDefault="00503828" w:rsidP="00944A65">
      <w:pPr>
        <w:rPr>
          <w:rFonts w:asciiTheme="minorHAnsi" w:hAnsiTheme="minorHAnsi" w:cs="Arial"/>
          <w:b/>
          <w:color w:val="31849B"/>
          <w:sz w:val="22"/>
          <w:szCs w:val="22"/>
          <w:u w:val="single"/>
        </w:rPr>
      </w:pPr>
      <w:r w:rsidRPr="00AA1D70">
        <w:rPr>
          <w:rFonts w:asciiTheme="minorHAnsi" w:hAnsiTheme="minorHAnsi" w:cs="Arial"/>
          <w:b/>
          <w:color w:val="31849B"/>
          <w:sz w:val="22"/>
          <w:szCs w:val="22"/>
          <w:u w:val="single"/>
        </w:rPr>
        <w:t>Table of Contents</w:t>
      </w:r>
    </w:p>
    <w:p w:rsidR="003C0DE2" w:rsidRPr="00AA1D70" w:rsidRDefault="003C0DE2" w:rsidP="00944A65">
      <w:pPr>
        <w:rPr>
          <w:rFonts w:asciiTheme="minorHAnsi" w:hAnsiTheme="minorHAnsi" w:cs="Arial"/>
          <w:b/>
          <w:sz w:val="22"/>
          <w:szCs w:val="22"/>
          <w:u w:val="single"/>
        </w:rPr>
      </w:pPr>
    </w:p>
    <w:p w:rsidR="0060253D" w:rsidRPr="00AA1D70" w:rsidRDefault="003C0DE2">
      <w:pPr>
        <w:pStyle w:val="TOC1"/>
        <w:tabs>
          <w:tab w:val="left" w:pos="720"/>
          <w:tab w:val="right" w:leader="dot" w:pos="10070"/>
        </w:tabs>
        <w:rPr>
          <w:rFonts w:asciiTheme="minorHAnsi" w:eastAsiaTheme="minorEastAsia" w:hAnsiTheme="minorHAnsi" w:cstheme="minorBidi"/>
          <w:noProof/>
          <w:sz w:val="22"/>
          <w:szCs w:val="22"/>
        </w:rPr>
      </w:pPr>
      <w:r w:rsidRPr="00AA1D70">
        <w:rPr>
          <w:rFonts w:asciiTheme="minorHAnsi" w:hAnsiTheme="minorHAnsi" w:cs="Arial"/>
          <w:b/>
          <w:sz w:val="22"/>
          <w:szCs w:val="22"/>
          <w:u w:val="single"/>
        </w:rPr>
        <w:fldChar w:fldCharType="begin"/>
      </w:r>
      <w:r w:rsidRPr="00AA1D70">
        <w:rPr>
          <w:rFonts w:asciiTheme="minorHAnsi" w:hAnsiTheme="minorHAnsi" w:cs="Arial"/>
          <w:b/>
          <w:sz w:val="22"/>
          <w:szCs w:val="22"/>
          <w:u w:val="single"/>
        </w:rPr>
        <w:instrText xml:space="preserve"> TOC \o "1-1" \h \z \u </w:instrText>
      </w:r>
      <w:r w:rsidRPr="00AA1D70">
        <w:rPr>
          <w:rFonts w:asciiTheme="minorHAnsi" w:hAnsiTheme="minorHAnsi" w:cs="Arial"/>
          <w:b/>
          <w:sz w:val="22"/>
          <w:szCs w:val="22"/>
          <w:u w:val="single"/>
        </w:rPr>
        <w:fldChar w:fldCharType="separate"/>
      </w:r>
      <w:hyperlink w:anchor="_Toc441490207" w:history="1">
        <w:r w:rsidR="0060253D" w:rsidRPr="00AA1D70">
          <w:rPr>
            <w:rStyle w:val="Hyperlink"/>
            <w:rFonts w:asciiTheme="minorHAnsi" w:hAnsiTheme="minorHAnsi"/>
            <w:noProof/>
            <w:sz w:val="22"/>
            <w:szCs w:val="22"/>
          </w:rPr>
          <w:t>1.</w:t>
        </w:r>
        <w:r w:rsidR="0060253D" w:rsidRPr="00AA1D70">
          <w:rPr>
            <w:rFonts w:asciiTheme="minorHAnsi" w:eastAsiaTheme="minorEastAsia" w:hAnsiTheme="minorHAnsi" w:cstheme="minorBidi"/>
            <w:noProof/>
            <w:sz w:val="22"/>
            <w:szCs w:val="22"/>
          </w:rPr>
          <w:tab/>
        </w:r>
        <w:r w:rsidR="0060253D" w:rsidRPr="00AA1D70">
          <w:rPr>
            <w:rStyle w:val="Hyperlink"/>
            <w:rFonts w:asciiTheme="minorHAnsi" w:hAnsiTheme="minorHAnsi"/>
            <w:noProof/>
            <w:sz w:val="22"/>
            <w:szCs w:val="22"/>
          </w:rPr>
          <w:t>Purpose and Background.</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3</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08" w:history="1">
        <w:r w:rsidR="0060253D" w:rsidRPr="00AA1D70">
          <w:rPr>
            <w:rStyle w:val="Hyperlink"/>
            <w:rFonts w:asciiTheme="minorHAnsi" w:hAnsiTheme="minorHAnsi"/>
            <w:noProof/>
            <w:sz w:val="22"/>
            <w:szCs w:val="22"/>
          </w:rPr>
          <w:t>2.</w:t>
        </w:r>
        <w:r w:rsidR="0060253D" w:rsidRPr="00AA1D70">
          <w:rPr>
            <w:rFonts w:asciiTheme="minorHAnsi" w:eastAsiaTheme="minorEastAsia" w:hAnsiTheme="minorHAnsi" w:cstheme="minorBidi"/>
            <w:noProof/>
            <w:sz w:val="22"/>
            <w:szCs w:val="22"/>
          </w:rPr>
          <w:tab/>
        </w:r>
        <w:r w:rsidR="00F3593B" w:rsidRPr="00AA1D70">
          <w:rPr>
            <w:rStyle w:val="Hyperlink"/>
            <w:rFonts w:asciiTheme="minorHAnsi" w:hAnsiTheme="minorHAnsi"/>
            <w:noProof/>
            <w:sz w:val="22"/>
            <w:szCs w:val="22"/>
          </w:rPr>
          <w:t>Performance Schedule</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3</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09" w:history="1">
        <w:r w:rsidR="0060253D" w:rsidRPr="00AA1D70">
          <w:rPr>
            <w:rStyle w:val="Hyperlink"/>
            <w:rFonts w:asciiTheme="minorHAnsi" w:hAnsiTheme="minorHAnsi"/>
            <w:noProof/>
            <w:sz w:val="22"/>
            <w:szCs w:val="22"/>
          </w:rPr>
          <w:t>3.</w:t>
        </w:r>
        <w:r w:rsidR="0060253D" w:rsidRPr="00AA1D70">
          <w:rPr>
            <w:rFonts w:asciiTheme="minorHAnsi" w:eastAsiaTheme="minorEastAsia" w:hAnsiTheme="minorHAnsi" w:cstheme="minorBidi"/>
            <w:noProof/>
            <w:sz w:val="22"/>
            <w:szCs w:val="22"/>
          </w:rPr>
          <w:tab/>
        </w:r>
        <w:r w:rsidR="0060253D" w:rsidRPr="00AA1D70">
          <w:rPr>
            <w:rStyle w:val="Hyperlink"/>
            <w:rFonts w:asciiTheme="minorHAnsi" w:hAnsiTheme="minorHAnsi"/>
            <w:noProof/>
            <w:sz w:val="22"/>
            <w:szCs w:val="22"/>
          </w:rPr>
          <w:t>Solicitation Objectives.</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4</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0" w:history="1">
        <w:r w:rsidR="0060253D" w:rsidRPr="00AA1D70">
          <w:rPr>
            <w:rStyle w:val="Hyperlink"/>
            <w:rFonts w:asciiTheme="minorHAnsi" w:hAnsiTheme="minorHAnsi"/>
            <w:noProof/>
            <w:sz w:val="22"/>
            <w:szCs w:val="22"/>
          </w:rPr>
          <w:t>4.</w:t>
        </w:r>
        <w:r w:rsidR="0060253D" w:rsidRPr="00AA1D70">
          <w:rPr>
            <w:rFonts w:asciiTheme="minorHAnsi" w:eastAsiaTheme="minorEastAsia" w:hAnsiTheme="minorHAnsi" w:cstheme="minorBidi"/>
            <w:noProof/>
            <w:sz w:val="22"/>
            <w:szCs w:val="22"/>
          </w:rPr>
          <w:tab/>
        </w:r>
        <w:r w:rsidR="00F3593B" w:rsidRPr="00AA1D70">
          <w:rPr>
            <w:rStyle w:val="Hyperlink"/>
            <w:rFonts w:asciiTheme="minorHAnsi" w:hAnsiTheme="minorHAnsi"/>
            <w:noProof/>
            <w:sz w:val="22"/>
            <w:szCs w:val="22"/>
          </w:rPr>
          <w:t>Minimum Qualifications</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4</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1" w:history="1">
        <w:r w:rsidR="0060253D" w:rsidRPr="00AA1D70">
          <w:rPr>
            <w:rStyle w:val="Hyperlink"/>
            <w:rFonts w:asciiTheme="minorHAnsi" w:hAnsiTheme="minorHAnsi"/>
            <w:noProof/>
            <w:sz w:val="22"/>
            <w:szCs w:val="22"/>
          </w:rPr>
          <w:t>5.</w:t>
        </w:r>
        <w:r w:rsidR="0060253D" w:rsidRPr="00AA1D70">
          <w:rPr>
            <w:rFonts w:asciiTheme="minorHAnsi" w:eastAsiaTheme="minorEastAsia" w:hAnsiTheme="minorHAnsi" w:cstheme="minorBidi"/>
            <w:noProof/>
            <w:sz w:val="22"/>
            <w:szCs w:val="22"/>
          </w:rPr>
          <w:tab/>
        </w:r>
        <w:r w:rsidR="0060253D" w:rsidRPr="00AA1D70">
          <w:rPr>
            <w:rStyle w:val="Hyperlink"/>
            <w:rFonts w:asciiTheme="minorHAnsi" w:hAnsiTheme="minorHAnsi"/>
            <w:noProof/>
            <w:sz w:val="22"/>
            <w:szCs w:val="22"/>
          </w:rPr>
          <w:t>Scope of Work.</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4</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2" w:history="1">
        <w:r w:rsidR="0060253D" w:rsidRPr="00AA1D70">
          <w:rPr>
            <w:rStyle w:val="Hyperlink"/>
            <w:rFonts w:asciiTheme="minorHAnsi" w:hAnsiTheme="minorHAnsi"/>
            <w:noProof/>
            <w:sz w:val="22"/>
            <w:szCs w:val="22"/>
          </w:rPr>
          <w:t>6.</w:t>
        </w:r>
        <w:r w:rsidR="0060253D" w:rsidRPr="00AA1D70">
          <w:rPr>
            <w:rFonts w:asciiTheme="minorHAnsi" w:eastAsiaTheme="minorEastAsia" w:hAnsiTheme="minorHAnsi" w:cstheme="minorBidi"/>
            <w:noProof/>
            <w:sz w:val="22"/>
            <w:szCs w:val="22"/>
          </w:rPr>
          <w:tab/>
        </w:r>
        <w:r w:rsidR="0060253D" w:rsidRPr="00AA1D70">
          <w:rPr>
            <w:rStyle w:val="Hyperlink"/>
            <w:rFonts w:asciiTheme="minorHAnsi" w:hAnsiTheme="minorHAnsi"/>
            <w:noProof/>
            <w:sz w:val="22"/>
            <w:szCs w:val="22"/>
          </w:rPr>
          <w:t>Contract Modifications.</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8</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3" w:history="1">
        <w:r w:rsidR="0060253D" w:rsidRPr="00AA1D70">
          <w:rPr>
            <w:rStyle w:val="Hyperlink"/>
            <w:rFonts w:asciiTheme="minorHAnsi" w:hAnsiTheme="minorHAnsi"/>
            <w:noProof/>
            <w:sz w:val="22"/>
            <w:szCs w:val="22"/>
          </w:rPr>
          <w:t>7.</w:t>
        </w:r>
        <w:r w:rsidR="0060253D" w:rsidRPr="00AA1D70">
          <w:rPr>
            <w:rFonts w:asciiTheme="minorHAnsi" w:eastAsiaTheme="minorEastAsia" w:hAnsiTheme="minorHAnsi" w:cstheme="minorBidi"/>
            <w:noProof/>
            <w:sz w:val="22"/>
            <w:szCs w:val="22"/>
          </w:rPr>
          <w:tab/>
        </w:r>
        <w:r w:rsidR="00F3593B" w:rsidRPr="00AA1D70">
          <w:rPr>
            <w:rStyle w:val="Hyperlink"/>
            <w:rFonts w:asciiTheme="minorHAnsi" w:hAnsiTheme="minorHAnsi"/>
            <w:noProof/>
            <w:sz w:val="22"/>
            <w:szCs w:val="22"/>
          </w:rPr>
          <w:t>Procedures and Requirements</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9</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4" w:history="1">
        <w:r w:rsidR="0060253D" w:rsidRPr="00AA1D70">
          <w:rPr>
            <w:rStyle w:val="Hyperlink"/>
            <w:rFonts w:asciiTheme="minorHAnsi" w:hAnsiTheme="minorHAnsi"/>
            <w:noProof/>
            <w:sz w:val="22"/>
            <w:szCs w:val="22"/>
          </w:rPr>
          <w:t>8.</w:t>
        </w:r>
        <w:r w:rsidR="0060253D" w:rsidRPr="00AA1D70">
          <w:rPr>
            <w:rFonts w:asciiTheme="minorHAnsi" w:eastAsiaTheme="minorEastAsia" w:hAnsiTheme="minorHAnsi" w:cstheme="minorBidi"/>
            <w:noProof/>
            <w:sz w:val="22"/>
            <w:szCs w:val="22"/>
          </w:rPr>
          <w:tab/>
        </w:r>
        <w:r w:rsidR="0060253D" w:rsidRPr="00AA1D70">
          <w:rPr>
            <w:rStyle w:val="Hyperlink"/>
            <w:rFonts w:asciiTheme="minorHAnsi" w:hAnsiTheme="minorHAnsi"/>
            <w:noProof/>
            <w:sz w:val="22"/>
            <w:szCs w:val="22"/>
          </w:rPr>
          <w:t>R</w:t>
        </w:r>
        <w:r w:rsidR="00F3593B" w:rsidRPr="00AA1D70">
          <w:rPr>
            <w:rStyle w:val="Hyperlink"/>
            <w:rFonts w:asciiTheme="minorHAnsi" w:hAnsiTheme="minorHAnsi"/>
            <w:noProof/>
            <w:sz w:val="22"/>
            <w:szCs w:val="22"/>
          </w:rPr>
          <w:t>esponse Materials and Submittal</w:t>
        </w:r>
        <w:r w:rsidR="0060253D" w:rsidRPr="00AA1D70">
          <w:rPr>
            <w:rFonts w:asciiTheme="minorHAnsi" w:hAnsiTheme="minorHAnsi"/>
            <w:noProof/>
            <w:webHidden/>
            <w:sz w:val="22"/>
            <w:szCs w:val="22"/>
          </w:rPr>
          <w:tab/>
        </w:r>
        <w:r w:rsidR="008D0A6D">
          <w:rPr>
            <w:rFonts w:asciiTheme="minorHAnsi" w:hAnsiTheme="minorHAnsi"/>
            <w:noProof/>
            <w:webHidden/>
            <w:sz w:val="22"/>
            <w:szCs w:val="22"/>
          </w:rPr>
          <w:t>16</w:t>
        </w:r>
      </w:hyperlink>
    </w:p>
    <w:p w:rsidR="0060253D" w:rsidRPr="00AA1D70" w:rsidRDefault="00414DD8">
      <w:pPr>
        <w:pStyle w:val="TOC1"/>
        <w:tabs>
          <w:tab w:val="left" w:pos="720"/>
          <w:tab w:val="right" w:leader="dot" w:pos="10070"/>
        </w:tabs>
        <w:rPr>
          <w:rFonts w:asciiTheme="minorHAnsi" w:eastAsiaTheme="minorEastAsia" w:hAnsiTheme="minorHAnsi" w:cstheme="minorBidi"/>
          <w:noProof/>
          <w:sz w:val="22"/>
          <w:szCs w:val="22"/>
        </w:rPr>
      </w:pPr>
      <w:hyperlink w:anchor="_Toc441490215" w:history="1">
        <w:r w:rsidR="0060253D" w:rsidRPr="00AA1D70">
          <w:rPr>
            <w:rStyle w:val="Hyperlink"/>
            <w:rFonts w:asciiTheme="minorHAnsi" w:hAnsiTheme="minorHAnsi"/>
            <w:noProof/>
            <w:sz w:val="22"/>
            <w:szCs w:val="22"/>
          </w:rPr>
          <w:t>9.</w:t>
        </w:r>
        <w:r w:rsidR="0060253D" w:rsidRPr="00AA1D70">
          <w:rPr>
            <w:rFonts w:asciiTheme="minorHAnsi" w:eastAsiaTheme="minorEastAsia" w:hAnsiTheme="minorHAnsi" w:cstheme="minorBidi"/>
            <w:noProof/>
            <w:sz w:val="22"/>
            <w:szCs w:val="22"/>
          </w:rPr>
          <w:tab/>
        </w:r>
        <w:r w:rsidR="00F3593B" w:rsidRPr="00AA1D70">
          <w:rPr>
            <w:rStyle w:val="Hyperlink"/>
            <w:rFonts w:asciiTheme="minorHAnsi" w:hAnsiTheme="minorHAnsi"/>
            <w:noProof/>
            <w:sz w:val="22"/>
            <w:szCs w:val="22"/>
          </w:rPr>
          <w:t>Selection Process</w:t>
        </w:r>
        <w:r w:rsidR="0060253D" w:rsidRPr="00AA1D70">
          <w:rPr>
            <w:rFonts w:asciiTheme="minorHAnsi" w:hAnsiTheme="minorHAnsi"/>
            <w:noProof/>
            <w:webHidden/>
            <w:sz w:val="22"/>
            <w:szCs w:val="22"/>
          </w:rPr>
          <w:tab/>
        </w:r>
        <w:r w:rsidR="0060253D" w:rsidRPr="00AA1D70">
          <w:rPr>
            <w:rFonts w:asciiTheme="minorHAnsi" w:hAnsiTheme="minorHAnsi"/>
            <w:noProof/>
            <w:webHidden/>
            <w:sz w:val="22"/>
            <w:szCs w:val="22"/>
          </w:rPr>
          <w:fldChar w:fldCharType="begin"/>
        </w:r>
        <w:r w:rsidR="0060253D" w:rsidRPr="00AA1D70">
          <w:rPr>
            <w:rFonts w:asciiTheme="minorHAnsi" w:hAnsiTheme="minorHAnsi"/>
            <w:noProof/>
            <w:webHidden/>
            <w:sz w:val="22"/>
            <w:szCs w:val="22"/>
          </w:rPr>
          <w:instrText xml:space="preserve"> PAGEREF _Toc441490215 \h </w:instrText>
        </w:r>
        <w:r w:rsidR="0060253D" w:rsidRPr="00AA1D70">
          <w:rPr>
            <w:rFonts w:asciiTheme="minorHAnsi" w:hAnsiTheme="minorHAnsi"/>
            <w:noProof/>
            <w:webHidden/>
            <w:sz w:val="22"/>
            <w:szCs w:val="22"/>
          </w:rPr>
        </w:r>
        <w:r w:rsidR="0060253D" w:rsidRPr="00AA1D70">
          <w:rPr>
            <w:rFonts w:asciiTheme="minorHAnsi" w:hAnsiTheme="minorHAnsi"/>
            <w:noProof/>
            <w:webHidden/>
            <w:sz w:val="22"/>
            <w:szCs w:val="22"/>
          </w:rPr>
          <w:fldChar w:fldCharType="separate"/>
        </w:r>
        <w:r w:rsidR="001C65F4" w:rsidRPr="00AA1D70">
          <w:rPr>
            <w:rFonts w:asciiTheme="minorHAnsi" w:hAnsiTheme="minorHAnsi"/>
            <w:noProof/>
            <w:webHidden/>
            <w:sz w:val="22"/>
            <w:szCs w:val="22"/>
          </w:rPr>
          <w:t>2</w:t>
        </w:r>
        <w:r w:rsidR="0060253D" w:rsidRPr="00AA1D70">
          <w:rPr>
            <w:rFonts w:asciiTheme="minorHAnsi" w:hAnsiTheme="minorHAnsi"/>
            <w:noProof/>
            <w:webHidden/>
            <w:sz w:val="22"/>
            <w:szCs w:val="22"/>
          </w:rPr>
          <w:fldChar w:fldCharType="end"/>
        </w:r>
      </w:hyperlink>
      <w:r w:rsidR="008D0A6D">
        <w:rPr>
          <w:rFonts w:asciiTheme="minorHAnsi" w:hAnsiTheme="minorHAnsi"/>
          <w:noProof/>
          <w:sz w:val="22"/>
          <w:szCs w:val="22"/>
        </w:rPr>
        <w:t>1</w:t>
      </w:r>
    </w:p>
    <w:p w:rsidR="0060253D" w:rsidRPr="00AA1D70" w:rsidRDefault="00414DD8">
      <w:pPr>
        <w:pStyle w:val="TOC1"/>
        <w:tabs>
          <w:tab w:val="left" w:pos="720"/>
          <w:tab w:val="right" w:leader="dot" w:pos="10070"/>
        </w:tabs>
        <w:rPr>
          <w:rFonts w:asciiTheme="minorHAnsi" w:hAnsiTheme="minorHAnsi"/>
          <w:noProof/>
          <w:sz w:val="22"/>
          <w:szCs w:val="22"/>
        </w:rPr>
      </w:pPr>
      <w:hyperlink w:anchor="_Toc441490216" w:history="1">
        <w:r w:rsidR="0060253D" w:rsidRPr="00AA1D70">
          <w:rPr>
            <w:rStyle w:val="Hyperlink"/>
            <w:rFonts w:asciiTheme="minorHAnsi" w:hAnsiTheme="minorHAnsi"/>
            <w:noProof/>
            <w:sz w:val="22"/>
            <w:szCs w:val="22"/>
          </w:rPr>
          <w:t>10.</w:t>
        </w:r>
        <w:r w:rsidR="0060253D" w:rsidRPr="00AA1D70">
          <w:rPr>
            <w:rFonts w:asciiTheme="minorHAnsi" w:eastAsiaTheme="minorEastAsia" w:hAnsiTheme="minorHAnsi" w:cstheme="minorBidi"/>
            <w:noProof/>
            <w:sz w:val="22"/>
            <w:szCs w:val="22"/>
          </w:rPr>
          <w:tab/>
        </w:r>
        <w:r w:rsidR="00F3593B" w:rsidRPr="00AA1D70">
          <w:rPr>
            <w:rStyle w:val="Hyperlink"/>
            <w:rFonts w:asciiTheme="minorHAnsi" w:hAnsiTheme="minorHAnsi"/>
            <w:noProof/>
            <w:sz w:val="22"/>
            <w:szCs w:val="22"/>
          </w:rPr>
          <w:t>Award and Contract Execution</w:t>
        </w:r>
        <w:r w:rsidR="0060253D" w:rsidRPr="00AA1D70">
          <w:rPr>
            <w:rFonts w:asciiTheme="minorHAnsi" w:hAnsiTheme="minorHAnsi"/>
            <w:noProof/>
            <w:webHidden/>
            <w:sz w:val="22"/>
            <w:szCs w:val="22"/>
          </w:rPr>
          <w:tab/>
        </w:r>
        <w:r w:rsidR="0060253D" w:rsidRPr="00AA1D70">
          <w:rPr>
            <w:rFonts w:asciiTheme="minorHAnsi" w:hAnsiTheme="minorHAnsi"/>
            <w:noProof/>
            <w:webHidden/>
            <w:sz w:val="22"/>
            <w:szCs w:val="22"/>
          </w:rPr>
          <w:fldChar w:fldCharType="begin"/>
        </w:r>
        <w:r w:rsidR="0060253D" w:rsidRPr="00AA1D70">
          <w:rPr>
            <w:rFonts w:asciiTheme="minorHAnsi" w:hAnsiTheme="minorHAnsi"/>
            <w:noProof/>
            <w:webHidden/>
            <w:sz w:val="22"/>
            <w:szCs w:val="22"/>
          </w:rPr>
          <w:instrText xml:space="preserve"> PAGEREF _Toc441490216 \h </w:instrText>
        </w:r>
        <w:r w:rsidR="0060253D" w:rsidRPr="00AA1D70">
          <w:rPr>
            <w:rFonts w:asciiTheme="minorHAnsi" w:hAnsiTheme="minorHAnsi"/>
            <w:noProof/>
            <w:webHidden/>
            <w:sz w:val="22"/>
            <w:szCs w:val="22"/>
          </w:rPr>
        </w:r>
        <w:r w:rsidR="0060253D" w:rsidRPr="00AA1D70">
          <w:rPr>
            <w:rFonts w:asciiTheme="minorHAnsi" w:hAnsiTheme="minorHAnsi"/>
            <w:noProof/>
            <w:webHidden/>
            <w:sz w:val="22"/>
            <w:szCs w:val="22"/>
          </w:rPr>
          <w:fldChar w:fldCharType="separate"/>
        </w:r>
        <w:r w:rsidR="001C65F4" w:rsidRPr="00AA1D70">
          <w:rPr>
            <w:rFonts w:asciiTheme="minorHAnsi" w:hAnsiTheme="minorHAnsi"/>
            <w:noProof/>
            <w:webHidden/>
            <w:sz w:val="22"/>
            <w:szCs w:val="22"/>
          </w:rPr>
          <w:t>2</w:t>
        </w:r>
        <w:r w:rsidR="0060253D" w:rsidRPr="00AA1D70">
          <w:rPr>
            <w:rFonts w:asciiTheme="minorHAnsi" w:hAnsiTheme="minorHAnsi"/>
            <w:noProof/>
            <w:webHidden/>
            <w:sz w:val="22"/>
            <w:szCs w:val="22"/>
          </w:rPr>
          <w:fldChar w:fldCharType="end"/>
        </w:r>
      </w:hyperlink>
      <w:r w:rsidR="008D0A6D">
        <w:rPr>
          <w:rFonts w:asciiTheme="minorHAnsi" w:hAnsiTheme="minorHAnsi"/>
          <w:noProof/>
          <w:sz w:val="22"/>
          <w:szCs w:val="22"/>
        </w:rPr>
        <w:t>2</w:t>
      </w:r>
    </w:p>
    <w:p w:rsidR="00634035" w:rsidRPr="00AA1D70" w:rsidRDefault="00634035" w:rsidP="00634035">
      <w:pPr>
        <w:rPr>
          <w:rFonts w:asciiTheme="minorHAnsi" w:eastAsiaTheme="minorEastAsia" w:hAnsiTheme="minorHAnsi"/>
          <w:sz w:val="22"/>
          <w:szCs w:val="22"/>
        </w:rPr>
      </w:pPr>
      <w:r w:rsidRPr="00AA1D70">
        <w:rPr>
          <w:rFonts w:asciiTheme="minorHAnsi" w:eastAsiaTheme="minorEastAsia" w:hAnsiTheme="minorHAnsi"/>
          <w:sz w:val="22"/>
          <w:szCs w:val="22"/>
        </w:rPr>
        <w:t>11.</w:t>
      </w:r>
      <w:r w:rsidRPr="00AA1D70">
        <w:rPr>
          <w:rFonts w:asciiTheme="minorHAnsi" w:eastAsiaTheme="minorEastAsia" w:hAnsiTheme="minorHAnsi"/>
          <w:sz w:val="22"/>
          <w:szCs w:val="22"/>
        </w:rPr>
        <w:tab/>
        <w:t>City of Seattle site locations</w:t>
      </w:r>
      <w:r w:rsidR="00001480" w:rsidRPr="00AA1D70">
        <w:rPr>
          <w:rFonts w:asciiTheme="minorHAnsi" w:eastAsiaTheme="minorEastAsia" w:hAnsiTheme="minorHAnsi"/>
          <w:sz w:val="22"/>
          <w:szCs w:val="22"/>
        </w:rPr>
        <w:t xml:space="preserve"> (Attachment A) ...</w:t>
      </w:r>
      <w:r w:rsidR="0023426D" w:rsidRPr="00AA1D70">
        <w:rPr>
          <w:rFonts w:asciiTheme="minorHAnsi" w:eastAsiaTheme="minorEastAsia" w:hAnsiTheme="minorHAnsi"/>
          <w:sz w:val="22"/>
          <w:szCs w:val="22"/>
        </w:rPr>
        <w:t>..........................</w:t>
      </w:r>
      <w:r w:rsidRPr="00AA1D70">
        <w:rPr>
          <w:rFonts w:asciiTheme="minorHAnsi" w:eastAsiaTheme="minorEastAsia" w:hAnsiTheme="minorHAnsi"/>
          <w:sz w:val="22"/>
          <w:szCs w:val="22"/>
        </w:rPr>
        <w:t>…………………………………………………...</w:t>
      </w:r>
      <w:r w:rsidR="00AA1D70">
        <w:rPr>
          <w:rFonts w:asciiTheme="minorHAnsi" w:eastAsiaTheme="minorEastAsia" w:hAnsiTheme="minorHAnsi"/>
          <w:sz w:val="22"/>
          <w:szCs w:val="22"/>
        </w:rPr>
        <w:t>……….</w:t>
      </w:r>
      <w:r w:rsidR="00001480" w:rsidRPr="00AA1D70">
        <w:rPr>
          <w:rFonts w:asciiTheme="minorHAnsi" w:eastAsiaTheme="minorEastAsia" w:hAnsiTheme="minorHAnsi"/>
          <w:sz w:val="22"/>
          <w:szCs w:val="22"/>
        </w:rPr>
        <w:t>2</w:t>
      </w:r>
      <w:r w:rsidR="008D0A6D">
        <w:rPr>
          <w:rFonts w:asciiTheme="minorHAnsi" w:eastAsiaTheme="minorEastAsia" w:hAnsiTheme="minorHAnsi"/>
          <w:sz w:val="22"/>
          <w:szCs w:val="22"/>
        </w:rPr>
        <w:t>4</w:t>
      </w:r>
    </w:p>
    <w:p w:rsidR="00001480" w:rsidRPr="00AA1D70" w:rsidRDefault="00001480" w:rsidP="00634035">
      <w:pPr>
        <w:rPr>
          <w:rFonts w:asciiTheme="minorHAnsi" w:eastAsiaTheme="minorEastAsia" w:hAnsiTheme="minorHAnsi"/>
          <w:sz w:val="22"/>
          <w:szCs w:val="22"/>
        </w:rPr>
      </w:pPr>
      <w:r w:rsidRPr="00AA1D70">
        <w:rPr>
          <w:rFonts w:asciiTheme="minorHAnsi" w:eastAsiaTheme="minorEastAsia" w:hAnsiTheme="minorHAnsi"/>
          <w:sz w:val="22"/>
          <w:szCs w:val="22"/>
        </w:rPr>
        <w:t>12.</w:t>
      </w:r>
      <w:r w:rsidRPr="00AA1D70">
        <w:rPr>
          <w:rFonts w:asciiTheme="minorHAnsi" w:eastAsiaTheme="minorEastAsia" w:hAnsiTheme="minorHAnsi"/>
          <w:sz w:val="22"/>
          <w:szCs w:val="22"/>
        </w:rPr>
        <w:tab/>
        <w:t>City of Seattle Fit for Duty medical examinations policy and procedure (Attachment B)……</w:t>
      </w:r>
      <w:r w:rsidR="0023426D" w:rsidRPr="00AA1D70">
        <w:rPr>
          <w:rFonts w:asciiTheme="minorHAnsi" w:eastAsiaTheme="minorEastAsia" w:hAnsiTheme="minorHAnsi"/>
          <w:sz w:val="22"/>
          <w:szCs w:val="22"/>
        </w:rPr>
        <w:t>…………………</w:t>
      </w:r>
      <w:r w:rsidR="008D0A6D">
        <w:rPr>
          <w:rFonts w:asciiTheme="minorHAnsi" w:eastAsiaTheme="minorEastAsia" w:hAnsiTheme="minorHAnsi"/>
          <w:sz w:val="22"/>
          <w:szCs w:val="22"/>
        </w:rPr>
        <w:t>..25</w:t>
      </w:r>
    </w:p>
    <w:p w:rsidR="005939D4" w:rsidRPr="00AA1D70" w:rsidRDefault="005939D4" w:rsidP="00634035">
      <w:pPr>
        <w:rPr>
          <w:rFonts w:asciiTheme="minorHAnsi" w:eastAsiaTheme="minorEastAsia" w:hAnsiTheme="minorHAnsi"/>
          <w:sz w:val="22"/>
          <w:szCs w:val="22"/>
        </w:rPr>
      </w:pPr>
      <w:r w:rsidRPr="00AA1D70">
        <w:rPr>
          <w:rFonts w:asciiTheme="minorHAnsi" w:eastAsiaTheme="minorEastAsia" w:hAnsiTheme="minorHAnsi"/>
          <w:sz w:val="22"/>
          <w:szCs w:val="22"/>
        </w:rPr>
        <w:t xml:space="preserve">13. </w:t>
      </w:r>
      <w:r w:rsidRPr="00AA1D70">
        <w:rPr>
          <w:rFonts w:asciiTheme="minorHAnsi" w:eastAsiaTheme="minorEastAsia" w:hAnsiTheme="minorHAnsi"/>
          <w:sz w:val="22"/>
          <w:szCs w:val="22"/>
        </w:rPr>
        <w:tab/>
        <w:t>Consultant Contract Insurance Risk Management Checklist</w:t>
      </w:r>
      <w:r w:rsidR="00C84CA8">
        <w:rPr>
          <w:rFonts w:asciiTheme="minorHAnsi" w:eastAsiaTheme="minorEastAsia" w:hAnsiTheme="minorHAnsi"/>
          <w:sz w:val="22"/>
          <w:szCs w:val="22"/>
        </w:rPr>
        <w:t xml:space="preserve"> (Attachment C)……</w:t>
      </w:r>
      <w:r w:rsidR="00AA1D70">
        <w:rPr>
          <w:rFonts w:asciiTheme="minorHAnsi" w:eastAsiaTheme="minorEastAsia" w:hAnsiTheme="minorHAnsi"/>
          <w:sz w:val="22"/>
          <w:szCs w:val="22"/>
        </w:rPr>
        <w:t>………………………………….</w:t>
      </w:r>
      <w:r w:rsidRPr="00AA1D70">
        <w:rPr>
          <w:rFonts w:asciiTheme="minorHAnsi" w:eastAsiaTheme="minorEastAsia" w:hAnsiTheme="minorHAnsi"/>
          <w:sz w:val="22"/>
          <w:szCs w:val="22"/>
        </w:rPr>
        <w:t>…</w:t>
      </w:r>
      <w:r w:rsidR="008D0A6D">
        <w:rPr>
          <w:rFonts w:asciiTheme="minorHAnsi" w:eastAsiaTheme="minorEastAsia" w:hAnsiTheme="minorHAnsi"/>
          <w:sz w:val="22"/>
          <w:szCs w:val="22"/>
        </w:rPr>
        <w:t>29</w:t>
      </w:r>
    </w:p>
    <w:p w:rsidR="00001480" w:rsidRPr="00AA1D70" w:rsidRDefault="00001480" w:rsidP="00634035">
      <w:pPr>
        <w:rPr>
          <w:rFonts w:asciiTheme="minorHAnsi" w:eastAsiaTheme="minorEastAsia" w:hAnsiTheme="minorHAnsi"/>
          <w:sz w:val="22"/>
          <w:szCs w:val="22"/>
        </w:rPr>
      </w:pPr>
      <w:r w:rsidRPr="00AA1D70">
        <w:rPr>
          <w:rFonts w:asciiTheme="minorHAnsi" w:eastAsiaTheme="minorEastAsia" w:hAnsiTheme="minorHAnsi"/>
          <w:sz w:val="22"/>
          <w:szCs w:val="22"/>
        </w:rPr>
        <w:t>13.</w:t>
      </w:r>
      <w:r w:rsidRPr="00AA1D70">
        <w:rPr>
          <w:rFonts w:asciiTheme="minorHAnsi" w:eastAsiaTheme="minorEastAsia" w:hAnsiTheme="minorHAnsi"/>
          <w:sz w:val="22"/>
          <w:szCs w:val="22"/>
        </w:rPr>
        <w:tab/>
      </w:r>
      <w:r w:rsidR="00BB666E" w:rsidRPr="00AA1D70">
        <w:rPr>
          <w:rFonts w:asciiTheme="minorHAnsi" w:eastAsiaTheme="minorEastAsia" w:hAnsiTheme="minorHAnsi"/>
          <w:sz w:val="22"/>
          <w:szCs w:val="22"/>
        </w:rPr>
        <w:t>Cost and Pricing (Form 1</w:t>
      </w:r>
      <w:r w:rsidRPr="00AA1D70">
        <w:rPr>
          <w:rFonts w:asciiTheme="minorHAnsi" w:eastAsiaTheme="minorEastAsia" w:hAnsiTheme="minorHAnsi"/>
          <w:sz w:val="22"/>
          <w:szCs w:val="22"/>
        </w:rPr>
        <w:t>)</w:t>
      </w:r>
      <w:r w:rsidR="00BB666E" w:rsidRPr="00AA1D70">
        <w:rPr>
          <w:rFonts w:asciiTheme="minorHAnsi" w:eastAsiaTheme="minorEastAsia" w:hAnsiTheme="minorHAnsi"/>
          <w:sz w:val="22"/>
          <w:szCs w:val="22"/>
        </w:rPr>
        <w:t>………..</w:t>
      </w:r>
      <w:r w:rsidR="0023426D" w:rsidRPr="00AA1D70">
        <w:rPr>
          <w:rFonts w:asciiTheme="minorHAnsi" w:eastAsiaTheme="minorEastAsia" w:hAnsiTheme="minorHAnsi"/>
          <w:sz w:val="22"/>
          <w:szCs w:val="22"/>
        </w:rPr>
        <w:t>.</w:t>
      </w:r>
      <w:r w:rsidRPr="00AA1D70">
        <w:rPr>
          <w:rFonts w:asciiTheme="minorHAnsi" w:eastAsiaTheme="minorEastAsia" w:hAnsiTheme="minorHAnsi"/>
          <w:sz w:val="22"/>
          <w:szCs w:val="22"/>
        </w:rPr>
        <w:t>………</w:t>
      </w:r>
      <w:r w:rsidR="0023426D" w:rsidRPr="00AA1D70">
        <w:rPr>
          <w:rFonts w:asciiTheme="minorHAnsi" w:eastAsiaTheme="minorEastAsia" w:hAnsiTheme="minorHAnsi"/>
          <w:sz w:val="22"/>
          <w:szCs w:val="22"/>
        </w:rPr>
        <w:t>.</w:t>
      </w:r>
      <w:r w:rsidRPr="00AA1D70">
        <w:rPr>
          <w:rFonts w:asciiTheme="minorHAnsi" w:eastAsiaTheme="minorEastAsia" w:hAnsiTheme="minorHAnsi"/>
          <w:sz w:val="22"/>
          <w:szCs w:val="22"/>
        </w:rPr>
        <w:t>………………………………………………………</w:t>
      </w:r>
      <w:r w:rsidR="00AA1D70">
        <w:rPr>
          <w:rFonts w:asciiTheme="minorHAnsi" w:eastAsiaTheme="minorEastAsia" w:hAnsiTheme="minorHAnsi"/>
          <w:sz w:val="22"/>
          <w:szCs w:val="22"/>
        </w:rPr>
        <w:t>………………………………………..</w:t>
      </w:r>
      <w:r w:rsidRPr="00AA1D70">
        <w:rPr>
          <w:rFonts w:asciiTheme="minorHAnsi" w:eastAsiaTheme="minorEastAsia" w:hAnsiTheme="minorHAnsi"/>
          <w:sz w:val="22"/>
          <w:szCs w:val="22"/>
        </w:rPr>
        <w:t>…3</w:t>
      </w:r>
      <w:r w:rsidR="008D0A6D">
        <w:rPr>
          <w:rFonts w:asciiTheme="minorHAnsi" w:eastAsiaTheme="minorEastAsia" w:hAnsiTheme="minorHAnsi"/>
          <w:sz w:val="22"/>
          <w:szCs w:val="22"/>
        </w:rPr>
        <w:t>1</w:t>
      </w:r>
      <w:r w:rsidRPr="00AA1D70">
        <w:rPr>
          <w:rFonts w:asciiTheme="minorHAnsi" w:eastAsiaTheme="minorEastAsia" w:hAnsiTheme="minorHAnsi"/>
          <w:sz w:val="22"/>
          <w:szCs w:val="22"/>
        </w:rPr>
        <w:t xml:space="preserve"> </w:t>
      </w:r>
    </w:p>
    <w:p w:rsidR="00716672" w:rsidRPr="00AA1D70" w:rsidRDefault="003C0DE2" w:rsidP="00944A65">
      <w:pPr>
        <w:rPr>
          <w:rFonts w:asciiTheme="minorHAnsi" w:hAnsiTheme="minorHAnsi" w:cs="Arial"/>
          <w:b/>
          <w:sz w:val="22"/>
          <w:szCs w:val="22"/>
          <w:u w:val="single"/>
        </w:rPr>
      </w:pPr>
      <w:r w:rsidRPr="00AA1D70">
        <w:rPr>
          <w:rFonts w:asciiTheme="minorHAnsi" w:hAnsiTheme="minorHAnsi" w:cs="Arial"/>
          <w:b/>
          <w:sz w:val="22"/>
          <w:szCs w:val="22"/>
          <w:u w:val="single"/>
        </w:rPr>
        <w:fldChar w:fldCharType="end"/>
      </w:r>
      <w:r w:rsidR="00503828" w:rsidRPr="00AA1D70">
        <w:rPr>
          <w:rFonts w:asciiTheme="minorHAnsi" w:hAnsiTheme="minorHAnsi" w:cs="Arial"/>
          <w:b/>
          <w:sz w:val="22"/>
          <w:szCs w:val="22"/>
          <w:u w:val="single"/>
        </w:rPr>
        <w:br w:type="page"/>
      </w:r>
    </w:p>
    <w:p w:rsidR="001A391D" w:rsidRPr="00AA1D70" w:rsidRDefault="00503828" w:rsidP="00482742">
      <w:pPr>
        <w:pStyle w:val="Heading1"/>
        <w:numPr>
          <w:ilvl w:val="0"/>
          <w:numId w:val="1"/>
        </w:numPr>
        <w:shd w:val="clear" w:color="auto" w:fill="E5DFEC"/>
        <w:spacing w:after="120"/>
        <w:jc w:val="both"/>
        <w:rPr>
          <w:rFonts w:asciiTheme="minorHAnsi" w:hAnsiTheme="minorHAnsi"/>
        </w:rPr>
      </w:pPr>
      <w:bookmarkStart w:id="1" w:name="_Toc441490207"/>
      <w:r w:rsidRPr="00AA1D70">
        <w:rPr>
          <w:rFonts w:asciiTheme="minorHAnsi" w:hAnsiTheme="minorHAnsi"/>
          <w:color w:val="31849B"/>
        </w:rPr>
        <w:lastRenderedPageBreak/>
        <w:t>Purpose and Background</w:t>
      </w:r>
      <w:bookmarkEnd w:id="1"/>
    </w:p>
    <w:p w:rsidR="00FC0607" w:rsidRPr="00AA1D70" w:rsidRDefault="00FC0607" w:rsidP="00FC060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sz w:val="22"/>
          <w:szCs w:val="22"/>
        </w:rPr>
        <w:t>The City of Seattle is soliciting proposals from qualified service providers to provide:</w:t>
      </w:r>
    </w:p>
    <w:p w:rsidR="009704E7" w:rsidRPr="00AA1D70" w:rsidRDefault="00E72653" w:rsidP="00F364BA">
      <w:pPr>
        <w:numPr>
          <w:ilvl w:val="0"/>
          <w:numId w:val="13"/>
        </w:numPr>
        <w:rPr>
          <w:rFonts w:asciiTheme="minorHAnsi" w:hAnsiTheme="minorHAnsi"/>
          <w:sz w:val="22"/>
          <w:szCs w:val="22"/>
        </w:rPr>
      </w:pPr>
      <w:r w:rsidRPr="00AA1D70">
        <w:rPr>
          <w:rFonts w:asciiTheme="minorHAnsi" w:hAnsiTheme="minorHAnsi"/>
          <w:sz w:val="22"/>
          <w:szCs w:val="22"/>
        </w:rPr>
        <w:t>A</w:t>
      </w:r>
      <w:r w:rsidR="009704E7" w:rsidRPr="00AA1D70">
        <w:rPr>
          <w:rFonts w:asciiTheme="minorHAnsi" w:hAnsiTheme="minorHAnsi"/>
          <w:sz w:val="22"/>
          <w:szCs w:val="22"/>
        </w:rPr>
        <w:t>lcohol and drug testing services for The City of Seattle in compliance with the Department of Transportation (DOT) Federal Motor Carrier Safety Administration (FMCSA) Regulations (49 CFR, Part 40; 49 CFR, Parts 382,391,392 and 395) and United States Coast Guard Regulations (46 CFR Parts 4 and 16)</w:t>
      </w:r>
    </w:p>
    <w:p w:rsidR="009704E7" w:rsidRPr="00AA1D70" w:rsidRDefault="00E72653" w:rsidP="00F364BA">
      <w:pPr>
        <w:numPr>
          <w:ilvl w:val="0"/>
          <w:numId w:val="13"/>
        </w:numPr>
        <w:rPr>
          <w:rFonts w:asciiTheme="minorHAnsi" w:hAnsiTheme="minorHAnsi"/>
          <w:sz w:val="22"/>
          <w:szCs w:val="22"/>
        </w:rPr>
      </w:pPr>
      <w:r w:rsidRPr="00AA1D70">
        <w:rPr>
          <w:rFonts w:asciiTheme="minorHAnsi" w:hAnsiTheme="minorHAnsi"/>
          <w:sz w:val="22"/>
          <w:szCs w:val="22"/>
        </w:rPr>
        <w:t>N</w:t>
      </w:r>
      <w:r w:rsidR="009704E7" w:rsidRPr="00AA1D70">
        <w:rPr>
          <w:rFonts w:asciiTheme="minorHAnsi" w:hAnsiTheme="minorHAnsi"/>
          <w:sz w:val="22"/>
          <w:szCs w:val="22"/>
        </w:rPr>
        <w:t>on-NIDA/DOT pre-employme</w:t>
      </w:r>
      <w:bookmarkStart w:id="2" w:name="_GoBack"/>
      <w:bookmarkEnd w:id="2"/>
      <w:r w:rsidR="009704E7" w:rsidRPr="00AA1D70">
        <w:rPr>
          <w:rFonts w:asciiTheme="minorHAnsi" w:hAnsiTheme="minorHAnsi"/>
          <w:sz w:val="22"/>
          <w:szCs w:val="22"/>
        </w:rPr>
        <w:t>nt drug testing</w:t>
      </w:r>
    </w:p>
    <w:p w:rsidR="009704E7" w:rsidRPr="00AA1D70" w:rsidRDefault="009704E7" w:rsidP="00F364BA">
      <w:pPr>
        <w:numPr>
          <w:ilvl w:val="0"/>
          <w:numId w:val="13"/>
        </w:numPr>
        <w:rPr>
          <w:rFonts w:asciiTheme="minorHAnsi" w:hAnsiTheme="minorHAnsi"/>
          <w:sz w:val="22"/>
          <w:szCs w:val="22"/>
        </w:rPr>
      </w:pPr>
      <w:r w:rsidRPr="00AA1D70">
        <w:rPr>
          <w:rFonts w:asciiTheme="minorHAnsi" w:hAnsiTheme="minorHAnsi"/>
          <w:sz w:val="22"/>
          <w:szCs w:val="22"/>
        </w:rPr>
        <w:t xml:space="preserve">DOT Medical Exam and Commercial Motor Vehicle Certification </w:t>
      </w:r>
    </w:p>
    <w:p w:rsidR="009704E7" w:rsidRPr="00AA1D70" w:rsidRDefault="009704E7" w:rsidP="00F364BA">
      <w:pPr>
        <w:numPr>
          <w:ilvl w:val="0"/>
          <w:numId w:val="13"/>
        </w:numPr>
        <w:rPr>
          <w:rFonts w:asciiTheme="minorHAnsi" w:hAnsiTheme="minorHAnsi"/>
          <w:sz w:val="22"/>
          <w:szCs w:val="22"/>
        </w:rPr>
      </w:pPr>
      <w:r w:rsidRPr="00AA1D70">
        <w:rPr>
          <w:rFonts w:asciiTheme="minorHAnsi" w:hAnsiTheme="minorHAnsi"/>
          <w:sz w:val="22"/>
          <w:szCs w:val="22"/>
        </w:rPr>
        <w:t>Crane Operator drug testing in accordance</w:t>
      </w:r>
      <w:r w:rsidR="00F3593B" w:rsidRPr="00AA1D70">
        <w:rPr>
          <w:rFonts w:asciiTheme="minorHAnsi" w:hAnsiTheme="minorHAnsi"/>
          <w:sz w:val="22"/>
          <w:szCs w:val="22"/>
        </w:rPr>
        <w:t xml:space="preserve"> with Washington State law</w:t>
      </w:r>
    </w:p>
    <w:p w:rsidR="009704E7" w:rsidRPr="00AA1D70" w:rsidRDefault="009704E7" w:rsidP="00F364BA">
      <w:pPr>
        <w:numPr>
          <w:ilvl w:val="0"/>
          <w:numId w:val="13"/>
        </w:numPr>
        <w:rPr>
          <w:rFonts w:asciiTheme="minorHAnsi" w:hAnsiTheme="minorHAnsi"/>
          <w:sz w:val="22"/>
          <w:szCs w:val="22"/>
        </w:rPr>
      </w:pPr>
      <w:r w:rsidRPr="00AA1D70">
        <w:rPr>
          <w:rFonts w:asciiTheme="minorHAnsi" w:hAnsiTheme="minorHAnsi"/>
          <w:sz w:val="22"/>
          <w:szCs w:val="22"/>
        </w:rPr>
        <w:t>Fit for Duty Medi</w:t>
      </w:r>
      <w:r w:rsidR="00F3593B" w:rsidRPr="00AA1D70">
        <w:rPr>
          <w:rFonts w:asciiTheme="minorHAnsi" w:hAnsiTheme="minorHAnsi"/>
          <w:sz w:val="22"/>
          <w:szCs w:val="22"/>
        </w:rPr>
        <w:t>cal Examinations (Attachment B)</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sz w:val="22"/>
          <w:szCs w:val="22"/>
        </w:rPr>
        <w:t xml:space="preserve">The City has been conducting DOT drug and alcohol testing since 1995, varying levels of pre-employment drug testing since 1997, and Fit for Duty Medical Examinations since 1983.  Crane Operator drug testing is a requirement under Washington State law since 2010. The current contract is with </w:t>
      </w:r>
      <w:r w:rsidRPr="00AA1D70">
        <w:rPr>
          <w:rFonts w:asciiTheme="minorHAnsi" w:hAnsiTheme="minorHAnsi"/>
          <w:i/>
          <w:sz w:val="22"/>
          <w:szCs w:val="22"/>
        </w:rPr>
        <w:t>US HealthWorks Medical Group of Washington.</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b/>
          <w:sz w:val="22"/>
          <w:szCs w:val="22"/>
        </w:rPr>
        <w:t xml:space="preserve">Non-DOT Drug Testing  </w:t>
      </w:r>
      <w:r w:rsidRPr="00AA1D70">
        <w:rPr>
          <w:rFonts w:asciiTheme="minorHAnsi" w:hAnsiTheme="minorHAnsi"/>
          <w:sz w:val="22"/>
          <w:szCs w:val="22"/>
        </w:rPr>
        <w:t>The City of Seattle’s pre-employment drug test program is now limited to only those public safety positions that involve carrying firearms.  This results in only a few applicants subject to testing each year.</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b/>
          <w:sz w:val="22"/>
          <w:szCs w:val="22"/>
        </w:rPr>
        <w:t>Crane Operator Drug Testing</w:t>
      </w:r>
      <w:r w:rsidRPr="00AA1D70">
        <w:rPr>
          <w:rFonts w:asciiTheme="minorHAnsi" w:hAnsiTheme="minorHAnsi"/>
          <w:sz w:val="22"/>
          <w:szCs w:val="22"/>
        </w:rPr>
        <w:t xml:space="preserve">  Washington State has adopted regulations requiring certification &amp; training of crane operators. This certification includes a requirement for drug testing. </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b/>
          <w:sz w:val="22"/>
          <w:szCs w:val="22"/>
        </w:rPr>
        <w:t>DOT Drug and Alcohol Testing</w:t>
      </w:r>
      <w:r w:rsidRPr="00AA1D70">
        <w:rPr>
          <w:rFonts w:asciiTheme="minorHAnsi" w:hAnsiTheme="minorHAnsi"/>
          <w:sz w:val="22"/>
          <w:szCs w:val="22"/>
        </w:rPr>
        <w:t xml:space="preserve">   The City currently employs approximately 900 drivers in various operating departments who are covered by FMCSA regulations.  Workers are located predominantly in King County, but some are located in more remote worksites such as Landsburg, Cedar Falls, Skagit/Ross Dam, and Metaline Falls/Boundary Dam.  A listing of exact locations is included as Attachment A. The City also employs approximately 12 workers who are covered under Coast Guard regulations at the Skagit/Ross Dam project. </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b/>
          <w:sz w:val="22"/>
          <w:szCs w:val="22"/>
        </w:rPr>
        <w:t>DOT Medical Exam and Commercial Motor Vehicle Certification</w:t>
      </w:r>
      <w:r w:rsidRPr="00AA1D70">
        <w:rPr>
          <w:rFonts w:asciiTheme="minorHAnsi" w:hAnsiTheme="minorHAnsi"/>
          <w:sz w:val="22"/>
          <w:szCs w:val="22"/>
        </w:rPr>
        <w:t xml:space="preserve">  Additionally, Washington State requires all drivers that conduct safety sensitive duties to submit to a medical exam to ensure the person examined is physically qualified to drive a commercial motor vehicle (CMV). </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b/>
          <w:sz w:val="22"/>
          <w:szCs w:val="22"/>
        </w:rPr>
        <w:t xml:space="preserve">Fit for Duty (FFD) Medical Examinations  </w:t>
      </w:r>
      <w:r w:rsidRPr="00AA1D70">
        <w:rPr>
          <w:rFonts w:asciiTheme="minorHAnsi" w:hAnsiTheme="minorHAnsi"/>
          <w:sz w:val="22"/>
          <w:szCs w:val="22"/>
        </w:rPr>
        <w:t xml:space="preserve">The City conducts FFD Medical Examinations infrequently, performing approximately </w:t>
      </w:r>
      <w:r w:rsidR="00BD685D" w:rsidRPr="00AA1D70">
        <w:rPr>
          <w:rFonts w:asciiTheme="minorHAnsi" w:hAnsiTheme="minorHAnsi"/>
          <w:sz w:val="22"/>
          <w:szCs w:val="22"/>
        </w:rPr>
        <w:t>10 to 2</w:t>
      </w:r>
      <w:r w:rsidRPr="00AA1D70">
        <w:rPr>
          <w:rFonts w:asciiTheme="minorHAnsi" w:hAnsiTheme="minorHAnsi"/>
          <w:sz w:val="22"/>
          <w:szCs w:val="22"/>
        </w:rPr>
        <w:t xml:space="preserve">0 exams per year.  These exams are conducted most frequently by or under the direction of occupational physicians for employees in the greater Puget Sound area, and mainly during the day.  However, infrequent exams are conducted in the more remote sites listed above, and also during evenings, night and weekends.  </w:t>
      </w:r>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sz w:val="22"/>
          <w:szCs w:val="22"/>
        </w:rPr>
      </w:pPr>
      <w:r w:rsidRPr="00AA1D70">
        <w:rPr>
          <w:rFonts w:asciiTheme="minorHAnsi" w:hAnsiTheme="minorHAnsi"/>
          <w:sz w:val="22"/>
          <w:szCs w:val="22"/>
        </w:rPr>
        <w:t xml:space="preserve">The City prefers to contract with one </w:t>
      </w:r>
      <w:r w:rsidR="00D86B16">
        <w:rPr>
          <w:rFonts w:asciiTheme="minorHAnsi" w:hAnsiTheme="minorHAnsi"/>
          <w:sz w:val="22"/>
          <w:szCs w:val="22"/>
        </w:rPr>
        <w:t>provider</w:t>
      </w:r>
      <w:r w:rsidR="00D86B16" w:rsidRPr="00AA1D70">
        <w:rPr>
          <w:rFonts w:asciiTheme="minorHAnsi" w:hAnsiTheme="minorHAnsi"/>
          <w:sz w:val="22"/>
          <w:szCs w:val="22"/>
        </w:rPr>
        <w:t xml:space="preserve"> </w:t>
      </w:r>
      <w:r w:rsidRPr="00AA1D70">
        <w:rPr>
          <w:rFonts w:asciiTheme="minorHAnsi" w:hAnsiTheme="minorHAnsi"/>
          <w:sz w:val="22"/>
          <w:szCs w:val="22"/>
        </w:rPr>
        <w:t>who will perform program components</w:t>
      </w:r>
      <w:r w:rsidR="007462CB">
        <w:rPr>
          <w:rFonts w:asciiTheme="minorHAnsi" w:hAnsiTheme="minorHAnsi"/>
          <w:sz w:val="22"/>
          <w:szCs w:val="22"/>
        </w:rPr>
        <w:t xml:space="preserve"> and may network/subcontract with other medical facilities for accessibility for remote City of Seattle locations</w:t>
      </w:r>
      <w:r w:rsidRPr="00AA1D70">
        <w:rPr>
          <w:rFonts w:asciiTheme="minorHAnsi" w:hAnsiTheme="minorHAnsi"/>
          <w:sz w:val="22"/>
          <w:szCs w:val="22"/>
        </w:rPr>
        <w:t>.  The service provider will report primarily to the Seattle Department of Human Resources, Citywide Safety Unit who centrally manages this program and may also infrequently communicate with other City departments such as City Light, SPU, Transportation, and Parks</w:t>
      </w:r>
      <w:r w:rsidR="003906FE" w:rsidRPr="00AA1D70">
        <w:rPr>
          <w:rFonts w:asciiTheme="minorHAnsi" w:hAnsiTheme="minorHAnsi"/>
          <w:sz w:val="22"/>
          <w:szCs w:val="22"/>
        </w:rPr>
        <w:t xml:space="preserve"> &amp; Recreation</w:t>
      </w:r>
      <w:r w:rsidRPr="00AA1D70">
        <w:rPr>
          <w:rFonts w:asciiTheme="minorHAnsi" w:hAnsiTheme="minorHAnsi"/>
          <w:sz w:val="22"/>
          <w:szCs w:val="22"/>
        </w:rPr>
        <w:t xml:space="preserve"> (hereinafter referred to as “operating departments”) about specific testing situations.</w:t>
      </w:r>
    </w:p>
    <w:p w:rsidR="00FC0607" w:rsidRPr="00AA1D70" w:rsidRDefault="00A24415" w:rsidP="003C0DE2">
      <w:pPr>
        <w:pStyle w:val="Heading1"/>
        <w:numPr>
          <w:ilvl w:val="0"/>
          <w:numId w:val="1"/>
        </w:numPr>
        <w:shd w:val="clear" w:color="auto" w:fill="E5DFEC"/>
        <w:spacing w:after="120"/>
        <w:jc w:val="both"/>
        <w:rPr>
          <w:rFonts w:asciiTheme="minorHAnsi" w:hAnsiTheme="minorHAnsi"/>
          <w:color w:val="31849B"/>
        </w:rPr>
      </w:pPr>
      <w:bookmarkStart w:id="3" w:name="_Toc441490208"/>
      <w:r w:rsidRPr="00AA1D70">
        <w:rPr>
          <w:rFonts w:asciiTheme="minorHAnsi" w:hAnsiTheme="minorHAnsi"/>
          <w:color w:val="31849B"/>
        </w:rPr>
        <w:t>Performance</w:t>
      </w:r>
      <w:r w:rsidR="00BA683E" w:rsidRPr="00AA1D70">
        <w:rPr>
          <w:rFonts w:asciiTheme="minorHAnsi" w:hAnsiTheme="minorHAnsi"/>
          <w:color w:val="31849B"/>
        </w:rPr>
        <w:t xml:space="preserve"> Schedule</w:t>
      </w:r>
      <w:bookmarkEnd w:id="3"/>
    </w:p>
    <w:p w:rsidR="009704E7" w:rsidRPr="00AA1D70" w:rsidRDefault="009704E7" w:rsidP="009704E7">
      <w:pPr>
        <w:rPr>
          <w:rFonts w:asciiTheme="minorHAnsi" w:hAnsiTheme="minorHAnsi"/>
          <w:sz w:val="22"/>
          <w:szCs w:val="22"/>
        </w:rPr>
      </w:pPr>
    </w:p>
    <w:p w:rsidR="009704E7" w:rsidRPr="00AA1D70" w:rsidRDefault="009704E7" w:rsidP="009704E7">
      <w:pPr>
        <w:rPr>
          <w:rFonts w:asciiTheme="minorHAnsi" w:hAnsiTheme="minorHAnsi" w:cs="Arial"/>
          <w:sz w:val="22"/>
          <w:szCs w:val="22"/>
        </w:rPr>
      </w:pPr>
      <w:r w:rsidRPr="00AA1D70">
        <w:rPr>
          <w:rFonts w:asciiTheme="minorHAnsi" w:hAnsiTheme="minorHAnsi" w:cs="Arial"/>
          <w:sz w:val="22"/>
          <w:szCs w:val="22"/>
        </w:rPr>
        <w:t xml:space="preserve">The City intends to award a contract for a three-year period. The effective date of the contract will be June 30, 2018 through June 30, 2021, with </w:t>
      </w:r>
      <w:r w:rsidR="00AB2950">
        <w:rPr>
          <w:rFonts w:asciiTheme="minorHAnsi" w:hAnsiTheme="minorHAnsi" w:cs="Arial"/>
          <w:sz w:val="22"/>
          <w:szCs w:val="22"/>
        </w:rPr>
        <w:t>extension options</w:t>
      </w:r>
      <w:r w:rsidR="00FF08A5" w:rsidRPr="00AA1D70">
        <w:rPr>
          <w:rFonts w:asciiTheme="minorHAnsi" w:hAnsiTheme="minorHAnsi" w:cs="Arial"/>
          <w:sz w:val="22"/>
          <w:szCs w:val="22"/>
        </w:rPr>
        <w:t xml:space="preserve"> to</w:t>
      </w:r>
      <w:r w:rsidRPr="00AA1D70">
        <w:rPr>
          <w:rFonts w:asciiTheme="minorHAnsi" w:hAnsiTheme="minorHAnsi" w:cs="Arial"/>
          <w:sz w:val="22"/>
          <w:szCs w:val="22"/>
        </w:rPr>
        <w:t xml:space="preserve"> </w:t>
      </w:r>
      <w:r w:rsidR="00FF08A5" w:rsidRPr="00AA1D70">
        <w:rPr>
          <w:rFonts w:asciiTheme="minorHAnsi" w:hAnsiTheme="minorHAnsi" w:cs="Arial"/>
          <w:sz w:val="22"/>
          <w:szCs w:val="22"/>
        </w:rPr>
        <w:t>June 30,</w:t>
      </w:r>
      <w:r w:rsidRPr="00AA1D70">
        <w:rPr>
          <w:rFonts w:asciiTheme="minorHAnsi" w:hAnsiTheme="minorHAnsi" w:cs="Arial"/>
          <w:sz w:val="22"/>
          <w:szCs w:val="22"/>
        </w:rPr>
        <w:t xml:space="preserve"> 2023.</w:t>
      </w:r>
    </w:p>
    <w:p w:rsidR="002640F4" w:rsidRPr="00AA1D70" w:rsidRDefault="002640F4" w:rsidP="00AD675B">
      <w:pPr>
        <w:rPr>
          <w:rFonts w:asciiTheme="minorHAnsi" w:hAnsiTheme="minorHAnsi" w:cs="Arial"/>
          <w:b/>
          <w:sz w:val="22"/>
          <w:szCs w:val="22"/>
        </w:rPr>
      </w:pPr>
    </w:p>
    <w:p w:rsidR="003961FA" w:rsidRPr="00AA1D70" w:rsidRDefault="00503828" w:rsidP="003C0DE2">
      <w:pPr>
        <w:pStyle w:val="Heading1"/>
        <w:numPr>
          <w:ilvl w:val="0"/>
          <w:numId w:val="1"/>
        </w:numPr>
        <w:shd w:val="clear" w:color="auto" w:fill="E5DFEC"/>
        <w:spacing w:after="120"/>
        <w:jc w:val="both"/>
        <w:rPr>
          <w:rFonts w:asciiTheme="minorHAnsi" w:hAnsiTheme="minorHAnsi"/>
          <w:color w:val="31849B"/>
        </w:rPr>
      </w:pPr>
      <w:bookmarkStart w:id="4" w:name="_Toc441490209"/>
      <w:r w:rsidRPr="00AA1D70">
        <w:rPr>
          <w:rFonts w:asciiTheme="minorHAnsi" w:hAnsiTheme="minorHAnsi"/>
          <w:color w:val="31849B"/>
        </w:rPr>
        <w:lastRenderedPageBreak/>
        <w:t>Solicitation Objectives</w:t>
      </w:r>
      <w:bookmarkEnd w:id="4"/>
    </w:p>
    <w:p w:rsidR="00070FFF" w:rsidRPr="00AA1D70" w:rsidRDefault="00070FFF" w:rsidP="00E14907">
      <w:pPr>
        <w:jc w:val="both"/>
        <w:rPr>
          <w:rFonts w:asciiTheme="minorHAnsi" w:hAnsiTheme="minorHAnsi" w:cs="Arial"/>
          <w:sz w:val="22"/>
          <w:szCs w:val="22"/>
        </w:rPr>
      </w:pPr>
    </w:p>
    <w:p w:rsidR="004E2EBE" w:rsidRPr="00AA1D70" w:rsidRDefault="003961FA" w:rsidP="00E14907">
      <w:pPr>
        <w:jc w:val="both"/>
        <w:rPr>
          <w:rFonts w:asciiTheme="minorHAnsi" w:hAnsiTheme="minorHAnsi" w:cs="Arial"/>
          <w:sz w:val="22"/>
          <w:szCs w:val="22"/>
        </w:rPr>
      </w:pPr>
      <w:r w:rsidRPr="00AA1D70">
        <w:rPr>
          <w:rFonts w:asciiTheme="minorHAnsi" w:hAnsiTheme="minorHAnsi" w:cs="Arial"/>
          <w:sz w:val="22"/>
          <w:szCs w:val="22"/>
        </w:rPr>
        <w:t>The City expects to achieve the following outcomes throu</w:t>
      </w:r>
      <w:r w:rsidR="00F7499E" w:rsidRPr="00AA1D70">
        <w:rPr>
          <w:rFonts w:asciiTheme="minorHAnsi" w:hAnsiTheme="minorHAnsi" w:cs="Arial"/>
          <w:sz w:val="22"/>
          <w:szCs w:val="22"/>
        </w:rPr>
        <w:t xml:space="preserve">gh </w:t>
      </w:r>
      <w:r w:rsidR="00891DF3" w:rsidRPr="00AA1D70">
        <w:rPr>
          <w:rFonts w:asciiTheme="minorHAnsi" w:hAnsiTheme="minorHAnsi" w:cs="Arial"/>
          <w:sz w:val="22"/>
          <w:szCs w:val="22"/>
        </w:rPr>
        <w:t>this consultant solicitation:</w:t>
      </w:r>
    </w:p>
    <w:p w:rsidR="00F7499E" w:rsidRPr="00AA1D70" w:rsidRDefault="00F7499E" w:rsidP="008044E8">
      <w:pPr>
        <w:ind w:left="360"/>
        <w:jc w:val="both"/>
        <w:rPr>
          <w:rFonts w:asciiTheme="minorHAnsi" w:hAnsiTheme="minorHAnsi" w:cs="Arial"/>
          <w:sz w:val="22"/>
          <w:szCs w:val="22"/>
        </w:rPr>
      </w:pPr>
    </w:p>
    <w:p w:rsidR="0071331F" w:rsidRPr="00AA1D70" w:rsidRDefault="00B65177" w:rsidP="00E14907">
      <w:pPr>
        <w:rPr>
          <w:rFonts w:asciiTheme="minorHAnsi" w:hAnsiTheme="minorHAnsi" w:cs="Arial"/>
          <w:sz w:val="22"/>
          <w:szCs w:val="22"/>
        </w:rPr>
      </w:pPr>
      <w:r w:rsidRPr="00AA1D70">
        <w:rPr>
          <w:rFonts w:asciiTheme="minorHAnsi" w:hAnsiTheme="minorHAnsi" w:cs="Arial"/>
          <w:sz w:val="22"/>
          <w:szCs w:val="22"/>
        </w:rPr>
        <w:t>A</w:t>
      </w:r>
      <w:r w:rsidR="00117E52" w:rsidRPr="00AA1D70">
        <w:rPr>
          <w:rFonts w:asciiTheme="minorHAnsi" w:hAnsiTheme="minorHAnsi" w:cs="Arial"/>
          <w:sz w:val="22"/>
          <w:szCs w:val="22"/>
        </w:rPr>
        <w:t xml:space="preserve"> </w:t>
      </w:r>
      <w:r w:rsidR="0044758C" w:rsidRPr="00AA1D70">
        <w:rPr>
          <w:rFonts w:asciiTheme="minorHAnsi" w:hAnsiTheme="minorHAnsi" w:cs="Arial"/>
          <w:sz w:val="22"/>
          <w:szCs w:val="22"/>
        </w:rPr>
        <w:t>skilled, regulatory and customer service focused</w:t>
      </w:r>
      <w:r w:rsidRPr="00AA1D70">
        <w:rPr>
          <w:rFonts w:asciiTheme="minorHAnsi" w:hAnsiTheme="minorHAnsi" w:cs="Arial"/>
          <w:sz w:val="22"/>
          <w:szCs w:val="22"/>
        </w:rPr>
        <w:t xml:space="preserve"> c</w:t>
      </w:r>
      <w:r w:rsidR="0044758C" w:rsidRPr="00AA1D70">
        <w:rPr>
          <w:rFonts w:asciiTheme="minorHAnsi" w:hAnsiTheme="minorHAnsi" w:cs="Arial"/>
          <w:sz w:val="22"/>
          <w:szCs w:val="22"/>
        </w:rPr>
        <w:t xml:space="preserve">onsultant </w:t>
      </w:r>
      <w:r w:rsidRPr="00AA1D70">
        <w:rPr>
          <w:rFonts w:asciiTheme="minorHAnsi" w:hAnsiTheme="minorHAnsi" w:cs="Arial"/>
          <w:sz w:val="22"/>
          <w:szCs w:val="22"/>
        </w:rPr>
        <w:t xml:space="preserve">that has </w:t>
      </w:r>
      <w:r w:rsidR="007462CB" w:rsidRPr="00AA1D70">
        <w:rPr>
          <w:rFonts w:asciiTheme="minorHAnsi" w:hAnsiTheme="minorHAnsi" w:cs="Arial"/>
          <w:sz w:val="22"/>
          <w:szCs w:val="22"/>
        </w:rPr>
        <w:t>24-hour</w:t>
      </w:r>
      <w:r w:rsidRPr="00AA1D70">
        <w:rPr>
          <w:rFonts w:asciiTheme="minorHAnsi" w:hAnsiTheme="minorHAnsi" w:cs="Arial"/>
          <w:sz w:val="22"/>
          <w:szCs w:val="22"/>
        </w:rPr>
        <w:t xml:space="preserve"> accessibility </w:t>
      </w:r>
      <w:r w:rsidR="0044758C" w:rsidRPr="00AA1D70">
        <w:rPr>
          <w:rFonts w:asciiTheme="minorHAnsi" w:hAnsiTheme="minorHAnsi" w:cs="Arial"/>
          <w:sz w:val="22"/>
          <w:szCs w:val="22"/>
        </w:rPr>
        <w:t xml:space="preserve">to administer occupational health </w:t>
      </w:r>
      <w:r w:rsidRPr="00AA1D70">
        <w:rPr>
          <w:rFonts w:asciiTheme="minorHAnsi" w:hAnsiTheme="minorHAnsi" w:cs="Arial"/>
          <w:sz w:val="22"/>
          <w:szCs w:val="22"/>
        </w:rPr>
        <w:t>related examinations and drug and alcohol testing</w:t>
      </w:r>
      <w:r w:rsidR="0044758C" w:rsidRPr="00AA1D70">
        <w:rPr>
          <w:rFonts w:asciiTheme="minorHAnsi" w:hAnsiTheme="minorHAnsi" w:cs="Arial"/>
          <w:sz w:val="22"/>
          <w:szCs w:val="22"/>
        </w:rPr>
        <w:t>.</w:t>
      </w:r>
    </w:p>
    <w:p w:rsidR="0044758C" w:rsidRPr="00AA1D70" w:rsidRDefault="0044758C" w:rsidP="00AD675B">
      <w:pPr>
        <w:ind w:left="360"/>
        <w:rPr>
          <w:rFonts w:asciiTheme="minorHAnsi" w:hAnsiTheme="minorHAnsi" w:cs="Arial"/>
          <w:color w:val="31849B"/>
          <w:sz w:val="22"/>
          <w:szCs w:val="22"/>
        </w:rPr>
      </w:pPr>
    </w:p>
    <w:p w:rsidR="00D3518F" w:rsidRPr="00AA1D70" w:rsidRDefault="00503828" w:rsidP="003C0DE2">
      <w:pPr>
        <w:pStyle w:val="Heading1"/>
        <w:numPr>
          <w:ilvl w:val="0"/>
          <w:numId w:val="1"/>
        </w:numPr>
        <w:shd w:val="clear" w:color="auto" w:fill="E5DFEC"/>
        <w:spacing w:after="120"/>
        <w:jc w:val="both"/>
        <w:rPr>
          <w:rFonts w:asciiTheme="minorHAnsi" w:hAnsiTheme="minorHAnsi"/>
          <w:color w:val="31849B"/>
        </w:rPr>
      </w:pPr>
      <w:bookmarkStart w:id="5" w:name="_Toc441490210"/>
      <w:r w:rsidRPr="00AA1D70">
        <w:rPr>
          <w:rFonts w:asciiTheme="minorHAnsi" w:hAnsiTheme="minorHAnsi"/>
          <w:color w:val="31849B"/>
        </w:rPr>
        <w:t>Minimum Qualifications</w:t>
      </w:r>
      <w:bookmarkEnd w:id="5"/>
    </w:p>
    <w:p w:rsidR="008044E8" w:rsidRPr="00AA1D70" w:rsidRDefault="008044E8" w:rsidP="00C84CA8">
      <w:pPr>
        <w:pStyle w:val="BodyText"/>
        <w:spacing w:after="0"/>
        <w:ind w:left="360"/>
        <w:jc w:val="both"/>
        <w:rPr>
          <w:rFonts w:asciiTheme="minorHAnsi" w:hAnsiTheme="minorHAnsi" w:cs="Arial"/>
          <w:b/>
          <w:color w:val="FF0000"/>
          <w:sz w:val="22"/>
          <w:szCs w:val="22"/>
        </w:rPr>
      </w:pPr>
    </w:p>
    <w:p w:rsidR="00CC414D" w:rsidRDefault="00C01B46" w:rsidP="00554F91">
      <w:pPr>
        <w:pStyle w:val="BodyText"/>
        <w:spacing w:after="0"/>
        <w:rPr>
          <w:rFonts w:asciiTheme="minorHAnsi" w:hAnsiTheme="minorHAnsi" w:cs="Arial"/>
          <w:sz w:val="22"/>
          <w:szCs w:val="22"/>
        </w:rPr>
      </w:pPr>
      <w:r w:rsidRPr="00AA1D70">
        <w:rPr>
          <w:rFonts w:asciiTheme="minorHAnsi" w:hAnsiTheme="minorHAnsi" w:cs="Arial"/>
          <w:sz w:val="22"/>
          <w:szCs w:val="22"/>
        </w:rPr>
        <w:t>M</w:t>
      </w:r>
      <w:r w:rsidR="00CC414D" w:rsidRPr="00AA1D70">
        <w:rPr>
          <w:rFonts w:asciiTheme="minorHAnsi" w:hAnsiTheme="minorHAnsi" w:cs="Arial"/>
          <w:sz w:val="22"/>
          <w:szCs w:val="22"/>
        </w:rPr>
        <w:t xml:space="preserve">inimum qualifications </w:t>
      </w:r>
      <w:r w:rsidR="005B3B8F" w:rsidRPr="00AA1D70">
        <w:rPr>
          <w:rFonts w:asciiTheme="minorHAnsi" w:hAnsiTheme="minorHAnsi" w:cs="Arial"/>
          <w:sz w:val="22"/>
          <w:szCs w:val="22"/>
        </w:rPr>
        <w:t xml:space="preserve">are required for a </w:t>
      </w:r>
      <w:r w:rsidR="00C722E7" w:rsidRPr="00AA1D70">
        <w:rPr>
          <w:rFonts w:asciiTheme="minorHAnsi" w:hAnsiTheme="minorHAnsi" w:cs="Arial"/>
          <w:sz w:val="22"/>
          <w:szCs w:val="22"/>
        </w:rPr>
        <w:t>Consultant</w:t>
      </w:r>
      <w:r w:rsidR="00CC414D" w:rsidRPr="00AA1D70">
        <w:rPr>
          <w:rFonts w:asciiTheme="minorHAnsi" w:hAnsiTheme="minorHAnsi" w:cs="Arial"/>
          <w:sz w:val="22"/>
          <w:szCs w:val="22"/>
        </w:rPr>
        <w:t xml:space="preserve"> to be eligible to submit a </w:t>
      </w:r>
      <w:r w:rsidR="00731074" w:rsidRPr="00AA1D70">
        <w:rPr>
          <w:rFonts w:asciiTheme="minorHAnsi" w:hAnsiTheme="minorHAnsi" w:cs="Arial"/>
          <w:sz w:val="22"/>
          <w:szCs w:val="22"/>
        </w:rPr>
        <w:t>proposal</w:t>
      </w:r>
      <w:r w:rsidR="00041581" w:rsidRPr="00AA1D70">
        <w:rPr>
          <w:rFonts w:asciiTheme="minorHAnsi" w:hAnsiTheme="minorHAnsi" w:cs="Arial"/>
          <w:sz w:val="22"/>
          <w:szCs w:val="22"/>
        </w:rPr>
        <w:t xml:space="preserve"> response</w:t>
      </w:r>
      <w:r w:rsidR="00CC414D" w:rsidRPr="00AA1D70">
        <w:rPr>
          <w:rFonts w:asciiTheme="minorHAnsi" w:hAnsiTheme="minorHAnsi" w:cs="Arial"/>
          <w:sz w:val="22"/>
          <w:szCs w:val="22"/>
        </w:rPr>
        <w:t xml:space="preserve">.  </w:t>
      </w:r>
      <w:r w:rsidRPr="00AA1D70">
        <w:rPr>
          <w:rFonts w:asciiTheme="minorHAnsi" w:hAnsiTheme="minorHAnsi" w:cs="Arial"/>
          <w:sz w:val="22"/>
          <w:szCs w:val="22"/>
        </w:rPr>
        <w:t xml:space="preserve">Your submittal response </w:t>
      </w:r>
      <w:r w:rsidR="00CC414D" w:rsidRPr="00AA1D70">
        <w:rPr>
          <w:rFonts w:asciiTheme="minorHAnsi" w:hAnsiTheme="minorHAnsi" w:cs="Arial"/>
          <w:sz w:val="22"/>
          <w:szCs w:val="22"/>
        </w:rPr>
        <w:t>must show compliance to these minimum qualifications.  Those that are not responsive to these qualifications shall be rejected by the City without further consideration:</w:t>
      </w:r>
    </w:p>
    <w:p w:rsidR="00C84CA8" w:rsidRPr="00AA1D70" w:rsidRDefault="00C84CA8" w:rsidP="00C84CA8">
      <w:pPr>
        <w:pStyle w:val="BodyText"/>
        <w:spacing w:after="0"/>
        <w:jc w:val="both"/>
        <w:rPr>
          <w:rFonts w:asciiTheme="minorHAnsi" w:hAnsiTheme="minorHAnsi" w:cs="Arial"/>
          <w:sz w:val="22"/>
          <w:szCs w:val="22"/>
        </w:rPr>
      </w:pPr>
    </w:p>
    <w:p w:rsidR="00A208F8" w:rsidRDefault="00A208F8" w:rsidP="00521D3D">
      <w:pPr>
        <w:pStyle w:val="BodyText"/>
        <w:spacing w:after="0"/>
        <w:rPr>
          <w:rFonts w:asciiTheme="minorHAnsi" w:hAnsiTheme="minorHAnsi" w:cs="Arial"/>
          <w:sz w:val="22"/>
          <w:szCs w:val="22"/>
        </w:rPr>
      </w:pPr>
      <w:r w:rsidRPr="00AA1D70">
        <w:rPr>
          <w:rFonts w:asciiTheme="minorHAnsi" w:hAnsiTheme="minorHAnsi" w:cs="Arial"/>
          <w:sz w:val="22"/>
          <w:szCs w:val="22"/>
        </w:rPr>
        <w:t>The federal regulations specify in detail the required qualifications of the personnel and testing procedures for this program.  The City is seeking a service provider that meets or exceeds those requirements.  In addition, the City will evaluate the ability, capability</w:t>
      </w:r>
      <w:r w:rsidR="003906FE" w:rsidRPr="00AA1D70">
        <w:rPr>
          <w:rFonts w:asciiTheme="minorHAnsi" w:hAnsiTheme="minorHAnsi" w:cs="Arial"/>
          <w:sz w:val="22"/>
          <w:szCs w:val="22"/>
        </w:rPr>
        <w:t>,</w:t>
      </w:r>
      <w:r w:rsidRPr="00AA1D70">
        <w:rPr>
          <w:rFonts w:asciiTheme="minorHAnsi" w:hAnsiTheme="minorHAnsi" w:cs="Arial"/>
          <w:sz w:val="22"/>
          <w:szCs w:val="22"/>
        </w:rPr>
        <w:t xml:space="preserve"> and skills of the proposer to perform/provide the services required; the quality of the proposer’s performance on prior contracts; the character, integrity, reputation, judgment</w:t>
      </w:r>
      <w:r w:rsidR="003906FE" w:rsidRPr="00AA1D70">
        <w:rPr>
          <w:rFonts w:asciiTheme="minorHAnsi" w:hAnsiTheme="minorHAnsi" w:cs="Arial"/>
          <w:sz w:val="22"/>
          <w:szCs w:val="22"/>
        </w:rPr>
        <w:t>,</w:t>
      </w:r>
      <w:r w:rsidRPr="00AA1D70">
        <w:rPr>
          <w:rFonts w:asciiTheme="minorHAnsi" w:hAnsiTheme="minorHAnsi" w:cs="Arial"/>
          <w:sz w:val="22"/>
          <w:szCs w:val="22"/>
        </w:rPr>
        <w:t xml:space="preserve"> and efficiency of the proposer; the management experience and understanding of the required work and services; and finally, the proposer’s compliance with laws relating to alcohol and drug testing.</w:t>
      </w:r>
    </w:p>
    <w:p w:rsidR="00554F91" w:rsidRPr="00AA1D70" w:rsidRDefault="00554F91" w:rsidP="00554F91">
      <w:pPr>
        <w:pStyle w:val="BodyText"/>
        <w:spacing w:after="0"/>
        <w:jc w:val="both"/>
        <w:rPr>
          <w:rFonts w:asciiTheme="minorHAnsi" w:hAnsiTheme="minorHAnsi" w:cs="Arial"/>
          <w:sz w:val="22"/>
          <w:szCs w:val="22"/>
        </w:rPr>
      </w:pPr>
    </w:p>
    <w:p w:rsidR="00A208F8" w:rsidRPr="00AA1D70" w:rsidRDefault="008C63BD" w:rsidP="00554F91">
      <w:pPr>
        <w:pStyle w:val="BodyText"/>
        <w:numPr>
          <w:ilvl w:val="0"/>
          <w:numId w:val="24"/>
        </w:numPr>
        <w:spacing w:after="0"/>
        <w:ind w:left="720"/>
        <w:rPr>
          <w:rFonts w:asciiTheme="minorHAnsi" w:hAnsiTheme="minorHAnsi" w:cs="Arial"/>
          <w:sz w:val="22"/>
          <w:szCs w:val="22"/>
        </w:rPr>
      </w:pPr>
      <w:r>
        <w:rPr>
          <w:rFonts w:asciiTheme="minorHAnsi" w:hAnsiTheme="minorHAnsi" w:cs="Arial"/>
          <w:sz w:val="22"/>
          <w:szCs w:val="22"/>
        </w:rPr>
        <w:t>Provide proof</w:t>
      </w:r>
      <w:r w:rsidR="00A208F8" w:rsidRPr="00AA1D70">
        <w:rPr>
          <w:rFonts w:asciiTheme="minorHAnsi" w:hAnsiTheme="minorHAnsi" w:cs="Arial"/>
          <w:sz w:val="22"/>
          <w:szCs w:val="22"/>
        </w:rPr>
        <w:t xml:space="preserve"> of Substance Abuse and Mental Health Services Administration (SAMHSA) laboratory certifi</w:t>
      </w:r>
      <w:r w:rsidR="00C84CA8">
        <w:rPr>
          <w:rFonts w:asciiTheme="minorHAnsi" w:hAnsiTheme="minorHAnsi" w:cs="Arial"/>
          <w:sz w:val="22"/>
          <w:szCs w:val="22"/>
        </w:rPr>
        <w:t>cation</w:t>
      </w:r>
    </w:p>
    <w:p w:rsidR="00A208F8" w:rsidRPr="00AA1D70" w:rsidRDefault="00A208F8" w:rsidP="00554F91">
      <w:pPr>
        <w:pStyle w:val="BodyText"/>
        <w:numPr>
          <w:ilvl w:val="0"/>
          <w:numId w:val="24"/>
        </w:numPr>
        <w:spacing w:after="0"/>
        <w:ind w:left="720"/>
        <w:rPr>
          <w:rFonts w:asciiTheme="minorHAnsi" w:hAnsiTheme="minorHAnsi" w:cs="Arial"/>
          <w:sz w:val="22"/>
          <w:szCs w:val="22"/>
        </w:rPr>
      </w:pPr>
      <w:r w:rsidRPr="00AA1D70">
        <w:rPr>
          <w:rFonts w:asciiTheme="minorHAnsi" w:hAnsiTheme="minorHAnsi" w:cs="Arial"/>
          <w:sz w:val="22"/>
          <w:szCs w:val="22"/>
        </w:rPr>
        <w:t>Submit evidence that all laboratories are directed by a pathologist and e</w:t>
      </w:r>
      <w:r w:rsidR="00C84CA8">
        <w:rPr>
          <w:rFonts w:asciiTheme="minorHAnsi" w:hAnsiTheme="minorHAnsi" w:cs="Arial"/>
          <w:sz w:val="22"/>
          <w:szCs w:val="22"/>
        </w:rPr>
        <w:t>mploy a Ph.D./M.D. toxicologist</w:t>
      </w:r>
    </w:p>
    <w:p w:rsidR="00A208F8" w:rsidRDefault="00A208F8" w:rsidP="00554F91">
      <w:pPr>
        <w:pStyle w:val="BodyText"/>
        <w:numPr>
          <w:ilvl w:val="0"/>
          <w:numId w:val="24"/>
        </w:numPr>
        <w:spacing w:after="0"/>
        <w:ind w:left="720"/>
        <w:rPr>
          <w:rFonts w:asciiTheme="minorHAnsi" w:hAnsiTheme="minorHAnsi" w:cs="Arial"/>
          <w:sz w:val="22"/>
          <w:szCs w:val="22"/>
        </w:rPr>
      </w:pPr>
      <w:r w:rsidRPr="00AA1D70">
        <w:rPr>
          <w:rFonts w:asciiTheme="minorHAnsi" w:hAnsiTheme="minorHAnsi" w:cs="Arial"/>
          <w:sz w:val="22"/>
          <w:szCs w:val="22"/>
        </w:rPr>
        <w:t xml:space="preserve">Provide </w:t>
      </w:r>
      <w:r w:rsidR="00634966">
        <w:rPr>
          <w:rFonts w:asciiTheme="minorHAnsi" w:hAnsiTheme="minorHAnsi" w:cs="Arial"/>
          <w:sz w:val="22"/>
          <w:szCs w:val="22"/>
        </w:rPr>
        <w:t>documentation</w:t>
      </w:r>
      <w:r w:rsidR="00634966" w:rsidRPr="00AA1D70">
        <w:rPr>
          <w:rFonts w:asciiTheme="minorHAnsi" w:hAnsiTheme="minorHAnsi" w:cs="Arial"/>
          <w:sz w:val="22"/>
          <w:szCs w:val="22"/>
        </w:rPr>
        <w:t xml:space="preserve"> </w:t>
      </w:r>
      <w:r w:rsidR="00E475EE">
        <w:rPr>
          <w:rFonts w:asciiTheme="minorHAnsi" w:hAnsiTheme="minorHAnsi" w:cs="Arial"/>
          <w:sz w:val="22"/>
          <w:szCs w:val="22"/>
        </w:rPr>
        <w:t xml:space="preserve">(Chain of Custody, Results, Etc.) </w:t>
      </w:r>
      <w:r w:rsidRPr="00AA1D70">
        <w:rPr>
          <w:rFonts w:asciiTheme="minorHAnsi" w:hAnsiTheme="minorHAnsi" w:cs="Arial"/>
          <w:sz w:val="22"/>
          <w:szCs w:val="22"/>
        </w:rPr>
        <w:t>of at least 5 years’ experience in administering DOT drug and alcohol testing programs</w:t>
      </w:r>
    </w:p>
    <w:p w:rsidR="00E475EE" w:rsidRDefault="00E475EE" w:rsidP="00554F91">
      <w:pPr>
        <w:pStyle w:val="BodyText"/>
        <w:numPr>
          <w:ilvl w:val="0"/>
          <w:numId w:val="24"/>
        </w:numPr>
        <w:spacing w:after="0"/>
        <w:ind w:left="720"/>
        <w:rPr>
          <w:rFonts w:asciiTheme="minorHAnsi" w:hAnsiTheme="minorHAnsi" w:cs="Arial"/>
          <w:sz w:val="22"/>
          <w:szCs w:val="22"/>
        </w:rPr>
      </w:pPr>
      <w:bookmarkStart w:id="6" w:name="_Hlk494979770"/>
      <w:r w:rsidRPr="00AA1D70">
        <w:rPr>
          <w:rFonts w:asciiTheme="minorHAnsi" w:hAnsiTheme="minorHAnsi" w:cs="Arial"/>
          <w:sz w:val="22"/>
          <w:szCs w:val="22"/>
        </w:rPr>
        <w:t>Since on-site collection and alcohol breath testing may be preferable in certain infrequent but critical situations, it is essential that the propos</w:t>
      </w:r>
      <w:r>
        <w:rPr>
          <w:rFonts w:asciiTheme="minorHAnsi" w:hAnsiTheme="minorHAnsi" w:cs="Arial"/>
          <w:sz w:val="22"/>
          <w:szCs w:val="22"/>
        </w:rPr>
        <w:t>er have mobile testing services</w:t>
      </w:r>
      <w:bookmarkEnd w:id="6"/>
    </w:p>
    <w:p w:rsidR="00FF08A5" w:rsidRPr="00AA1D70" w:rsidRDefault="00FF08A5" w:rsidP="00C84CA8">
      <w:pPr>
        <w:pStyle w:val="BodyText"/>
        <w:spacing w:after="0"/>
        <w:ind w:left="720"/>
        <w:jc w:val="both"/>
        <w:rPr>
          <w:rFonts w:asciiTheme="minorHAnsi" w:hAnsiTheme="minorHAnsi" w:cs="Arial"/>
          <w:sz w:val="22"/>
          <w:szCs w:val="22"/>
        </w:rPr>
      </w:pPr>
    </w:p>
    <w:p w:rsidR="00A56560" w:rsidRPr="00AA1D70" w:rsidRDefault="00503828" w:rsidP="003C0DE2">
      <w:pPr>
        <w:pStyle w:val="Heading1"/>
        <w:numPr>
          <w:ilvl w:val="0"/>
          <w:numId w:val="1"/>
        </w:numPr>
        <w:shd w:val="clear" w:color="auto" w:fill="E5DFEC"/>
        <w:spacing w:after="120"/>
        <w:jc w:val="both"/>
        <w:rPr>
          <w:rFonts w:asciiTheme="minorHAnsi" w:hAnsiTheme="minorHAnsi"/>
          <w:color w:val="31849B"/>
        </w:rPr>
      </w:pPr>
      <w:bookmarkStart w:id="7" w:name="_Toc441490211"/>
      <w:r w:rsidRPr="00AA1D70">
        <w:rPr>
          <w:rFonts w:asciiTheme="minorHAnsi" w:hAnsiTheme="minorHAnsi"/>
          <w:color w:val="31849B"/>
        </w:rPr>
        <w:t>Scope of Work</w:t>
      </w:r>
      <w:bookmarkEnd w:id="7"/>
    </w:p>
    <w:p w:rsidR="009B76C3" w:rsidRPr="00AA1D70" w:rsidRDefault="009B76C3" w:rsidP="00AD675B">
      <w:pPr>
        <w:pStyle w:val="BodyText"/>
        <w:rPr>
          <w:rFonts w:asciiTheme="minorHAnsi" w:hAnsiTheme="minorHAnsi" w:cs="Arial"/>
          <w:sz w:val="22"/>
          <w:szCs w:val="22"/>
        </w:rPr>
      </w:pP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will develop and administer drug and alcohol and medical examination services as described in the attached policies for City of Seattle employees who are covered by the Federal Motor Carrier Safety Administration (FMCSA) and US Coast Guard (USCG) hereinafter referred to as “DOT regulations”.  The program must meet the collection, testing, chain of custody, laboratory, confidentiality, storage, medical review, and all other requirements of the law that relate to employees covered by DOT Regulations, including all current and future staffed City locations, and any changes to those regulations.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Specific objectives and requirements for each of the services are described below:</w:t>
      </w:r>
    </w:p>
    <w:p w:rsidR="00080FC3" w:rsidRPr="00AA1D70" w:rsidRDefault="00080FC3" w:rsidP="00F364BA">
      <w:pPr>
        <w:pStyle w:val="BodyText"/>
        <w:numPr>
          <w:ilvl w:val="0"/>
          <w:numId w:val="14"/>
        </w:numPr>
        <w:rPr>
          <w:rFonts w:asciiTheme="minorHAnsi" w:hAnsiTheme="minorHAnsi" w:cs="Arial"/>
          <w:sz w:val="22"/>
          <w:szCs w:val="22"/>
        </w:rPr>
      </w:pPr>
      <w:r w:rsidRPr="00AA1D70">
        <w:rPr>
          <w:rFonts w:asciiTheme="minorHAnsi" w:hAnsiTheme="minorHAnsi" w:cs="Arial"/>
          <w:b/>
          <w:sz w:val="22"/>
          <w:szCs w:val="22"/>
        </w:rPr>
        <w:t>DOT REQUIRED TESTING</w:t>
      </w:r>
    </w:p>
    <w:p w:rsidR="00080FC3" w:rsidRPr="00AA1D70" w:rsidRDefault="004701F8" w:rsidP="00F364BA">
      <w:pPr>
        <w:pStyle w:val="BodyText"/>
        <w:numPr>
          <w:ilvl w:val="0"/>
          <w:numId w:val="15"/>
        </w:numPr>
        <w:rPr>
          <w:rFonts w:asciiTheme="minorHAnsi" w:hAnsiTheme="minorHAnsi" w:cs="Arial"/>
          <w:b/>
          <w:sz w:val="22"/>
          <w:szCs w:val="22"/>
        </w:rPr>
      </w:pPr>
      <w:r w:rsidRPr="00AA1D70">
        <w:rPr>
          <w:rFonts w:asciiTheme="minorHAnsi" w:hAnsiTheme="minorHAnsi" w:cs="Arial"/>
          <w:b/>
          <w:sz w:val="22"/>
          <w:szCs w:val="22"/>
        </w:rPr>
        <w:t>Conduct alcohol and drug t</w:t>
      </w:r>
      <w:r w:rsidR="00080FC3" w:rsidRPr="00AA1D70">
        <w:rPr>
          <w:rFonts w:asciiTheme="minorHAnsi" w:hAnsiTheme="minorHAnsi" w:cs="Arial"/>
          <w:b/>
          <w:sz w:val="22"/>
          <w:szCs w:val="22"/>
        </w:rPr>
        <w:t>esting</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must provide a drug and alcohol testing program that includes, but is not limited to, the following tests and procedures, which are covered under the FMCSA and U.S. Coast Guard regulations:</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pre-employment</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reasonable suspicion</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lastRenderedPageBreak/>
        <w:t>post-accident</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random</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return-to-duty</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follow-up</w:t>
      </w:r>
    </w:p>
    <w:p w:rsidR="00080FC3" w:rsidRPr="00AA1D70" w:rsidRDefault="00080FC3" w:rsidP="00C84CA8">
      <w:pPr>
        <w:pStyle w:val="BodyText"/>
        <w:numPr>
          <w:ilvl w:val="0"/>
          <w:numId w:val="53"/>
        </w:numPr>
        <w:rPr>
          <w:rFonts w:asciiTheme="minorHAnsi" w:hAnsiTheme="minorHAnsi" w:cs="Arial"/>
          <w:sz w:val="22"/>
          <w:szCs w:val="22"/>
        </w:rPr>
      </w:pPr>
      <w:r w:rsidRPr="00AA1D70">
        <w:rPr>
          <w:rFonts w:asciiTheme="minorHAnsi" w:hAnsiTheme="minorHAnsi" w:cs="Arial"/>
          <w:sz w:val="22"/>
          <w:szCs w:val="22"/>
        </w:rPr>
        <w:t>ot</w:t>
      </w:r>
      <w:r w:rsidR="006750FE" w:rsidRPr="00AA1D70">
        <w:rPr>
          <w:rFonts w:asciiTheme="minorHAnsi" w:hAnsiTheme="minorHAnsi" w:cs="Arial"/>
          <w:sz w:val="22"/>
          <w:szCs w:val="22"/>
        </w:rPr>
        <w:t>her tests that may be requested</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method and criteria for drug testing must conform to the drug testing requirements described in the DOT regulations.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shall provide approved breath alcohol testing in accordance with DOT regulations.  Saliva screening tests are currently not part of the City’s policy.</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All drug test analysis must be conducted at the service provider’s SAMHSA-certified laboratory; however, it is important that there be collection and alcohol breath testing sites located in close proximity to work locations of City employees identified in Attachment A.  </w:t>
      </w:r>
    </w:p>
    <w:p w:rsidR="0023426D" w:rsidRPr="00AA1D70" w:rsidRDefault="0023426D" w:rsidP="00080FC3">
      <w:pPr>
        <w:pStyle w:val="BodyText"/>
        <w:rPr>
          <w:rFonts w:asciiTheme="minorHAnsi" w:hAnsiTheme="minorHAnsi" w:cs="Arial"/>
          <w:sz w:val="22"/>
          <w:szCs w:val="22"/>
        </w:rPr>
      </w:pPr>
    </w:p>
    <w:p w:rsidR="00080FC3" w:rsidRPr="00AA1D70" w:rsidRDefault="004701F8" w:rsidP="00F364BA">
      <w:pPr>
        <w:pStyle w:val="BodyText"/>
        <w:numPr>
          <w:ilvl w:val="0"/>
          <w:numId w:val="17"/>
        </w:numPr>
        <w:rPr>
          <w:rFonts w:asciiTheme="minorHAnsi" w:hAnsiTheme="minorHAnsi" w:cs="Arial"/>
          <w:b/>
          <w:sz w:val="22"/>
          <w:szCs w:val="22"/>
        </w:rPr>
      </w:pPr>
      <w:r w:rsidRPr="00AA1D70">
        <w:rPr>
          <w:rFonts w:asciiTheme="minorHAnsi" w:hAnsiTheme="minorHAnsi" w:cs="Arial"/>
          <w:b/>
          <w:sz w:val="22"/>
          <w:szCs w:val="22"/>
        </w:rPr>
        <w:t>Administer or have a valid random testing process and g</w:t>
      </w:r>
      <w:r w:rsidR="00080FC3" w:rsidRPr="00AA1D70">
        <w:rPr>
          <w:rFonts w:asciiTheme="minorHAnsi" w:hAnsiTheme="minorHAnsi" w:cs="Arial"/>
          <w:b/>
          <w:sz w:val="22"/>
          <w:szCs w:val="22"/>
        </w:rPr>
        <w:t xml:space="preserve">enerate </w:t>
      </w:r>
      <w:r w:rsidRPr="00AA1D70">
        <w:rPr>
          <w:rFonts w:asciiTheme="minorHAnsi" w:hAnsiTheme="minorHAnsi" w:cs="Arial"/>
          <w:b/>
          <w:sz w:val="22"/>
          <w:szCs w:val="22"/>
        </w:rPr>
        <w:t>the random testing l</w:t>
      </w:r>
      <w:r w:rsidR="00080FC3" w:rsidRPr="00AA1D70">
        <w:rPr>
          <w:rFonts w:asciiTheme="minorHAnsi" w:hAnsiTheme="minorHAnsi" w:cs="Arial"/>
          <w:b/>
          <w:sz w:val="22"/>
          <w:szCs w:val="22"/>
        </w:rPr>
        <w:t>ists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The service provider must employ a scientifically-valid random selection method per the DOT, to select the required number of safety-sensitive employees for drug and alcohol testing. </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must also ensure that:</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The test dates are spread reasonably during the time requested, </w:t>
      </w:r>
      <w:r w:rsidRPr="00AA1D70">
        <w:rPr>
          <w:rFonts w:asciiTheme="minorHAnsi" w:hAnsiTheme="minorHAnsi" w:cs="Arial"/>
          <w:sz w:val="22"/>
          <w:szCs w:val="22"/>
          <w:u w:val="single"/>
        </w:rPr>
        <w:t>without a predictable pattern</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The number of tests conducted weekly, monthly, or quarterly will remain relatively </w:t>
      </w:r>
      <w:r w:rsidR="004701F8" w:rsidRPr="00AA1D70">
        <w:rPr>
          <w:rFonts w:asciiTheme="minorHAnsi" w:hAnsiTheme="minorHAnsi" w:cs="Arial"/>
          <w:sz w:val="22"/>
          <w:szCs w:val="22"/>
        </w:rPr>
        <w:t>constant to the extent possible</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All safety-sensitive employees in the random pool have an equal chance of being selected for testing, and their names shall remain in th</w:t>
      </w:r>
      <w:r w:rsidR="004701F8" w:rsidRPr="00AA1D70">
        <w:rPr>
          <w:rFonts w:asciiTheme="minorHAnsi" w:hAnsiTheme="minorHAnsi" w:cs="Arial"/>
          <w:sz w:val="22"/>
          <w:szCs w:val="22"/>
        </w:rPr>
        <w:t>e pool, even after being tested</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The service provider must give written/electronic notice to the City’s </w:t>
      </w:r>
      <w:r w:rsidR="00AA1D70" w:rsidRPr="00AA1D70">
        <w:rPr>
          <w:rFonts w:asciiTheme="minorHAnsi" w:hAnsiTheme="minorHAnsi"/>
          <w:sz w:val="22"/>
          <w:szCs w:val="22"/>
        </w:rPr>
        <w:t>Substance Abuse Program Administrator</w:t>
      </w:r>
      <w:r w:rsidRPr="00AA1D70">
        <w:rPr>
          <w:rFonts w:asciiTheme="minorHAnsi" w:hAnsiTheme="minorHAnsi" w:cs="Arial"/>
          <w:sz w:val="22"/>
          <w:szCs w:val="22"/>
        </w:rPr>
        <w:t xml:space="preserve">, identifying by name, social security number, and employee ID number, the City employees who have been selected for random testing.  </w:t>
      </w:r>
    </w:p>
    <w:p w:rsidR="0023426D" w:rsidRPr="00AA1D70" w:rsidRDefault="0023426D" w:rsidP="00080FC3">
      <w:pPr>
        <w:pStyle w:val="BodyText"/>
        <w:rPr>
          <w:rFonts w:asciiTheme="minorHAnsi" w:hAnsiTheme="minorHAnsi" w:cs="Arial"/>
          <w:sz w:val="22"/>
          <w:szCs w:val="22"/>
        </w:rPr>
      </w:pPr>
    </w:p>
    <w:p w:rsidR="00080FC3" w:rsidRPr="00AA1D70" w:rsidRDefault="004701F8" w:rsidP="00F364BA">
      <w:pPr>
        <w:pStyle w:val="BodyText"/>
        <w:numPr>
          <w:ilvl w:val="0"/>
          <w:numId w:val="19"/>
        </w:numPr>
        <w:rPr>
          <w:rFonts w:asciiTheme="minorHAnsi" w:hAnsiTheme="minorHAnsi" w:cs="Arial"/>
          <w:b/>
          <w:sz w:val="22"/>
          <w:szCs w:val="22"/>
        </w:rPr>
      </w:pPr>
      <w:r w:rsidRPr="00AA1D70">
        <w:rPr>
          <w:rFonts w:asciiTheme="minorHAnsi" w:hAnsiTheme="minorHAnsi" w:cs="Arial"/>
          <w:b/>
          <w:sz w:val="22"/>
          <w:szCs w:val="22"/>
        </w:rPr>
        <w:t>Provide laboratory and collection site s</w:t>
      </w:r>
      <w:r w:rsidR="00080FC3" w:rsidRPr="00AA1D70">
        <w:rPr>
          <w:rFonts w:asciiTheme="minorHAnsi" w:hAnsiTheme="minorHAnsi" w:cs="Arial"/>
          <w:b/>
          <w:sz w:val="22"/>
          <w:szCs w:val="22"/>
        </w:rPr>
        <w:t>ervices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will provide laboratory and collection site oversight/management to:</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Ensure that specimens are collected in accordance with DOT procedures, including collector/BAT certification, observed collections, shy bladder procedures, and post-posi</w:t>
      </w:r>
      <w:r w:rsidR="004701F8" w:rsidRPr="00AA1D70">
        <w:rPr>
          <w:rFonts w:asciiTheme="minorHAnsi" w:hAnsiTheme="minorHAnsi" w:cs="Arial"/>
          <w:sz w:val="22"/>
          <w:szCs w:val="22"/>
        </w:rPr>
        <w:t>tive alcohol testing procedures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Maintain a chain-of-custody procedure that preserves the integrity of the eviden</w:t>
      </w:r>
      <w:r w:rsidR="004701F8" w:rsidRPr="00AA1D70">
        <w:rPr>
          <w:rFonts w:asciiTheme="minorHAnsi" w:hAnsiTheme="minorHAnsi" w:cs="Arial"/>
          <w:sz w:val="22"/>
          <w:szCs w:val="22"/>
        </w:rPr>
        <w:t>ce in all categories of testing</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Provide individually prepackaged specimen bottles, tamper-evident tape and tamper-evident bags to ensure that legally defensible records of specimens are transferred from the initial collection site to the laboratory.  The laboratory must follow the DOT guidelines for drug testing and all Substance Abuse and Mental Health Services Ad</w:t>
      </w:r>
      <w:r w:rsidR="004701F8" w:rsidRPr="00AA1D70">
        <w:rPr>
          <w:rFonts w:asciiTheme="minorHAnsi" w:hAnsiTheme="minorHAnsi" w:cs="Arial"/>
          <w:sz w:val="22"/>
          <w:szCs w:val="22"/>
        </w:rPr>
        <w:t>ministration (SAMSHA) standards</w:t>
      </w:r>
    </w:p>
    <w:p w:rsidR="00080FC3" w:rsidRPr="00AA1D70" w:rsidRDefault="00080FC3" w:rsidP="00F364BA">
      <w:pPr>
        <w:pStyle w:val="BodyText"/>
        <w:numPr>
          <w:ilvl w:val="0"/>
          <w:numId w:val="18"/>
        </w:numPr>
        <w:rPr>
          <w:rFonts w:asciiTheme="minorHAnsi" w:hAnsiTheme="minorHAnsi" w:cs="Arial"/>
          <w:b/>
          <w:sz w:val="22"/>
          <w:szCs w:val="22"/>
        </w:rPr>
      </w:pPr>
      <w:r w:rsidRPr="00AA1D70">
        <w:rPr>
          <w:rFonts w:asciiTheme="minorHAnsi" w:hAnsiTheme="minorHAnsi" w:cs="Arial"/>
          <w:sz w:val="22"/>
          <w:szCs w:val="22"/>
        </w:rPr>
        <w:t>Provide and utilize DOT-approved split sample urine collection kits, all supplies associated with the collection of urine specimens, and DOT chain-of-custody forms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Provide a trained courier to pick up all specimens at the designated medical clinic or other designated location</w:t>
      </w:r>
      <w:r w:rsidR="004701F8" w:rsidRPr="00AA1D70">
        <w:rPr>
          <w:rFonts w:asciiTheme="minorHAnsi" w:hAnsiTheme="minorHAnsi" w:cs="Arial"/>
          <w:sz w:val="22"/>
          <w:szCs w:val="22"/>
        </w:rPr>
        <w:t xml:space="preserve">s </w:t>
      </w:r>
    </w:p>
    <w:p w:rsidR="00080FC3" w:rsidRPr="00AA1D70" w:rsidRDefault="00080FC3" w:rsidP="00F364BA">
      <w:pPr>
        <w:pStyle w:val="BodyText"/>
        <w:numPr>
          <w:ilvl w:val="0"/>
          <w:numId w:val="18"/>
        </w:numPr>
        <w:rPr>
          <w:rFonts w:asciiTheme="minorHAnsi" w:hAnsiTheme="minorHAnsi" w:cs="Arial"/>
          <w:sz w:val="22"/>
          <w:szCs w:val="22"/>
        </w:rPr>
      </w:pPr>
      <w:bookmarkStart w:id="8" w:name="_Hlk487445380"/>
      <w:r w:rsidRPr="00AA1D70">
        <w:rPr>
          <w:rFonts w:asciiTheme="minorHAnsi" w:hAnsiTheme="minorHAnsi" w:cs="Arial"/>
          <w:sz w:val="22"/>
          <w:szCs w:val="22"/>
        </w:rPr>
        <w:t>Provide sufficient facilities or subcontract facilities for accessibility to all City worksites, and provide mobile testing services with the ability to respond (infrequently) to any location within the state to conduct on-site collection and Evidential Breath Testing (EBT), when requested</w:t>
      </w:r>
      <w:bookmarkEnd w:id="8"/>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lastRenderedPageBreak/>
        <w:t>In Post-Accident and Reasonable Suspicion test situations, collection site personnel must contact the City’s Drug Test Coordinat</w:t>
      </w:r>
      <w:r w:rsidR="004701F8" w:rsidRPr="00AA1D70">
        <w:rPr>
          <w:rFonts w:asciiTheme="minorHAnsi" w:hAnsiTheme="minorHAnsi" w:cs="Arial"/>
          <w:sz w:val="22"/>
          <w:szCs w:val="22"/>
        </w:rPr>
        <w:t>or prior to specimen collection</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Maintain strict confidentiality of all test results in a</w:t>
      </w:r>
      <w:r w:rsidR="004701F8" w:rsidRPr="00AA1D70">
        <w:rPr>
          <w:rFonts w:asciiTheme="minorHAnsi" w:hAnsiTheme="minorHAnsi" w:cs="Arial"/>
          <w:sz w:val="22"/>
          <w:szCs w:val="22"/>
        </w:rPr>
        <w:t>ccordance with DOT regulations</w:t>
      </w:r>
    </w:p>
    <w:p w:rsidR="00080FC3" w:rsidRPr="00AA1D70" w:rsidRDefault="00080FC3" w:rsidP="00080FC3">
      <w:pPr>
        <w:pStyle w:val="BodyText"/>
        <w:rPr>
          <w:rFonts w:asciiTheme="minorHAnsi" w:hAnsiTheme="minorHAnsi" w:cs="Arial"/>
          <w:b/>
          <w:sz w:val="22"/>
          <w:szCs w:val="22"/>
        </w:rPr>
      </w:pPr>
      <w:r w:rsidRPr="00AA1D70">
        <w:rPr>
          <w:rFonts w:asciiTheme="minorHAnsi" w:hAnsiTheme="minorHAnsi" w:cs="Arial"/>
          <w:sz w:val="22"/>
          <w:szCs w:val="22"/>
        </w:rPr>
        <w:t>Store all specimens that test positive for drugs in a secure, locked freezer for one (1) year after the specimen was produced, or as otherwise required by law, whichever is longer.  Evidence shall be stored in the original specimen container in which it arrived.</w:t>
      </w:r>
    </w:p>
    <w:p w:rsidR="00080FC3" w:rsidRPr="00AA1D70" w:rsidRDefault="00080FC3" w:rsidP="00080FC3">
      <w:pPr>
        <w:pStyle w:val="BodyText"/>
        <w:rPr>
          <w:rFonts w:asciiTheme="minorHAnsi" w:hAnsiTheme="minorHAnsi" w:cs="Arial"/>
          <w:sz w:val="22"/>
          <w:szCs w:val="22"/>
        </w:rPr>
      </w:pPr>
    </w:p>
    <w:p w:rsidR="00080FC3" w:rsidRPr="00AA1D70" w:rsidRDefault="004701F8" w:rsidP="00F364BA">
      <w:pPr>
        <w:pStyle w:val="BodyText"/>
        <w:numPr>
          <w:ilvl w:val="0"/>
          <w:numId w:val="19"/>
        </w:numPr>
        <w:rPr>
          <w:rFonts w:asciiTheme="minorHAnsi" w:hAnsiTheme="minorHAnsi" w:cs="Arial"/>
          <w:b/>
          <w:sz w:val="22"/>
          <w:szCs w:val="22"/>
        </w:rPr>
      </w:pPr>
      <w:r w:rsidRPr="00AA1D70">
        <w:rPr>
          <w:rFonts w:asciiTheme="minorHAnsi" w:hAnsiTheme="minorHAnsi" w:cs="Arial"/>
          <w:b/>
          <w:sz w:val="22"/>
          <w:szCs w:val="22"/>
        </w:rPr>
        <w:t>Provide data m</w:t>
      </w:r>
      <w:r w:rsidR="00080FC3" w:rsidRPr="00AA1D70">
        <w:rPr>
          <w:rFonts w:asciiTheme="minorHAnsi" w:hAnsiTheme="minorHAnsi" w:cs="Arial"/>
          <w:b/>
          <w:sz w:val="22"/>
          <w:szCs w:val="22"/>
        </w:rPr>
        <w:t>a</w:t>
      </w:r>
      <w:r w:rsidRPr="00AA1D70">
        <w:rPr>
          <w:rFonts w:asciiTheme="minorHAnsi" w:hAnsiTheme="minorHAnsi" w:cs="Arial"/>
          <w:b/>
          <w:sz w:val="22"/>
          <w:szCs w:val="22"/>
        </w:rPr>
        <w:t>nagement/recordkeeping and reporting s</w:t>
      </w:r>
      <w:r w:rsidR="00080FC3" w:rsidRPr="00AA1D70">
        <w:rPr>
          <w:rFonts w:asciiTheme="minorHAnsi" w:hAnsiTheme="minorHAnsi" w:cs="Arial"/>
          <w:b/>
          <w:sz w:val="22"/>
          <w:szCs w:val="22"/>
        </w:rPr>
        <w:t>ervices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must manage data and maintain confidential records in compliance with applicable federal regulations, and submit reports to the City’s Drug Testing Coordinator, as required.  Specific requirements include, but are not limited to, the following:</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Forward all drug/alcohol test results in a mann</w:t>
      </w:r>
      <w:r w:rsidR="004701F8" w:rsidRPr="00AA1D70">
        <w:rPr>
          <w:rFonts w:asciiTheme="minorHAnsi" w:hAnsiTheme="minorHAnsi" w:cs="Arial"/>
          <w:sz w:val="22"/>
          <w:szCs w:val="22"/>
        </w:rPr>
        <w:t>er that assures confidentiality</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The Breath Alcohol Technician (BAT) will contact the City Drug Test Coordinator immediately in the event of a confirmed </w:t>
      </w:r>
      <w:r w:rsidR="004701F8" w:rsidRPr="00AA1D70">
        <w:rPr>
          <w:rFonts w:asciiTheme="minorHAnsi" w:hAnsiTheme="minorHAnsi" w:cs="Arial"/>
          <w:sz w:val="22"/>
          <w:szCs w:val="22"/>
        </w:rPr>
        <w:t>positive test</w:t>
      </w:r>
    </w:p>
    <w:p w:rsidR="00080FC3" w:rsidRPr="00AA1D70" w:rsidRDefault="00080FC3" w:rsidP="00F364BA">
      <w:pPr>
        <w:pStyle w:val="BodyText"/>
        <w:numPr>
          <w:ilvl w:val="0"/>
          <w:numId w:val="18"/>
        </w:numPr>
        <w:rPr>
          <w:rFonts w:asciiTheme="minorHAnsi" w:hAnsiTheme="minorHAnsi" w:cs="Arial"/>
          <w:b/>
          <w:sz w:val="22"/>
          <w:szCs w:val="22"/>
        </w:rPr>
      </w:pPr>
      <w:r w:rsidRPr="00AA1D70">
        <w:rPr>
          <w:rFonts w:asciiTheme="minorHAnsi" w:hAnsiTheme="minorHAnsi" w:cs="Arial"/>
          <w:sz w:val="22"/>
          <w:szCs w:val="22"/>
        </w:rPr>
        <w:t>Maintain records, documents and other files directly related to the performance of the contracted-for work in accordance with DOT regulations and accepted professional practices.  Specifically, the service provider shall comply with the following records retention schedule:</w:t>
      </w:r>
    </w:p>
    <w:p w:rsidR="00080FC3" w:rsidRPr="00AA1D70" w:rsidRDefault="00080FC3" w:rsidP="00F364BA">
      <w:pPr>
        <w:pStyle w:val="BodyText"/>
        <w:numPr>
          <w:ilvl w:val="0"/>
          <w:numId w:val="20"/>
        </w:numPr>
        <w:rPr>
          <w:rFonts w:asciiTheme="minorHAnsi" w:hAnsiTheme="minorHAnsi" w:cs="Arial"/>
          <w:sz w:val="22"/>
          <w:szCs w:val="22"/>
        </w:rPr>
      </w:pPr>
      <w:r w:rsidRPr="00AA1D70">
        <w:rPr>
          <w:rFonts w:asciiTheme="minorHAnsi" w:hAnsiTheme="minorHAnsi" w:cs="Arial"/>
          <w:sz w:val="22"/>
          <w:szCs w:val="22"/>
        </w:rPr>
        <w:t>Maintain records of test results less than 0.02 for alcohol and verified negative drug test results for one ye</w:t>
      </w:r>
      <w:r w:rsidR="004701F8" w:rsidRPr="00AA1D70">
        <w:rPr>
          <w:rFonts w:asciiTheme="minorHAnsi" w:hAnsiTheme="minorHAnsi" w:cs="Arial"/>
          <w:sz w:val="22"/>
          <w:szCs w:val="22"/>
        </w:rPr>
        <w:t>ar after the date of collection</w:t>
      </w:r>
    </w:p>
    <w:p w:rsidR="00080FC3" w:rsidRPr="00AA1D70" w:rsidRDefault="00080FC3" w:rsidP="00F364BA">
      <w:pPr>
        <w:pStyle w:val="BodyText"/>
        <w:numPr>
          <w:ilvl w:val="0"/>
          <w:numId w:val="20"/>
        </w:numPr>
        <w:rPr>
          <w:rFonts w:asciiTheme="minorHAnsi" w:hAnsiTheme="minorHAnsi" w:cs="Arial"/>
          <w:sz w:val="22"/>
          <w:szCs w:val="22"/>
        </w:rPr>
      </w:pPr>
      <w:r w:rsidRPr="00AA1D70">
        <w:rPr>
          <w:rFonts w:asciiTheme="minorHAnsi" w:hAnsiTheme="minorHAnsi" w:cs="Arial"/>
          <w:sz w:val="22"/>
          <w:szCs w:val="22"/>
        </w:rPr>
        <w:t>Maintain records related to the collection process and documents relating to the random selection process for two yea</w:t>
      </w:r>
      <w:r w:rsidR="004701F8" w:rsidRPr="00AA1D70">
        <w:rPr>
          <w:rFonts w:asciiTheme="minorHAnsi" w:hAnsiTheme="minorHAnsi" w:cs="Arial"/>
          <w:sz w:val="22"/>
          <w:szCs w:val="22"/>
        </w:rPr>
        <w:t>rs after the date of collection</w:t>
      </w:r>
    </w:p>
    <w:p w:rsidR="00080FC3" w:rsidRPr="00AA1D70" w:rsidRDefault="00080FC3" w:rsidP="00F364BA">
      <w:pPr>
        <w:pStyle w:val="BodyText"/>
        <w:numPr>
          <w:ilvl w:val="0"/>
          <w:numId w:val="20"/>
        </w:numPr>
        <w:rPr>
          <w:rFonts w:asciiTheme="minorHAnsi" w:hAnsiTheme="minorHAnsi" w:cs="Arial"/>
          <w:sz w:val="22"/>
          <w:szCs w:val="22"/>
        </w:rPr>
      </w:pPr>
      <w:r w:rsidRPr="00AA1D70">
        <w:rPr>
          <w:rFonts w:asciiTheme="minorHAnsi" w:hAnsiTheme="minorHAnsi" w:cs="Arial"/>
          <w:sz w:val="22"/>
          <w:szCs w:val="22"/>
        </w:rPr>
        <w:t>Maintain records of verified positive drug tests, refusals, referrals, Management Information System (MIS) reports, alcohol test results of 0.02 or greater, and EBT calibration documentation for five yea</w:t>
      </w:r>
      <w:r w:rsidR="004701F8" w:rsidRPr="00AA1D70">
        <w:rPr>
          <w:rFonts w:asciiTheme="minorHAnsi" w:hAnsiTheme="minorHAnsi" w:cs="Arial"/>
          <w:sz w:val="22"/>
          <w:szCs w:val="22"/>
        </w:rPr>
        <w:t>rs after the test was conducted</w:t>
      </w:r>
    </w:p>
    <w:p w:rsidR="0023426D" w:rsidRPr="00AA1D70" w:rsidRDefault="0023426D" w:rsidP="0023426D">
      <w:pPr>
        <w:pStyle w:val="BodyText"/>
        <w:ind w:left="1080"/>
        <w:rPr>
          <w:rFonts w:asciiTheme="minorHAnsi" w:hAnsiTheme="minorHAnsi" w:cs="Arial"/>
          <w:sz w:val="22"/>
          <w:szCs w:val="22"/>
        </w:rPr>
      </w:pPr>
    </w:p>
    <w:p w:rsidR="00080FC3" w:rsidRPr="00AA1D70" w:rsidRDefault="004701F8" w:rsidP="00F364BA">
      <w:pPr>
        <w:pStyle w:val="BodyText"/>
        <w:numPr>
          <w:ilvl w:val="0"/>
          <w:numId w:val="19"/>
        </w:numPr>
        <w:rPr>
          <w:rFonts w:asciiTheme="minorHAnsi" w:hAnsiTheme="minorHAnsi" w:cs="Arial"/>
          <w:b/>
          <w:sz w:val="22"/>
          <w:szCs w:val="22"/>
        </w:rPr>
      </w:pPr>
      <w:r w:rsidRPr="00AA1D70">
        <w:rPr>
          <w:rFonts w:asciiTheme="minorHAnsi" w:hAnsiTheme="minorHAnsi" w:cs="Arial"/>
          <w:b/>
          <w:sz w:val="22"/>
          <w:szCs w:val="22"/>
        </w:rPr>
        <w:t>Provide Medical Review Officer (MRO) s</w:t>
      </w:r>
      <w:r w:rsidR="00080FC3" w:rsidRPr="00AA1D70">
        <w:rPr>
          <w:rFonts w:asciiTheme="minorHAnsi" w:hAnsiTheme="minorHAnsi" w:cs="Arial"/>
          <w:b/>
          <w:sz w:val="22"/>
          <w:szCs w:val="22"/>
        </w:rPr>
        <w:t>ervices</w:t>
      </w:r>
    </w:p>
    <w:p w:rsidR="00080FC3" w:rsidRPr="00AA1D70" w:rsidRDefault="00080FC3" w:rsidP="004A4054">
      <w:pPr>
        <w:pStyle w:val="BodyText"/>
        <w:spacing w:after="0"/>
        <w:rPr>
          <w:rFonts w:asciiTheme="minorHAnsi" w:hAnsiTheme="minorHAnsi" w:cs="Arial"/>
          <w:sz w:val="22"/>
          <w:szCs w:val="22"/>
        </w:rPr>
      </w:pPr>
      <w:r w:rsidRPr="00AA1D70">
        <w:rPr>
          <w:rFonts w:asciiTheme="minorHAnsi" w:hAnsiTheme="minorHAnsi" w:cs="Arial"/>
          <w:sz w:val="22"/>
          <w:szCs w:val="22"/>
        </w:rPr>
        <w:t>The service provider must provide the services of a certified Medical Review Officer (hereinafter referred to as MRO).</w:t>
      </w:r>
    </w:p>
    <w:p w:rsidR="00080FC3" w:rsidRPr="00AA1D70" w:rsidRDefault="00080FC3" w:rsidP="004A4054">
      <w:pPr>
        <w:pStyle w:val="BodyText"/>
        <w:spacing w:after="0"/>
        <w:rPr>
          <w:rFonts w:asciiTheme="minorHAnsi" w:hAnsiTheme="minorHAnsi" w:cs="Arial"/>
          <w:sz w:val="22"/>
          <w:szCs w:val="22"/>
        </w:rPr>
      </w:pPr>
      <w:r w:rsidRPr="00AA1D70">
        <w:rPr>
          <w:rFonts w:asciiTheme="minorHAnsi" w:hAnsiTheme="minorHAnsi" w:cs="Arial"/>
          <w:sz w:val="22"/>
          <w:szCs w:val="22"/>
        </w:rPr>
        <w:t xml:space="preserve">The MRO must review all drug testing laboratory results for verification and validation as required by DOT regulations.  </w:t>
      </w:r>
    </w:p>
    <w:p w:rsidR="004A4054" w:rsidRDefault="004A4054" w:rsidP="00080FC3">
      <w:pPr>
        <w:pStyle w:val="BodyText"/>
        <w:rPr>
          <w:rFonts w:asciiTheme="minorHAnsi" w:hAnsiTheme="minorHAnsi" w:cs="Arial"/>
          <w:b/>
          <w:sz w:val="22"/>
          <w:szCs w:val="22"/>
        </w:rPr>
      </w:pP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b/>
          <w:sz w:val="22"/>
          <w:szCs w:val="22"/>
        </w:rPr>
        <w:t>The MRO will:</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Receive all drug t</w:t>
      </w:r>
      <w:r w:rsidR="004701F8" w:rsidRPr="00AA1D70">
        <w:rPr>
          <w:rFonts w:asciiTheme="minorHAnsi" w:hAnsiTheme="minorHAnsi" w:cs="Arial"/>
          <w:sz w:val="22"/>
          <w:szCs w:val="22"/>
        </w:rPr>
        <w:t>est results from the laboratory</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Conduct review of the Custody and Control Form to determine whether</w:t>
      </w:r>
      <w:r w:rsidR="004701F8" w:rsidRPr="00AA1D70">
        <w:rPr>
          <w:rFonts w:asciiTheme="minorHAnsi" w:hAnsiTheme="minorHAnsi" w:cs="Arial"/>
          <w:sz w:val="22"/>
          <w:szCs w:val="22"/>
        </w:rPr>
        <w:t xml:space="preserve"> it was completed accurately</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If accuracy of results is questionable, request the laboratory to reanalyze the original specimen or conduct </w:t>
      </w:r>
      <w:r w:rsidR="004701F8" w:rsidRPr="00AA1D70">
        <w:rPr>
          <w:rFonts w:asciiTheme="minorHAnsi" w:hAnsiTheme="minorHAnsi" w:cs="Arial"/>
          <w:sz w:val="22"/>
          <w:szCs w:val="22"/>
        </w:rPr>
        <w:t>additional tests as appropriate</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Contact those applicants or employees with confirmed positive or adulterated</w:t>
      </w:r>
      <w:r w:rsidR="004701F8" w:rsidRPr="00AA1D70">
        <w:rPr>
          <w:rFonts w:asciiTheme="minorHAnsi" w:hAnsiTheme="minorHAnsi" w:cs="Arial"/>
          <w:sz w:val="22"/>
          <w:szCs w:val="22"/>
        </w:rPr>
        <w:t xml:space="preserve"> test results to verify results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Notify each employee who has a verified positive/adulterated test by telephone or in person that he/she has 72 to hours request a test of the split specimen (Meet with employee, if the employee requests or circumstances otherwise warrant)</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If employee so requests, immediately (the same business day) order the laboratory to send the split sample to anot</w:t>
      </w:r>
      <w:r w:rsidR="004701F8" w:rsidRPr="00AA1D70">
        <w:rPr>
          <w:rFonts w:asciiTheme="minorHAnsi" w:hAnsiTheme="minorHAnsi" w:cs="Arial"/>
          <w:sz w:val="22"/>
          <w:szCs w:val="22"/>
        </w:rPr>
        <w:t>her SAMHSA-Certified laboratory</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lastRenderedPageBreak/>
        <w:t xml:space="preserve">Report each verified test result to the </w:t>
      </w:r>
      <w:bookmarkStart w:id="9" w:name="_Hlk487442726"/>
      <w:r w:rsidRPr="00AA1D70">
        <w:rPr>
          <w:rFonts w:asciiTheme="minorHAnsi" w:hAnsiTheme="minorHAnsi" w:cs="Arial"/>
          <w:sz w:val="22"/>
          <w:szCs w:val="22"/>
        </w:rPr>
        <w:t>Seattle Department of Human Resources Program Administrator</w:t>
      </w:r>
      <w:bookmarkEnd w:id="9"/>
      <w:r w:rsidRPr="00AA1D70">
        <w:rPr>
          <w:rFonts w:asciiTheme="minorHAnsi" w:hAnsiTheme="minorHAnsi" w:cs="Arial"/>
          <w:sz w:val="22"/>
          <w:szCs w:val="22"/>
        </w:rPr>
        <w:t xml:space="preserve"> and Washington State Department of </w:t>
      </w:r>
      <w:r w:rsidR="004701F8" w:rsidRPr="00AA1D70">
        <w:rPr>
          <w:rFonts w:asciiTheme="minorHAnsi" w:hAnsiTheme="minorHAnsi" w:cs="Arial"/>
          <w:sz w:val="22"/>
          <w:szCs w:val="22"/>
        </w:rPr>
        <w:t>Licensing (DOL) (as applicable)</w:t>
      </w:r>
    </w:p>
    <w:p w:rsidR="00080FC3" w:rsidRPr="00AA1D70" w:rsidRDefault="00080FC3" w:rsidP="00F364BA">
      <w:pPr>
        <w:pStyle w:val="BodyText"/>
        <w:numPr>
          <w:ilvl w:val="0"/>
          <w:numId w:val="18"/>
        </w:numPr>
        <w:rPr>
          <w:rFonts w:asciiTheme="minorHAnsi" w:hAnsiTheme="minorHAnsi" w:cs="Arial"/>
          <w:b/>
          <w:sz w:val="22"/>
          <w:szCs w:val="22"/>
        </w:rPr>
      </w:pPr>
      <w:r w:rsidRPr="00AA1D70">
        <w:rPr>
          <w:rFonts w:asciiTheme="minorHAnsi" w:hAnsiTheme="minorHAnsi" w:cs="Arial"/>
          <w:sz w:val="22"/>
          <w:szCs w:val="22"/>
        </w:rPr>
        <w:t>Maintain all records and send test results to the Seattle Department of Human Resources Program Administrator</w:t>
      </w:r>
    </w:p>
    <w:p w:rsidR="00080FC3" w:rsidRPr="00AA1D70" w:rsidRDefault="00080FC3" w:rsidP="00080FC3">
      <w:pPr>
        <w:pStyle w:val="BodyText"/>
        <w:rPr>
          <w:rFonts w:asciiTheme="minorHAnsi" w:hAnsiTheme="minorHAnsi" w:cs="Arial"/>
          <w:b/>
          <w:sz w:val="22"/>
          <w:szCs w:val="22"/>
        </w:rPr>
      </w:pPr>
    </w:p>
    <w:p w:rsidR="00080FC3" w:rsidRPr="00AA1D70" w:rsidRDefault="004701F8" w:rsidP="00F364BA">
      <w:pPr>
        <w:pStyle w:val="BodyText"/>
        <w:numPr>
          <w:ilvl w:val="0"/>
          <w:numId w:val="19"/>
        </w:numPr>
        <w:rPr>
          <w:rFonts w:asciiTheme="minorHAnsi" w:hAnsiTheme="minorHAnsi" w:cs="Arial"/>
          <w:b/>
          <w:sz w:val="22"/>
          <w:szCs w:val="22"/>
        </w:rPr>
      </w:pPr>
      <w:r w:rsidRPr="00AA1D70">
        <w:rPr>
          <w:rFonts w:asciiTheme="minorHAnsi" w:hAnsiTheme="minorHAnsi" w:cs="Arial"/>
          <w:b/>
          <w:sz w:val="22"/>
          <w:szCs w:val="22"/>
        </w:rPr>
        <w:t>Consultation s</w:t>
      </w:r>
      <w:r w:rsidR="00080FC3" w:rsidRPr="00AA1D70">
        <w:rPr>
          <w:rFonts w:asciiTheme="minorHAnsi" w:hAnsiTheme="minorHAnsi" w:cs="Arial"/>
          <w:b/>
          <w:sz w:val="22"/>
          <w:szCs w:val="22"/>
        </w:rPr>
        <w:t>ervices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must provide the following consultation services as requested by the City:</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Expert advice on DOT, SAMHSA, and other federal, state, and local drug &amp; alcohol regulations t</w:t>
      </w:r>
      <w:r w:rsidR="004701F8" w:rsidRPr="00AA1D70">
        <w:rPr>
          <w:rFonts w:asciiTheme="minorHAnsi" w:hAnsiTheme="minorHAnsi" w:cs="Arial"/>
          <w:sz w:val="22"/>
          <w:szCs w:val="22"/>
        </w:rPr>
        <w:t>hat may apply to City employees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An account representative for the City, available </w:t>
      </w:r>
      <w:r w:rsidR="009A69C2" w:rsidRPr="00AA1D70">
        <w:rPr>
          <w:rFonts w:asciiTheme="minorHAnsi" w:hAnsiTheme="minorHAnsi" w:cs="Arial"/>
          <w:sz w:val="22"/>
          <w:szCs w:val="22"/>
        </w:rPr>
        <w:t>daily</w:t>
      </w:r>
      <w:r w:rsidRPr="00AA1D70">
        <w:rPr>
          <w:rFonts w:asciiTheme="minorHAnsi" w:hAnsiTheme="minorHAnsi" w:cs="Arial"/>
          <w:sz w:val="22"/>
          <w:szCs w:val="22"/>
        </w:rPr>
        <w:t>, if necessary, to answer</w:t>
      </w:r>
      <w:r w:rsidR="004701F8" w:rsidRPr="00AA1D70">
        <w:rPr>
          <w:rFonts w:asciiTheme="minorHAnsi" w:hAnsiTheme="minorHAnsi" w:cs="Arial"/>
          <w:sz w:val="22"/>
          <w:szCs w:val="22"/>
        </w:rPr>
        <w:t xml:space="preserve"> questions and resolve problems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Expert testimony on all collection and laboratory testing procedures in cas</w:t>
      </w:r>
      <w:r w:rsidR="004701F8" w:rsidRPr="00AA1D70">
        <w:rPr>
          <w:rFonts w:asciiTheme="minorHAnsi" w:hAnsiTheme="minorHAnsi" w:cs="Arial"/>
          <w:sz w:val="22"/>
          <w:szCs w:val="22"/>
        </w:rPr>
        <w:t>es of litigation or arbitration</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Upon request, preparation of a litigation package that includes copies of all chain-of-custody documents; batch specimen review sheets; gas chromatography/mass spectrometry (GCMS) data review files (graphic charts), résumés and credentials of all technicians involved in testing of specimens; and a laboratory testing report that includes the initial immunoassay screen</w:t>
      </w:r>
      <w:r w:rsidR="004701F8" w:rsidRPr="00AA1D70">
        <w:rPr>
          <w:rFonts w:asciiTheme="minorHAnsi" w:hAnsiTheme="minorHAnsi" w:cs="Arial"/>
          <w:sz w:val="22"/>
          <w:szCs w:val="22"/>
        </w:rPr>
        <w:t xml:space="preserve"> and the confirmatory GCMS test</w:t>
      </w:r>
    </w:p>
    <w:p w:rsidR="00080FC3" w:rsidRPr="00AA1D70" w:rsidRDefault="00080FC3" w:rsidP="00080FC3">
      <w:pPr>
        <w:pStyle w:val="BodyText"/>
        <w:rPr>
          <w:rFonts w:asciiTheme="minorHAnsi" w:hAnsiTheme="minorHAnsi" w:cs="Arial"/>
          <w:sz w:val="22"/>
          <w:szCs w:val="22"/>
        </w:rPr>
      </w:pPr>
    </w:p>
    <w:p w:rsidR="00080FC3" w:rsidRPr="00AA1D70" w:rsidRDefault="00080FC3" w:rsidP="00F364BA">
      <w:pPr>
        <w:pStyle w:val="BodyText"/>
        <w:numPr>
          <w:ilvl w:val="0"/>
          <w:numId w:val="21"/>
        </w:numPr>
        <w:rPr>
          <w:rFonts w:asciiTheme="minorHAnsi" w:hAnsiTheme="minorHAnsi" w:cs="Arial"/>
          <w:sz w:val="22"/>
          <w:szCs w:val="22"/>
        </w:rPr>
      </w:pPr>
      <w:r w:rsidRPr="00AA1D70">
        <w:rPr>
          <w:rFonts w:asciiTheme="minorHAnsi" w:hAnsiTheme="minorHAnsi" w:cs="Arial"/>
          <w:b/>
          <w:sz w:val="22"/>
          <w:szCs w:val="22"/>
        </w:rPr>
        <w:t xml:space="preserve">Non-DOT </w:t>
      </w:r>
      <w:r w:rsidR="004701F8" w:rsidRPr="00AA1D70">
        <w:rPr>
          <w:rFonts w:asciiTheme="minorHAnsi" w:hAnsiTheme="minorHAnsi" w:cs="Arial"/>
          <w:b/>
          <w:sz w:val="22"/>
          <w:szCs w:val="22"/>
        </w:rPr>
        <w:t>d</w:t>
      </w:r>
      <w:r w:rsidRPr="00AA1D70">
        <w:rPr>
          <w:rFonts w:asciiTheme="minorHAnsi" w:hAnsiTheme="minorHAnsi" w:cs="Arial"/>
          <w:b/>
          <w:sz w:val="22"/>
          <w:szCs w:val="22"/>
        </w:rPr>
        <w:t xml:space="preserve">rug </w:t>
      </w:r>
      <w:r w:rsidR="004701F8" w:rsidRPr="00AA1D70">
        <w:rPr>
          <w:rFonts w:asciiTheme="minorHAnsi" w:hAnsiTheme="minorHAnsi" w:cs="Arial"/>
          <w:b/>
          <w:sz w:val="22"/>
          <w:szCs w:val="22"/>
        </w:rPr>
        <w:t>t</w:t>
      </w:r>
      <w:r w:rsidRPr="00AA1D70">
        <w:rPr>
          <w:rFonts w:asciiTheme="minorHAnsi" w:hAnsiTheme="minorHAnsi" w:cs="Arial"/>
          <w:b/>
          <w:sz w:val="22"/>
          <w:szCs w:val="22"/>
        </w:rPr>
        <w:t>esting</w:t>
      </w:r>
    </w:p>
    <w:p w:rsidR="00080FC3" w:rsidRPr="00AA1D70" w:rsidRDefault="00080FC3" w:rsidP="00080FC3">
      <w:pPr>
        <w:pStyle w:val="BodyText"/>
        <w:rPr>
          <w:rFonts w:asciiTheme="minorHAnsi" w:hAnsiTheme="minorHAnsi" w:cs="Arial"/>
          <w:sz w:val="22"/>
          <w:szCs w:val="22"/>
        </w:rPr>
      </w:pPr>
      <w:bookmarkStart w:id="10" w:name="_Hlk487445156"/>
      <w:r w:rsidRPr="00AA1D70">
        <w:rPr>
          <w:rFonts w:asciiTheme="minorHAnsi" w:hAnsiTheme="minorHAnsi" w:cs="Arial"/>
          <w:sz w:val="22"/>
          <w:szCs w:val="22"/>
        </w:rPr>
        <w:t>The City of Seattle conducts approximately 15 pre-employment drug tests per year for job applicants in certain positions after a conditional job offer has been made.</w:t>
      </w:r>
      <w:bookmarkEnd w:id="10"/>
      <w:r w:rsidRPr="00AA1D70">
        <w:rPr>
          <w:rFonts w:asciiTheme="minorHAnsi" w:hAnsiTheme="minorHAnsi" w:cs="Arial"/>
          <w:sz w:val="22"/>
          <w:szCs w:val="22"/>
        </w:rPr>
        <w:t xml:space="preserve">  Non-DOT tests are also required for NON-DOT covered employees when conducting a Fit for Duty examination and DOT-covered employees who voluntarily self-refer for controlled substance use or alcohol misuse as outlined in 49 CFR part 382.121.  Non-DOT drug tests are to be reviewed using the same practices as DOT tests to the greatest extent practicable, including physician review and offer of sample retest. </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program follows DOT procedures except for the following:</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The custody</w:t>
      </w:r>
      <w:r w:rsidR="004701F8" w:rsidRPr="00AA1D70">
        <w:rPr>
          <w:rFonts w:asciiTheme="minorHAnsi" w:hAnsiTheme="minorHAnsi" w:cs="Arial"/>
          <w:sz w:val="22"/>
          <w:szCs w:val="22"/>
        </w:rPr>
        <w:t xml:space="preserve"> and control form is non-SAMHSA</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Specimen collection follows non-SAMHSA 30 ml single specimen collection pro</w:t>
      </w:r>
      <w:r w:rsidR="004701F8" w:rsidRPr="00AA1D70">
        <w:rPr>
          <w:rFonts w:asciiTheme="minorHAnsi" w:hAnsiTheme="minorHAnsi" w:cs="Arial"/>
          <w:sz w:val="22"/>
          <w:szCs w:val="22"/>
        </w:rPr>
        <w:t>tocol</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“Observed” requirement for dilute specimens that require the appli</w:t>
      </w:r>
      <w:r w:rsidR="004701F8" w:rsidRPr="00AA1D70">
        <w:rPr>
          <w:rFonts w:asciiTheme="minorHAnsi" w:hAnsiTheme="minorHAnsi" w:cs="Arial"/>
          <w:sz w:val="22"/>
          <w:szCs w:val="22"/>
        </w:rPr>
        <w:t>cant to be tested a second time</w:t>
      </w:r>
    </w:p>
    <w:p w:rsidR="00080FC3" w:rsidRPr="00AA1D70" w:rsidRDefault="00080FC3" w:rsidP="00080FC3">
      <w:pPr>
        <w:pStyle w:val="BodyText"/>
        <w:ind w:left="720"/>
        <w:rPr>
          <w:rFonts w:asciiTheme="minorHAnsi" w:hAnsiTheme="minorHAnsi" w:cs="Arial"/>
          <w:sz w:val="22"/>
          <w:szCs w:val="22"/>
        </w:rPr>
      </w:pPr>
    </w:p>
    <w:p w:rsidR="00080FC3" w:rsidRPr="00AA1D70" w:rsidRDefault="00080FC3" w:rsidP="00F364BA">
      <w:pPr>
        <w:pStyle w:val="BodyText"/>
        <w:numPr>
          <w:ilvl w:val="0"/>
          <w:numId w:val="22"/>
        </w:numPr>
        <w:rPr>
          <w:rFonts w:asciiTheme="minorHAnsi" w:hAnsiTheme="minorHAnsi" w:cs="Arial"/>
          <w:b/>
          <w:sz w:val="22"/>
          <w:szCs w:val="22"/>
        </w:rPr>
      </w:pPr>
      <w:r w:rsidRPr="00AA1D70">
        <w:rPr>
          <w:rFonts w:asciiTheme="minorHAnsi" w:hAnsiTheme="minorHAnsi" w:cs="Arial"/>
          <w:b/>
          <w:sz w:val="22"/>
          <w:szCs w:val="22"/>
        </w:rPr>
        <w:t xml:space="preserve">Crane </w:t>
      </w:r>
      <w:r w:rsidR="004701F8" w:rsidRPr="00AA1D70">
        <w:rPr>
          <w:rFonts w:asciiTheme="minorHAnsi" w:hAnsiTheme="minorHAnsi" w:cs="Arial"/>
          <w:b/>
          <w:sz w:val="22"/>
          <w:szCs w:val="22"/>
        </w:rPr>
        <w:t>o</w:t>
      </w:r>
      <w:r w:rsidRPr="00AA1D70">
        <w:rPr>
          <w:rFonts w:asciiTheme="minorHAnsi" w:hAnsiTheme="minorHAnsi" w:cs="Arial"/>
          <w:b/>
          <w:sz w:val="22"/>
          <w:szCs w:val="22"/>
        </w:rPr>
        <w:t xml:space="preserve">perator </w:t>
      </w:r>
      <w:r w:rsidR="004701F8" w:rsidRPr="00AA1D70">
        <w:rPr>
          <w:rFonts w:asciiTheme="minorHAnsi" w:hAnsiTheme="minorHAnsi" w:cs="Arial"/>
          <w:b/>
          <w:sz w:val="22"/>
          <w:szCs w:val="22"/>
        </w:rPr>
        <w:t>d</w:t>
      </w:r>
      <w:r w:rsidRPr="00AA1D70">
        <w:rPr>
          <w:rFonts w:asciiTheme="minorHAnsi" w:hAnsiTheme="minorHAnsi" w:cs="Arial"/>
          <w:b/>
          <w:sz w:val="22"/>
          <w:szCs w:val="22"/>
        </w:rPr>
        <w:t xml:space="preserve">rug </w:t>
      </w:r>
      <w:r w:rsidR="004701F8" w:rsidRPr="00AA1D70">
        <w:rPr>
          <w:rFonts w:asciiTheme="minorHAnsi" w:hAnsiTheme="minorHAnsi" w:cs="Arial"/>
          <w:b/>
          <w:sz w:val="22"/>
          <w:szCs w:val="22"/>
        </w:rPr>
        <w:t>t</w:t>
      </w:r>
      <w:r w:rsidRPr="00AA1D70">
        <w:rPr>
          <w:rFonts w:asciiTheme="minorHAnsi" w:hAnsiTheme="minorHAnsi" w:cs="Arial"/>
          <w:b/>
          <w:sz w:val="22"/>
          <w:szCs w:val="22"/>
        </w:rPr>
        <w:t>esting</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Drug tests are required of crane operators in the State of Washington. </w:t>
      </w:r>
      <w:r w:rsidR="009A69C2" w:rsidRPr="00AA1D70">
        <w:rPr>
          <w:rFonts w:asciiTheme="minorHAnsi" w:hAnsiTheme="minorHAnsi" w:cs="Arial"/>
          <w:sz w:val="22"/>
          <w:szCs w:val="22"/>
        </w:rPr>
        <w:t>Currently</w:t>
      </w:r>
      <w:r w:rsidRPr="00AA1D70">
        <w:rPr>
          <w:rFonts w:asciiTheme="minorHAnsi" w:hAnsiTheme="minorHAnsi" w:cs="Arial"/>
          <w:sz w:val="22"/>
          <w:szCs w:val="22"/>
        </w:rPr>
        <w:t xml:space="preserve">, all crane operators employed by the City of Seattle are also CDL holders.  Inclusion in a DOT testing program meets the current requirements of the crane operator rule.  Future modifications to this rule, and/or to the City’s hiring processes or job classifications could result in the need for additional non-DOT testing. </w:t>
      </w:r>
    </w:p>
    <w:p w:rsidR="00080FC3" w:rsidRPr="00AA1D70" w:rsidRDefault="00080FC3" w:rsidP="00080FC3">
      <w:pPr>
        <w:pStyle w:val="BodyText"/>
        <w:rPr>
          <w:rFonts w:asciiTheme="minorHAnsi" w:hAnsiTheme="minorHAnsi" w:cs="Arial"/>
          <w:sz w:val="22"/>
          <w:szCs w:val="22"/>
        </w:rPr>
      </w:pPr>
    </w:p>
    <w:p w:rsidR="00F31A8E" w:rsidRPr="00AA1D70" w:rsidRDefault="00F31A8E" w:rsidP="00080FC3">
      <w:pPr>
        <w:pStyle w:val="BodyText"/>
        <w:rPr>
          <w:rFonts w:asciiTheme="minorHAnsi" w:hAnsiTheme="minorHAnsi" w:cs="Arial"/>
          <w:sz w:val="22"/>
          <w:szCs w:val="22"/>
        </w:rPr>
      </w:pPr>
    </w:p>
    <w:p w:rsidR="00080FC3" w:rsidRPr="00AA1D70" w:rsidRDefault="00080FC3" w:rsidP="00F364BA">
      <w:pPr>
        <w:pStyle w:val="BodyText"/>
        <w:numPr>
          <w:ilvl w:val="0"/>
          <w:numId w:val="22"/>
        </w:numPr>
        <w:rPr>
          <w:rFonts w:asciiTheme="minorHAnsi" w:hAnsiTheme="minorHAnsi" w:cs="Arial"/>
          <w:sz w:val="22"/>
          <w:szCs w:val="22"/>
        </w:rPr>
      </w:pPr>
      <w:r w:rsidRPr="00AA1D70">
        <w:rPr>
          <w:rFonts w:asciiTheme="minorHAnsi" w:hAnsiTheme="minorHAnsi" w:cs="Arial"/>
          <w:b/>
          <w:sz w:val="22"/>
          <w:szCs w:val="22"/>
        </w:rPr>
        <w:t xml:space="preserve">Fit for Duty (FFD) </w:t>
      </w:r>
      <w:r w:rsidR="00E47D4D" w:rsidRPr="00AA1D70">
        <w:rPr>
          <w:rFonts w:asciiTheme="minorHAnsi" w:hAnsiTheme="minorHAnsi" w:cs="Arial"/>
          <w:b/>
          <w:sz w:val="22"/>
          <w:szCs w:val="22"/>
        </w:rPr>
        <w:t>m</w:t>
      </w:r>
      <w:r w:rsidRPr="00AA1D70">
        <w:rPr>
          <w:rFonts w:asciiTheme="minorHAnsi" w:hAnsiTheme="minorHAnsi" w:cs="Arial"/>
          <w:b/>
          <w:sz w:val="22"/>
          <w:szCs w:val="22"/>
        </w:rPr>
        <w:t xml:space="preserve">edical </w:t>
      </w:r>
      <w:r w:rsidR="00E47D4D" w:rsidRPr="00AA1D70">
        <w:rPr>
          <w:rFonts w:asciiTheme="minorHAnsi" w:hAnsiTheme="minorHAnsi" w:cs="Arial"/>
          <w:b/>
          <w:sz w:val="22"/>
          <w:szCs w:val="22"/>
        </w:rPr>
        <w:t>e</w:t>
      </w:r>
      <w:r w:rsidRPr="00AA1D70">
        <w:rPr>
          <w:rFonts w:asciiTheme="minorHAnsi" w:hAnsiTheme="minorHAnsi" w:cs="Arial"/>
          <w:b/>
          <w:sz w:val="22"/>
          <w:szCs w:val="22"/>
        </w:rPr>
        <w:t>xaminations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The City of Seattle conducts FFD Medical Examinations for employees when </w:t>
      </w:r>
      <w:r w:rsidRPr="00AA1D70">
        <w:rPr>
          <w:rFonts w:asciiTheme="minorHAnsi" w:hAnsiTheme="minorHAnsi" w:cs="Arial"/>
          <w:i/>
          <w:sz w:val="22"/>
          <w:szCs w:val="22"/>
        </w:rPr>
        <w:t>“an accident, injury, incident, or employee’s behavior, speech or appearance causes a supervisor to suspect a physical or psychological condition may be impairing an employee’s ability to satisfactorily perform work with reasonable skill or safety.”</w:t>
      </w:r>
      <w:r w:rsidRPr="00AA1D70">
        <w:rPr>
          <w:rFonts w:asciiTheme="minorHAnsi" w:hAnsiTheme="minorHAnsi" w:cs="Arial"/>
          <w:sz w:val="22"/>
          <w:szCs w:val="22"/>
        </w:rPr>
        <w:t xml:space="preserve">  See attached </w:t>
      </w:r>
      <w:r w:rsidRPr="00AA1D70">
        <w:rPr>
          <w:rFonts w:asciiTheme="minorHAnsi" w:hAnsiTheme="minorHAnsi" w:cs="Arial"/>
          <w:i/>
          <w:sz w:val="22"/>
          <w:szCs w:val="22"/>
        </w:rPr>
        <w:t>Fit for Duty Medical Examination Policy</w:t>
      </w:r>
      <w:r w:rsidRPr="00AA1D70">
        <w:rPr>
          <w:rFonts w:asciiTheme="minorHAnsi" w:hAnsiTheme="minorHAnsi" w:cs="Arial"/>
          <w:sz w:val="22"/>
          <w:szCs w:val="22"/>
        </w:rPr>
        <w:t xml:space="preserve">, Attachment B.  The City has historically </w:t>
      </w:r>
      <w:r w:rsidR="0044369A">
        <w:rPr>
          <w:rFonts w:asciiTheme="minorHAnsi" w:hAnsiTheme="minorHAnsi" w:cs="Arial"/>
          <w:sz w:val="22"/>
          <w:szCs w:val="22"/>
        </w:rPr>
        <w:t xml:space="preserve">performed </w:t>
      </w:r>
      <w:r w:rsidRPr="00AA1D70">
        <w:rPr>
          <w:rFonts w:asciiTheme="minorHAnsi" w:hAnsiTheme="minorHAnsi" w:cs="Arial"/>
          <w:sz w:val="22"/>
          <w:szCs w:val="22"/>
        </w:rPr>
        <w:t xml:space="preserve">approximately </w:t>
      </w:r>
      <w:r w:rsidR="00F7056E" w:rsidRPr="00AA1D70">
        <w:rPr>
          <w:rFonts w:asciiTheme="minorHAnsi" w:hAnsiTheme="minorHAnsi" w:cs="Arial"/>
          <w:sz w:val="22"/>
          <w:szCs w:val="22"/>
        </w:rPr>
        <w:t>ten</w:t>
      </w:r>
      <w:r w:rsidRPr="00AA1D70">
        <w:rPr>
          <w:rFonts w:asciiTheme="minorHAnsi" w:hAnsiTheme="minorHAnsi" w:cs="Arial"/>
          <w:sz w:val="22"/>
          <w:szCs w:val="22"/>
        </w:rPr>
        <w:t xml:space="preserve"> to </w:t>
      </w:r>
      <w:r w:rsidR="00F7056E" w:rsidRPr="00AA1D70">
        <w:rPr>
          <w:rFonts w:asciiTheme="minorHAnsi" w:hAnsiTheme="minorHAnsi" w:cs="Arial"/>
          <w:sz w:val="22"/>
          <w:szCs w:val="22"/>
        </w:rPr>
        <w:t xml:space="preserve">twenty </w:t>
      </w:r>
      <w:r w:rsidRPr="00AA1D70">
        <w:rPr>
          <w:rFonts w:asciiTheme="minorHAnsi" w:hAnsiTheme="minorHAnsi" w:cs="Arial"/>
          <w:sz w:val="22"/>
          <w:szCs w:val="22"/>
        </w:rPr>
        <w:t xml:space="preserve">exams per year. </w:t>
      </w:r>
    </w:p>
    <w:p w:rsidR="00080FC3" w:rsidRPr="004A4054"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w:t>
      </w:r>
      <w:r w:rsidR="004A4054">
        <w:rPr>
          <w:rFonts w:asciiTheme="minorHAnsi" w:hAnsiTheme="minorHAnsi" w:cs="Arial"/>
          <w:sz w:val="22"/>
          <w:szCs w:val="22"/>
        </w:rPr>
        <w:t>h</w:t>
      </w:r>
      <w:r w:rsidRPr="00AA1D70">
        <w:rPr>
          <w:rFonts w:asciiTheme="minorHAnsi" w:hAnsiTheme="minorHAnsi" w:cs="Arial"/>
          <w:sz w:val="22"/>
          <w:szCs w:val="22"/>
        </w:rPr>
        <w:t>e service provider must ensure that:</w:t>
      </w:r>
    </w:p>
    <w:p w:rsidR="00080FC3" w:rsidRPr="00AA1D70" w:rsidRDefault="00080FC3" w:rsidP="00F364BA">
      <w:pPr>
        <w:pStyle w:val="BodyText"/>
        <w:numPr>
          <w:ilvl w:val="0"/>
          <w:numId w:val="23"/>
        </w:numPr>
        <w:rPr>
          <w:rFonts w:asciiTheme="minorHAnsi" w:hAnsiTheme="minorHAnsi" w:cs="Arial"/>
          <w:b/>
          <w:sz w:val="22"/>
          <w:szCs w:val="22"/>
        </w:rPr>
      </w:pPr>
      <w:r w:rsidRPr="00AA1D70">
        <w:rPr>
          <w:rFonts w:asciiTheme="minorHAnsi" w:hAnsiTheme="minorHAnsi" w:cs="Arial"/>
          <w:sz w:val="22"/>
          <w:szCs w:val="22"/>
        </w:rPr>
        <w:lastRenderedPageBreak/>
        <w:t xml:space="preserve">The exam must be performed by an </w:t>
      </w:r>
      <w:r w:rsidRPr="00AA1D70">
        <w:rPr>
          <w:rFonts w:asciiTheme="minorHAnsi" w:hAnsiTheme="minorHAnsi" w:cs="Arial"/>
          <w:b/>
          <w:sz w:val="22"/>
          <w:szCs w:val="22"/>
        </w:rPr>
        <w:t>occupational physician</w:t>
      </w:r>
      <w:r w:rsidRPr="00AA1D70">
        <w:rPr>
          <w:rFonts w:asciiTheme="minorHAnsi" w:hAnsiTheme="minorHAnsi" w:cs="Arial"/>
          <w:sz w:val="22"/>
          <w:szCs w:val="22"/>
        </w:rPr>
        <w:t xml:space="preserve"> (Ph.D./M.D.) who determines the employee’s fitness for duty and orders drug (Professional Panel) and alcohol or other tests, or make referrals when appropriate</w:t>
      </w:r>
    </w:p>
    <w:p w:rsidR="00080FC3" w:rsidRPr="00AA1D70" w:rsidRDefault="00080FC3" w:rsidP="00F364BA">
      <w:pPr>
        <w:pStyle w:val="BodyText"/>
        <w:numPr>
          <w:ilvl w:val="0"/>
          <w:numId w:val="23"/>
        </w:numPr>
        <w:rPr>
          <w:rFonts w:asciiTheme="minorHAnsi" w:hAnsiTheme="minorHAnsi" w:cs="Arial"/>
          <w:b/>
          <w:sz w:val="22"/>
          <w:szCs w:val="22"/>
        </w:rPr>
      </w:pPr>
      <w:r w:rsidRPr="00AA1D70">
        <w:rPr>
          <w:rFonts w:asciiTheme="minorHAnsi" w:hAnsiTheme="minorHAnsi" w:cs="Arial"/>
          <w:sz w:val="22"/>
          <w:szCs w:val="22"/>
        </w:rPr>
        <w:t>The examination evaluates the employee’s physical and/or psychological condition to determine whether the employee can perform his or her job with reasonable skill and safety</w:t>
      </w:r>
    </w:p>
    <w:p w:rsidR="00080FC3" w:rsidRPr="00AA1D70" w:rsidRDefault="00080FC3" w:rsidP="00F364BA">
      <w:pPr>
        <w:pStyle w:val="BodyText"/>
        <w:numPr>
          <w:ilvl w:val="0"/>
          <w:numId w:val="23"/>
        </w:numPr>
        <w:rPr>
          <w:rFonts w:asciiTheme="minorHAnsi" w:hAnsiTheme="minorHAnsi" w:cs="Arial"/>
          <w:sz w:val="22"/>
          <w:szCs w:val="22"/>
        </w:rPr>
      </w:pPr>
      <w:r w:rsidRPr="00AA1D70">
        <w:rPr>
          <w:rFonts w:asciiTheme="minorHAnsi" w:hAnsiTheme="minorHAnsi" w:cs="Arial"/>
          <w:sz w:val="22"/>
          <w:szCs w:val="22"/>
        </w:rPr>
        <w:t>The physical job demands worksheet is utilized to determine job limitations if warran</w:t>
      </w:r>
      <w:r w:rsidR="004A4054">
        <w:rPr>
          <w:rFonts w:asciiTheme="minorHAnsi" w:hAnsiTheme="minorHAnsi" w:cs="Arial"/>
          <w:sz w:val="22"/>
          <w:szCs w:val="22"/>
        </w:rPr>
        <w:t>ted</w:t>
      </w:r>
    </w:p>
    <w:p w:rsidR="00080FC3" w:rsidRPr="00AA1D70" w:rsidRDefault="00080FC3" w:rsidP="00F364BA">
      <w:pPr>
        <w:pStyle w:val="BodyText"/>
        <w:numPr>
          <w:ilvl w:val="0"/>
          <w:numId w:val="23"/>
        </w:numPr>
        <w:rPr>
          <w:rFonts w:asciiTheme="minorHAnsi" w:hAnsiTheme="minorHAnsi" w:cs="Arial"/>
          <w:b/>
          <w:sz w:val="22"/>
          <w:szCs w:val="22"/>
        </w:rPr>
      </w:pPr>
      <w:r w:rsidRPr="00AA1D70">
        <w:rPr>
          <w:rFonts w:asciiTheme="minorHAnsi" w:hAnsiTheme="minorHAnsi" w:cs="Arial"/>
          <w:sz w:val="22"/>
          <w:szCs w:val="22"/>
        </w:rPr>
        <w:t>Proposers should address how they intend to meet the specific requirements of the FFD Medical Examination procedure at each City facility as outlined in Attachment B</w:t>
      </w:r>
    </w:p>
    <w:p w:rsidR="00080FC3" w:rsidRPr="00AA1D70" w:rsidRDefault="00080FC3" w:rsidP="00080FC3">
      <w:pPr>
        <w:pStyle w:val="BodyText"/>
        <w:rPr>
          <w:rFonts w:asciiTheme="minorHAnsi" w:hAnsiTheme="minorHAnsi" w:cs="Arial"/>
          <w:sz w:val="22"/>
          <w:szCs w:val="22"/>
        </w:rPr>
      </w:pPr>
    </w:p>
    <w:p w:rsidR="00080FC3" w:rsidRPr="00AA1D70" w:rsidRDefault="004A4054" w:rsidP="00F364BA">
      <w:pPr>
        <w:pStyle w:val="BodyText"/>
        <w:numPr>
          <w:ilvl w:val="0"/>
          <w:numId w:val="22"/>
        </w:numPr>
        <w:rPr>
          <w:rFonts w:asciiTheme="minorHAnsi" w:hAnsiTheme="minorHAnsi" w:cs="Arial"/>
          <w:b/>
          <w:sz w:val="22"/>
          <w:szCs w:val="22"/>
        </w:rPr>
      </w:pPr>
      <w:r>
        <w:rPr>
          <w:rFonts w:asciiTheme="minorHAnsi" w:hAnsiTheme="minorHAnsi" w:cs="Arial"/>
          <w:b/>
          <w:sz w:val="22"/>
          <w:szCs w:val="22"/>
        </w:rPr>
        <w:t>DOT medical e</w:t>
      </w:r>
      <w:r w:rsidR="00080FC3" w:rsidRPr="00AA1D70">
        <w:rPr>
          <w:rFonts w:asciiTheme="minorHAnsi" w:hAnsiTheme="minorHAnsi" w:cs="Arial"/>
          <w:b/>
          <w:sz w:val="22"/>
          <w:szCs w:val="22"/>
        </w:rPr>
        <w:t>xa</w:t>
      </w:r>
      <w:r>
        <w:rPr>
          <w:rFonts w:asciiTheme="minorHAnsi" w:hAnsiTheme="minorHAnsi" w:cs="Arial"/>
          <w:b/>
          <w:sz w:val="22"/>
          <w:szCs w:val="22"/>
        </w:rPr>
        <w:t>m and Commercial Motor Vehicle c</w:t>
      </w:r>
      <w:r w:rsidR="00080FC3" w:rsidRPr="00AA1D70">
        <w:rPr>
          <w:rFonts w:asciiTheme="minorHAnsi" w:hAnsiTheme="minorHAnsi" w:cs="Arial"/>
          <w:b/>
          <w:sz w:val="22"/>
          <w:szCs w:val="22"/>
        </w:rPr>
        <w:t>ertification</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 xml:space="preserve">The City of Seattle’s operating departments </w:t>
      </w:r>
      <w:r w:rsidR="00887F0F">
        <w:rPr>
          <w:rFonts w:asciiTheme="minorHAnsi" w:hAnsiTheme="minorHAnsi" w:cs="Arial"/>
          <w:sz w:val="22"/>
          <w:szCs w:val="22"/>
        </w:rPr>
        <w:t>schedules</w:t>
      </w:r>
      <w:r w:rsidR="00887F0F" w:rsidRPr="00AA1D70">
        <w:rPr>
          <w:rFonts w:asciiTheme="minorHAnsi" w:hAnsiTheme="minorHAnsi" w:cs="Arial"/>
          <w:sz w:val="22"/>
          <w:szCs w:val="22"/>
        </w:rPr>
        <w:t xml:space="preserve"> </w:t>
      </w:r>
      <w:r w:rsidRPr="00AA1D70">
        <w:rPr>
          <w:rFonts w:asciiTheme="minorHAnsi" w:hAnsiTheme="minorHAnsi" w:cs="Arial"/>
          <w:sz w:val="22"/>
          <w:szCs w:val="22"/>
        </w:rPr>
        <w:t>approximately 500 DOT medical exams per year for employees in certain positions.</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service provider must ensure that:</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A DOT physical examination be conducted by a licensed "medical examiner" listed on the DOT National Registry</w:t>
      </w:r>
      <w:r w:rsidR="004A4054">
        <w:rPr>
          <w:rFonts w:asciiTheme="minorHAnsi" w:hAnsiTheme="minorHAnsi" w:cs="Arial"/>
          <w:sz w:val="22"/>
          <w:szCs w:val="22"/>
        </w:rPr>
        <w:t xml:space="preserve"> of Certified Medical Examiners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Operational departments are billed </w:t>
      </w:r>
      <w:r w:rsidR="004A4054">
        <w:rPr>
          <w:rFonts w:asciiTheme="minorHAnsi" w:hAnsiTheme="minorHAnsi" w:cs="Arial"/>
          <w:sz w:val="22"/>
          <w:szCs w:val="22"/>
        </w:rPr>
        <w:t>directly for services requested</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Provide sufficient facilities or </w:t>
      </w:r>
      <w:bookmarkStart w:id="11" w:name="_Hlk487445522"/>
      <w:r w:rsidRPr="00AA1D70">
        <w:rPr>
          <w:rFonts w:asciiTheme="minorHAnsi" w:hAnsiTheme="minorHAnsi" w:cs="Arial"/>
          <w:sz w:val="22"/>
          <w:szCs w:val="22"/>
        </w:rPr>
        <w:t xml:space="preserve">subcontract facilities for accessibility </w:t>
      </w:r>
      <w:bookmarkEnd w:id="11"/>
      <w:r w:rsidR="004A4054">
        <w:rPr>
          <w:rFonts w:asciiTheme="minorHAnsi" w:hAnsiTheme="minorHAnsi" w:cs="Arial"/>
          <w:sz w:val="22"/>
          <w:szCs w:val="22"/>
        </w:rPr>
        <w:t>to all City worksites</w:t>
      </w:r>
    </w:p>
    <w:p w:rsidR="00080FC3" w:rsidRPr="00AA1D70" w:rsidRDefault="00080FC3" w:rsidP="00F364BA">
      <w:pPr>
        <w:pStyle w:val="BodyText"/>
        <w:numPr>
          <w:ilvl w:val="0"/>
          <w:numId w:val="18"/>
        </w:numPr>
        <w:rPr>
          <w:rFonts w:asciiTheme="minorHAnsi" w:hAnsiTheme="minorHAnsi" w:cs="Arial"/>
          <w:sz w:val="22"/>
          <w:szCs w:val="22"/>
        </w:rPr>
      </w:pPr>
      <w:r w:rsidRPr="00AA1D70">
        <w:rPr>
          <w:rFonts w:asciiTheme="minorHAnsi" w:hAnsiTheme="minorHAnsi" w:cs="Arial"/>
          <w:sz w:val="22"/>
          <w:szCs w:val="22"/>
        </w:rPr>
        <w:t xml:space="preserve">Maintain all records and send the certification and examination report to the Seattle Department of Human </w:t>
      </w:r>
      <w:r w:rsidR="004A4054">
        <w:rPr>
          <w:rFonts w:asciiTheme="minorHAnsi" w:hAnsiTheme="minorHAnsi" w:cs="Arial"/>
          <w:sz w:val="22"/>
          <w:szCs w:val="22"/>
        </w:rPr>
        <w:t>Resources Program Administrator</w:t>
      </w:r>
    </w:p>
    <w:p w:rsidR="00080FC3" w:rsidRPr="00AA1D70" w:rsidRDefault="00080FC3" w:rsidP="00080FC3">
      <w:pPr>
        <w:pStyle w:val="BodyText"/>
        <w:rPr>
          <w:rFonts w:asciiTheme="minorHAnsi" w:hAnsiTheme="minorHAnsi" w:cs="Arial"/>
          <w:sz w:val="22"/>
          <w:szCs w:val="22"/>
        </w:rPr>
      </w:pPr>
    </w:p>
    <w:p w:rsidR="00080FC3" w:rsidRPr="00AA1D70" w:rsidRDefault="00080FC3" w:rsidP="00F364BA">
      <w:pPr>
        <w:pStyle w:val="BodyText"/>
        <w:numPr>
          <w:ilvl w:val="0"/>
          <w:numId w:val="22"/>
        </w:numPr>
        <w:rPr>
          <w:rFonts w:asciiTheme="minorHAnsi" w:hAnsiTheme="minorHAnsi" w:cs="Arial"/>
          <w:sz w:val="22"/>
          <w:szCs w:val="22"/>
        </w:rPr>
      </w:pPr>
      <w:r w:rsidRPr="00AA1D70">
        <w:rPr>
          <w:rFonts w:asciiTheme="minorHAnsi" w:hAnsiTheme="minorHAnsi" w:cs="Arial"/>
          <w:b/>
          <w:sz w:val="22"/>
          <w:szCs w:val="22"/>
        </w:rPr>
        <w:t>Other Drug and Alcohol Testing</w:t>
      </w:r>
    </w:p>
    <w:p w:rsidR="00080FC3" w:rsidRPr="00AA1D70" w:rsidRDefault="00080FC3" w:rsidP="00080FC3">
      <w:pPr>
        <w:pStyle w:val="BodyText"/>
        <w:rPr>
          <w:rFonts w:asciiTheme="minorHAnsi" w:hAnsiTheme="minorHAnsi" w:cs="Arial"/>
          <w:sz w:val="22"/>
          <w:szCs w:val="22"/>
        </w:rPr>
      </w:pPr>
      <w:r w:rsidRPr="00AA1D70">
        <w:rPr>
          <w:rFonts w:asciiTheme="minorHAnsi" w:hAnsiTheme="minorHAnsi" w:cs="Arial"/>
          <w:sz w:val="22"/>
          <w:szCs w:val="22"/>
        </w:rPr>
        <w:t>The City may decide to expand current programs or to implement other testing programs during the life of the contract and would expect the cooperation and expertise of the service provider to assist in the planning and implementation of these programs.</w:t>
      </w:r>
    </w:p>
    <w:p w:rsidR="00080FC3" w:rsidRPr="00AA1D70" w:rsidRDefault="00080FC3" w:rsidP="00080FC3">
      <w:pPr>
        <w:pStyle w:val="BodyText"/>
        <w:rPr>
          <w:rFonts w:asciiTheme="minorHAnsi" w:hAnsiTheme="minorHAnsi" w:cs="Arial"/>
          <w:sz w:val="22"/>
          <w:szCs w:val="22"/>
        </w:rPr>
      </w:pPr>
    </w:p>
    <w:p w:rsidR="005B3B8F" w:rsidRPr="004A4054" w:rsidRDefault="005B3B8F" w:rsidP="003C0DE2">
      <w:pPr>
        <w:pStyle w:val="Heading1"/>
        <w:numPr>
          <w:ilvl w:val="0"/>
          <w:numId w:val="1"/>
        </w:numPr>
        <w:shd w:val="clear" w:color="auto" w:fill="E5DFEC"/>
        <w:spacing w:after="120"/>
        <w:jc w:val="both"/>
        <w:rPr>
          <w:rFonts w:asciiTheme="minorHAnsi" w:hAnsiTheme="minorHAnsi"/>
          <w:color w:val="31849B"/>
        </w:rPr>
      </w:pPr>
      <w:bookmarkStart w:id="12" w:name="_Toc441490212"/>
      <w:r w:rsidRPr="004A4054">
        <w:rPr>
          <w:rFonts w:asciiTheme="minorHAnsi" w:hAnsiTheme="minorHAnsi"/>
          <w:color w:val="31849B"/>
        </w:rPr>
        <w:t>Contract Modifications</w:t>
      </w:r>
      <w:bookmarkEnd w:id="12"/>
    </w:p>
    <w:p w:rsidR="005B3B8F" w:rsidRPr="00AA1D70" w:rsidRDefault="005B3B8F" w:rsidP="005B3B8F">
      <w:pPr>
        <w:jc w:val="both"/>
        <w:rPr>
          <w:rFonts w:asciiTheme="minorHAnsi" w:hAnsiTheme="minorHAnsi" w:cs="Arial"/>
          <w:b/>
          <w:color w:val="31849B"/>
          <w:sz w:val="22"/>
          <w:szCs w:val="22"/>
        </w:rPr>
      </w:pPr>
    </w:p>
    <w:p w:rsidR="005B3B8F" w:rsidRPr="00AA1D70" w:rsidRDefault="005B3B8F" w:rsidP="005B3B8F">
      <w:pPr>
        <w:pStyle w:val="BodyText"/>
        <w:shd w:val="clear" w:color="auto" w:fill="FFFFFF"/>
        <w:autoSpaceDE w:val="0"/>
        <w:autoSpaceDN w:val="0"/>
        <w:adjustRightInd w:val="0"/>
        <w:jc w:val="both"/>
        <w:rPr>
          <w:rFonts w:asciiTheme="minorHAnsi" w:hAnsiTheme="minorHAnsi" w:cs="Arial"/>
          <w:sz w:val="22"/>
          <w:szCs w:val="22"/>
        </w:rPr>
      </w:pPr>
      <w:r w:rsidRPr="00AA1D70">
        <w:rPr>
          <w:rFonts w:asciiTheme="minorHAnsi" w:hAnsiTheme="minorHAnsi" w:cs="Arial"/>
          <w:sz w:val="22"/>
          <w:szCs w:val="22"/>
        </w:rPr>
        <w:t xml:space="preserve">The City has attached its boilerplate contract terms </w:t>
      </w:r>
      <w:r w:rsidR="00C70EC1" w:rsidRPr="00AA1D70">
        <w:rPr>
          <w:rFonts w:asciiTheme="minorHAnsi" w:hAnsiTheme="minorHAnsi" w:cs="Arial"/>
          <w:sz w:val="22"/>
          <w:szCs w:val="22"/>
        </w:rPr>
        <w:t xml:space="preserve">so </w:t>
      </w:r>
      <w:r w:rsidRPr="00AA1D70">
        <w:rPr>
          <w:rFonts w:asciiTheme="minorHAnsi" w:hAnsiTheme="minorHAnsi" w:cs="Arial"/>
          <w:sz w:val="22"/>
          <w:szCs w:val="22"/>
        </w:rPr>
        <w:t xml:space="preserve">Proposers </w:t>
      </w:r>
      <w:r w:rsidR="00C70EC1" w:rsidRPr="00AA1D70">
        <w:rPr>
          <w:rFonts w:asciiTheme="minorHAnsi" w:hAnsiTheme="minorHAnsi" w:cs="Arial"/>
          <w:sz w:val="22"/>
          <w:szCs w:val="22"/>
        </w:rPr>
        <w:t xml:space="preserve">can </w:t>
      </w:r>
      <w:r w:rsidRPr="00AA1D70">
        <w:rPr>
          <w:rFonts w:asciiTheme="minorHAnsi" w:hAnsiTheme="minorHAnsi" w:cs="Arial"/>
          <w:sz w:val="22"/>
          <w:szCs w:val="22"/>
        </w:rPr>
        <w:t>be familiar</w:t>
      </w:r>
      <w:r w:rsidR="00C70EC1" w:rsidRPr="00AA1D70">
        <w:rPr>
          <w:rFonts w:asciiTheme="minorHAnsi" w:hAnsiTheme="minorHAnsi" w:cs="Arial"/>
          <w:sz w:val="22"/>
          <w:szCs w:val="22"/>
        </w:rPr>
        <w:t xml:space="preserve"> with the boilerplate </w:t>
      </w:r>
      <w:r w:rsidRPr="00AA1D70">
        <w:rPr>
          <w:rFonts w:asciiTheme="minorHAnsi" w:hAnsiTheme="minorHAnsi" w:cs="Arial"/>
          <w:sz w:val="22"/>
          <w:szCs w:val="22"/>
        </w:rPr>
        <w:t xml:space="preserve">and </w:t>
      </w:r>
      <w:r w:rsidR="00C70EC1" w:rsidRPr="00AA1D70">
        <w:rPr>
          <w:rFonts w:asciiTheme="minorHAnsi" w:hAnsiTheme="minorHAnsi" w:cs="Arial"/>
          <w:sz w:val="22"/>
          <w:szCs w:val="22"/>
        </w:rPr>
        <w:t xml:space="preserve">the </w:t>
      </w:r>
      <w:r w:rsidRPr="00AA1D70">
        <w:rPr>
          <w:rFonts w:asciiTheme="minorHAnsi" w:hAnsiTheme="minorHAnsi" w:cs="Arial"/>
          <w:sz w:val="22"/>
          <w:szCs w:val="22"/>
        </w:rPr>
        <w:t xml:space="preserve">non-negotiable terms </w:t>
      </w:r>
      <w:r w:rsidR="00C70EC1" w:rsidRPr="00AA1D70">
        <w:rPr>
          <w:rFonts w:asciiTheme="minorHAnsi" w:hAnsiTheme="minorHAnsi" w:cs="Arial"/>
          <w:sz w:val="22"/>
          <w:szCs w:val="22"/>
        </w:rPr>
        <w:t xml:space="preserve">before </w:t>
      </w:r>
      <w:r w:rsidRPr="00AA1D70">
        <w:rPr>
          <w:rFonts w:asciiTheme="minorHAnsi" w:hAnsiTheme="minorHAnsi" w:cs="Arial"/>
          <w:sz w:val="22"/>
          <w:szCs w:val="22"/>
        </w:rPr>
        <w:t xml:space="preserve">submitting a proposal.  Any questions about the City’s boilerplate should be made </w:t>
      </w:r>
      <w:r w:rsidR="00C70EC1" w:rsidRPr="00AA1D70">
        <w:rPr>
          <w:rFonts w:asciiTheme="minorHAnsi" w:hAnsiTheme="minorHAnsi" w:cs="Arial"/>
          <w:sz w:val="22"/>
          <w:szCs w:val="22"/>
        </w:rPr>
        <w:t>in advance of submittal.</w:t>
      </w:r>
      <w:r w:rsidRPr="00AA1D70">
        <w:rPr>
          <w:rFonts w:asciiTheme="minorHAnsi" w:hAnsiTheme="minorHAnsi" w:cs="Arial"/>
          <w:sz w:val="22"/>
          <w:szCs w:val="22"/>
        </w:rPr>
        <w:t xml:space="preserve">  </w:t>
      </w:r>
    </w:p>
    <w:p w:rsidR="005B3B8F" w:rsidRPr="00AA1D70" w:rsidRDefault="005B3B8F" w:rsidP="005B3B8F">
      <w:pPr>
        <w:pStyle w:val="BodyText"/>
        <w:shd w:val="clear" w:color="auto" w:fill="FFFFFF"/>
        <w:autoSpaceDE w:val="0"/>
        <w:autoSpaceDN w:val="0"/>
        <w:adjustRightInd w:val="0"/>
        <w:jc w:val="both"/>
        <w:rPr>
          <w:rFonts w:asciiTheme="minorHAnsi" w:hAnsiTheme="minorHAnsi" w:cs="Arial"/>
          <w:sz w:val="22"/>
          <w:szCs w:val="22"/>
        </w:rPr>
      </w:pPr>
      <w:r w:rsidRPr="00AA1D70">
        <w:rPr>
          <w:rFonts w:asciiTheme="minorHAnsi" w:hAnsiTheme="minorHAnsi" w:cs="Arial"/>
          <w:sz w:val="22"/>
          <w:szCs w:val="22"/>
        </w:rPr>
        <w:t xml:space="preserve">If a Consultant seeks to modify the Contract, the Consultant must request </w:t>
      </w:r>
      <w:r w:rsidR="00C70EC1" w:rsidRPr="00AA1D70">
        <w:rPr>
          <w:rFonts w:asciiTheme="minorHAnsi" w:hAnsiTheme="minorHAnsi" w:cs="Arial"/>
          <w:sz w:val="22"/>
          <w:szCs w:val="22"/>
        </w:rPr>
        <w:t xml:space="preserve">that within </w:t>
      </w:r>
      <w:r w:rsidRPr="00AA1D70">
        <w:rPr>
          <w:rFonts w:asciiTheme="minorHAnsi" w:hAnsiTheme="minorHAnsi" w:cs="Arial"/>
          <w:sz w:val="22"/>
          <w:szCs w:val="22"/>
        </w:rPr>
        <w:t xml:space="preserve">their Proposal </w:t>
      </w:r>
      <w:r w:rsidR="00C70EC1" w:rsidRPr="00AA1D70">
        <w:rPr>
          <w:rFonts w:asciiTheme="minorHAnsi" w:hAnsiTheme="minorHAnsi" w:cs="Arial"/>
          <w:sz w:val="22"/>
          <w:szCs w:val="22"/>
        </w:rPr>
        <w:t xml:space="preserve">response as </w:t>
      </w:r>
      <w:r w:rsidRPr="00AA1D70">
        <w:rPr>
          <w:rFonts w:asciiTheme="minorHAnsi" w:hAnsiTheme="minorHAnsi" w:cs="Arial"/>
          <w:sz w:val="22"/>
          <w:szCs w:val="22"/>
        </w:rPr>
        <w:t>taking an “Exception</w:t>
      </w:r>
      <w:r w:rsidR="00052929" w:rsidRPr="00AA1D70">
        <w:rPr>
          <w:rFonts w:asciiTheme="minorHAnsi" w:hAnsiTheme="minorHAnsi" w:cs="Arial"/>
          <w:sz w:val="22"/>
          <w:szCs w:val="22"/>
        </w:rPr>
        <w:t>”</w:t>
      </w:r>
      <w:r w:rsidRPr="00AA1D70">
        <w:rPr>
          <w:rFonts w:asciiTheme="minorHAnsi" w:hAnsiTheme="minorHAnsi" w:cs="Arial"/>
          <w:sz w:val="22"/>
          <w:szCs w:val="22"/>
        </w:rPr>
        <w:t xml:space="preserve">.  The Consultant must provide a revised version that shows their proposed alternative contract language. The City is not obligated to accept </w:t>
      </w:r>
      <w:r w:rsidR="00C70EC1" w:rsidRPr="00AA1D70">
        <w:rPr>
          <w:rFonts w:asciiTheme="minorHAnsi" w:hAnsiTheme="minorHAnsi" w:cs="Arial"/>
          <w:sz w:val="22"/>
          <w:szCs w:val="22"/>
        </w:rPr>
        <w:t xml:space="preserve">such </w:t>
      </w:r>
      <w:r w:rsidRPr="00AA1D70">
        <w:rPr>
          <w:rFonts w:asciiTheme="minorHAnsi" w:hAnsiTheme="minorHAnsi" w:cs="Arial"/>
          <w:sz w:val="22"/>
          <w:szCs w:val="22"/>
        </w:rPr>
        <w:t xml:space="preserve">proposed </w:t>
      </w:r>
      <w:r w:rsidR="00C70EC1" w:rsidRPr="00AA1D70">
        <w:rPr>
          <w:rFonts w:asciiTheme="minorHAnsi" w:hAnsiTheme="minorHAnsi" w:cs="Arial"/>
          <w:sz w:val="22"/>
          <w:szCs w:val="22"/>
        </w:rPr>
        <w:t>changes.</w:t>
      </w:r>
      <w:r w:rsidRPr="00AA1D70">
        <w:rPr>
          <w:rFonts w:asciiTheme="minorHAnsi" w:hAnsiTheme="minorHAnsi" w:cs="Arial"/>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 Confidentiality, and Debarment</w:t>
      </w:r>
      <w:r w:rsidR="00C70EC1" w:rsidRPr="00AA1D70">
        <w:rPr>
          <w:rFonts w:asciiTheme="minorHAnsi" w:hAnsiTheme="minorHAnsi" w:cs="Arial"/>
          <w:sz w:val="22"/>
          <w:szCs w:val="22"/>
        </w:rPr>
        <w:t>, or mutual indemnification</w:t>
      </w:r>
      <w:r w:rsidRPr="00AA1D70">
        <w:rPr>
          <w:rFonts w:asciiTheme="minorHAnsi" w:hAnsiTheme="minorHAnsi" w:cs="Arial"/>
          <w:sz w:val="22"/>
          <w:szCs w:val="22"/>
        </w:rPr>
        <w:t xml:space="preserve">. </w:t>
      </w:r>
      <w:r w:rsidR="00C70EC1" w:rsidRPr="00AA1D70">
        <w:rPr>
          <w:rFonts w:asciiTheme="minorHAnsi" w:hAnsiTheme="minorHAnsi" w:cs="Arial"/>
          <w:sz w:val="22"/>
          <w:szCs w:val="22"/>
        </w:rPr>
        <w:t xml:space="preserve">Such </w:t>
      </w:r>
      <w:r w:rsidRPr="00AA1D70">
        <w:rPr>
          <w:rFonts w:asciiTheme="minorHAnsi" w:hAnsiTheme="minorHAnsi" w:cs="Arial"/>
          <w:sz w:val="22"/>
          <w:szCs w:val="22"/>
        </w:rPr>
        <w:t xml:space="preserve">Exceptions </w:t>
      </w:r>
      <w:r w:rsidR="00C70EC1" w:rsidRPr="00AA1D70">
        <w:rPr>
          <w:rFonts w:asciiTheme="minorHAnsi" w:hAnsiTheme="minorHAnsi" w:cs="Arial"/>
          <w:sz w:val="22"/>
          <w:szCs w:val="22"/>
        </w:rPr>
        <w:t xml:space="preserve">would </w:t>
      </w:r>
      <w:r w:rsidRPr="00AA1D70">
        <w:rPr>
          <w:rFonts w:asciiTheme="minorHAnsi" w:hAnsiTheme="minorHAnsi" w:cs="Arial"/>
          <w:sz w:val="22"/>
          <w:szCs w:val="22"/>
        </w:rPr>
        <w:t>be summarily disregarded.</w:t>
      </w:r>
    </w:p>
    <w:p w:rsidR="005B3B8F" w:rsidRPr="00AA1D70" w:rsidRDefault="005B3B8F" w:rsidP="005B3B8F">
      <w:pPr>
        <w:autoSpaceDE w:val="0"/>
        <w:autoSpaceDN w:val="0"/>
        <w:adjustRightInd w:val="0"/>
        <w:rPr>
          <w:rFonts w:asciiTheme="minorHAnsi" w:hAnsiTheme="minorHAnsi" w:cs="Arial"/>
          <w:sz w:val="22"/>
          <w:szCs w:val="22"/>
        </w:rPr>
      </w:pPr>
      <w:r w:rsidRPr="00AA1D70">
        <w:rPr>
          <w:rFonts w:asciiTheme="minorHAnsi" w:hAnsiTheme="minorHAnsi" w:cs="Arial"/>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rsidR="005B3B8F" w:rsidRPr="00AA1D70" w:rsidRDefault="005B3B8F" w:rsidP="005B3B8F">
      <w:pPr>
        <w:rPr>
          <w:rFonts w:asciiTheme="minorHAnsi" w:hAnsiTheme="minorHAnsi" w:cs="Arial"/>
          <w:b/>
          <w:sz w:val="22"/>
          <w:szCs w:val="22"/>
          <w:highlight w:val="yellow"/>
        </w:rPr>
      </w:pPr>
    </w:p>
    <w:p w:rsidR="005C23DC" w:rsidRPr="004A4054" w:rsidRDefault="00503828" w:rsidP="006D7517">
      <w:pPr>
        <w:pStyle w:val="Heading1"/>
        <w:numPr>
          <w:ilvl w:val="0"/>
          <w:numId w:val="1"/>
        </w:numPr>
        <w:shd w:val="clear" w:color="auto" w:fill="E5DFEC"/>
        <w:spacing w:after="120"/>
        <w:jc w:val="both"/>
        <w:rPr>
          <w:rFonts w:asciiTheme="minorHAnsi" w:hAnsiTheme="minorHAnsi"/>
          <w:color w:val="31849B"/>
        </w:rPr>
      </w:pPr>
      <w:bookmarkStart w:id="13" w:name="_Toc441490213"/>
      <w:r w:rsidRPr="004A4054">
        <w:rPr>
          <w:rFonts w:asciiTheme="minorHAnsi" w:hAnsiTheme="minorHAnsi"/>
          <w:color w:val="31849B"/>
        </w:rPr>
        <w:lastRenderedPageBreak/>
        <w:t>Procedures and Requirements</w:t>
      </w:r>
      <w:bookmarkEnd w:id="13"/>
    </w:p>
    <w:p w:rsidR="005C23DC" w:rsidRPr="00AA1D70" w:rsidRDefault="005C23DC" w:rsidP="00482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This </w:t>
      </w:r>
      <w:r w:rsidR="009B796E" w:rsidRPr="00AA1D70">
        <w:rPr>
          <w:rFonts w:asciiTheme="minorHAnsi" w:hAnsiTheme="minorHAnsi" w:cs="Arial"/>
          <w:sz w:val="22"/>
          <w:szCs w:val="22"/>
        </w:rPr>
        <w:t xml:space="preserve">section </w:t>
      </w:r>
      <w:r w:rsidRPr="00AA1D70">
        <w:rPr>
          <w:rFonts w:asciiTheme="minorHAnsi" w:hAnsiTheme="minorHAnsi" w:cs="Arial"/>
          <w:sz w:val="22"/>
          <w:szCs w:val="22"/>
        </w:rPr>
        <w:t>details City</w:t>
      </w:r>
      <w:r w:rsidR="009B796E" w:rsidRPr="00AA1D70">
        <w:rPr>
          <w:rFonts w:asciiTheme="minorHAnsi" w:hAnsiTheme="minorHAnsi" w:cs="Arial"/>
          <w:sz w:val="22"/>
          <w:szCs w:val="22"/>
        </w:rPr>
        <w:t xml:space="preserve"> instructions and requirements</w:t>
      </w:r>
      <w:r w:rsidR="00FC0DAC" w:rsidRPr="00AA1D70">
        <w:rPr>
          <w:rFonts w:asciiTheme="minorHAnsi" w:hAnsiTheme="minorHAnsi" w:cs="Arial"/>
          <w:sz w:val="22"/>
          <w:szCs w:val="22"/>
        </w:rPr>
        <w:t xml:space="preserve"> for your </w:t>
      </w:r>
      <w:r w:rsidR="00531AB6" w:rsidRPr="00AA1D70">
        <w:rPr>
          <w:rFonts w:asciiTheme="minorHAnsi" w:hAnsiTheme="minorHAnsi" w:cs="Arial"/>
          <w:sz w:val="22"/>
          <w:szCs w:val="22"/>
        </w:rPr>
        <w:t>submittal</w:t>
      </w:r>
      <w:r w:rsidRPr="00AA1D70">
        <w:rPr>
          <w:rFonts w:asciiTheme="minorHAnsi" w:hAnsiTheme="minorHAnsi" w:cs="Arial"/>
          <w:sz w:val="22"/>
          <w:szCs w:val="22"/>
        </w:rPr>
        <w:t xml:space="preserve">.  The City reserves the right in its sole discretion to reject any </w:t>
      </w:r>
      <w:r w:rsidR="009B796E" w:rsidRPr="00AA1D70">
        <w:rPr>
          <w:rFonts w:asciiTheme="minorHAnsi" w:hAnsiTheme="minorHAnsi" w:cs="Arial"/>
          <w:sz w:val="22"/>
          <w:szCs w:val="22"/>
        </w:rPr>
        <w:t xml:space="preserve">Consultant </w:t>
      </w:r>
      <w:r w:rsidR="00FC0DAC" w:rsidRPr="00AA1D70">
        <w:rPr>
          <w:rFonts w:asciiTheme="minorHAnsi" w:hAnsiTheme="minorHAnsi" w:cs="Arial"/>
          <w:sz w:val="22"/>
          <w:szCs w:val="22"/>
        </w:rPr>
        <w:t xml:space="preserve">response </w:t>
      </w:r>
      <w:r w:rsidRPr="00AA1D70">
        <w:rPr>
          <w:rFonts w:asciiTheme="minorHAnsi" w:hAnsiTheme="minorHAnsi" w:cs="Arial"/>
          <w:sz w:val="22"/>
          <w:szCs w:val="22"/>
        </w:rPr>
        <w:t>that fai</w:t>
      </w:r>
      <w:r w:rsidR="00867ABB" w:rsidRPr="00AA1D70">
        <w:rPr>
          <w:rFonts w:asciiTheme="minorHAnsi" w:hAnsiTheme="minorHAnsi" w:cs="Arial"/>
          <w:sz w:val="22"/>
          <w:szCs w:val="22"/>
        </w:rPr>
        <w:t>ls to comply</w:t>
      </w:r>
      <w:r w:rsidR="009B796E" w:rsidRPr="00AA1D70">
        <w:rPr>
          <w:rFonts w:asciiTheme="minorHAnsi" w:hAnsiTheme="minorHAnsi" w:cs="Arial"/>
          <w:sz w:val="22"/>
          <w:szCs w:val="22"/>
        </w:rPr>
        <w:t xml:space="preserve"> with the instructions</w:t>
      </w:r>
      <w:r w:rsidR="00867ABB" w:rsidRPr="00AA1D70">
        <w:rPr>
          <w:rFonts w:asciiTheme="minorHAnsi" w:hAnsiTheme="minorHAnsi" w:cs="Arial"/>
          <w:sz w:val="22"/>
          <w:szCs w:val="22"/>
        </w:rPr>
        <w:t>.</w:t>
      </w:r>
    </w:p>
    <w:p w:rsidR="00F0525F" w:rsidRDefault="00B54101" w:rsidP="00F0525F">
      <w:pPr>
        <w:tabs>
          <w:tab w:val="left" w:pos="-720"/>
        </w:tabs>
        <w:suppressAutoHyphens/>
        <w:rPr>
          <w:rFonts w:asciiTheme="minorHAnsi" w:hAnsiTheme="minorHAnsi" w:cs="Arial"/>
          <w:b/>
          <w:color w:val="31849B"/>
          <w:sz w:val="22"/>
          <w:szCs w:val="22"/>
        </w:rPr>
      </w:pPr>
      <w:bookmarkStart w:id="14" w:name="_Toc521141112"/>
      <w:bookmarkStart w:id="15" w:name="_Ref524406138"/>
      <w:bookmarkStart w:id="16" w:name="_Toc524484955"/>
      <w:bookmarkStart w:id="17" w:name="_Toc524754142"/>
      <w:bookmarkStart w:id="18" w:name="_Toc526492387"/>
      <w:bookmarkStart w:id="19" w:name="_Toc528557442"/>
      <w:bookmarkStart w:id="20" w:name="_Toc529153502"/>
      <w:bookmarkStart w:id="21" w:name="_Toc30899402"/>
      <w:r w:rsidRPr="00AA1D70">
        <w:rPr>
          <w:rFonts w:asciiTheme="minorHAnsi" w:hAnsiTheme="minorHAnsi" w:cs="Arial"/>
          <w:b/>
          <w:color w:val="31849B"/>
          <w:sz w:val="22"/>
          <w:szCs w:val="22"/>
        </w:rPr>
        <w:t>7.1 Registration</w:t>
      </w:r>
      <w:r w:rsidR="00F0525F" w:rsidRPr="00AA1D70">
        <w:rPr>
          <w:rFonts w:asciiTheme="minorHAnsi" w:hAnsiTheme="minorHAnsi" w:cs="Arial"/>
          <w:b/>
          <w:color w:val="31849B"/>
          <w:sz w:val="22"/>
          <w:szCs w:val="22"/>
        </w:rPr>
        <w:t xml:space="preserve"> into</w:t>
      </w:r>
      <w:r w:rsidR="00747987" w:rsidRPr="00AA1D70">
        <w:rPr>
          <w:rFonts w:asciiTheme="minorHAnsi" w:hAnsiTheme="minorHAnsi" w:cs="Arial"/>
          <w:b/>
          <w:color w:val="31849B"/>
          <w:sz w:val="22"/>
          <w:szCs w:val="22"/>
        </w:rPr>
        <w:t xml:space="preserve"> the Online Business Directory</w:t>
      </w:r>
    </w:p>
    <w:p w:rsidR="003D4FAE" w:rsidRPr="00AA1D70" w:rsidRDefault="003D4FAE" w:rsidP="00F0525F">
      <w:pPr>
        <w:tabs>
          <w:tab w:val="left" w:pos="-720"/>
        </w:tabs>
        <w:suppressAutoHyphens/>
        <w:rPr>
          <w:rFonts w:asciiTheme="minorHAnsi" w:hAnsiTheme="minorHAnsi" w:cs="Arial"/>
          <w:b/>
          <w:color w:val="31849B"/>
          <w:sz w:val="22"/>
          <w:szCs w:val="22"/>
        </w:rPr>
      </w:pPr>
    </w:p>
    <w:p w:rsidR="00F0525F" w:rsidRPr="00AA1D70" w:rsidRDefault="00F0525F" w:rsidP="00F0525F">
      <w:pPr>
        <w:tabs>
          <w:tab w:val="left" w:pos="-720"/>
        </w:tabs>
        <w:suppressAutoHyphens/>
        <w:rPr>
          <w:rFonts w:asciiTheme="minorHAnsi" w:hAnsiTheme="minorHAnsi" w:cs="Arial"/>
          <w:sz w:val="22"/>
          <w:szCs w:val="22"/>
        </w:rPr>
      </w:pPr>
      <w:r w:rsidRPr="00AA1D70">
        <w:rPr>
          <w:rFonts w:asciiTheme="minorHAnsi" w:hAnsiTheme="minorHAnsi" w:cs="Arial"/>
          <w:sz w:val="22"/>
          <w:szCs w:val="22"/>
        </w:rPr>
        <w:t xml:space="preserve">If you have not </w:t>
      </w:r>
      <w:r w:rsidR="00F221FC" w:rsidRPr="00AA1D70">
        <w:rPr>
          <w:rFonts w:asciiTheme="minorHAnsi" w:hAnsiTheme="minorHAnsi" w:cs="Arial"/>
          <w:sz w:val="22"/>
          <w:szCs w:val="22"/>
        </w:rPr>
        <w:t xml:space="preserve">previously done so, </w:t>
      </w:r>
      <w:r w:rsidRPr="00AA1D70">
        <w:rPr>
          <w:rFonts w:asciiTheme="minorHAnsi" w:hAnsiTheme="minorHAnsi" w:cs="Arial"/>
          <w:sz w:val="22"/>
          <w:szCs w:val="22"/>
        </w:rPr>
        <w:t xml:space="preserve">register at: </w:t>
      </w:r>
      <w:hyperlink r:id="rId12" w:history="1">
        <w:r w:rsidR="00503835" w:rsidRPr="00AA1D70">
          <w:rPr>
            <w:rStyle w:val="Hyperlink"/>
            <w:rFonts w:asciiTheme="minorHAnsi" w:hAnsiTheme="minorHAnsi" w:cs="Arial"/>
            <w:sz w:val="22"/>
            <w:szCs w:val="22"/>
          </w:rPr>
          <w:t>http://www.seattle.gov/obd</w:t>
        </w:r>
      </w:hyperlink>
      <w:r w:rsidRPr="00AA1D70">
        <w:rPr>
          <w:rFonts w:asciiTheme="minorHAnsi" w:hAnsiTheme="minorHAnsi" w:cs="Arial"/>
          <w:sz w:val="22"/>
          <w:szCs w:val="22"/>
        </w:rPr>
        <w:t xml:space="preserve">  </w:t>
      </w:r>
      <w:r w:rsidR="005B3B8F" w:rsidRPr="00AA1D70">
        <w:rPr>
          <w:rFonts w:asciiTheme="minorHAnsi" w:hAnsiTheme="minorHAnsi" w:cs="Arial"/>
          <w:sz w:val="22"/>
          <w:szCs w:val="22"/>
        </w:rPr>
        <w:t>T</w:t>
      </w:r>
      <w:r w:rsidR="003D7742" w:rsidRPr="00AA1D70">
        <w:rPr>
          <w:rFonts w:asciiTheme="minorHAnsi" w:hAnsiTheme="minorHAnsi" w:cs="Arial"/>
          <w:sz w:val="22"/>
          <w:szCs w:val="22"/>
        </w:rPr>
        <w:t>he City expect</w:t>
      </w:r>
      <w:r w:rsidR="00A54491" w:rsidRPr="00AA1D70">
        <w:rPr>
          <w:rFonts w:asciiTheme="minorHAnsi" w:hAnsiTheme="minorHAnsi" w:cs="Arial"/>
          <w:sz w:val="22"/>
          <w:szCs w:val="22"/>
        </w:rPr>
        <w:t>s</w:t>
      </w:r>
      <w:r w:rsidR="003D7742" w:rsidRPr="00AA1D70">
        <w:rPr>
          <w:rFonts w:asciiTheme="minorHAnsi" w:hAnsiTheme="minorHAnsi" w:cs="Arial"/>
          <w:sz w:val="22"/>
          <w:szCs w:val="22"/>
        </w:rPr>
        <w:t xml:space="preserve"> all firms to register</w:t>
      </w:r>
      <w:r w:rsidRPr="00AA1D70">
        <w:rPr>
          <w:rFonts w:asciiTheme="minorHAnsi" w:hAnsiTheme="minorHAnsi" w:cs="Arial"/>
          <w:sz w:val="22"/>
          <w:szCs w:val="22"/>
        </w:rPr>
        <w:t>. Women</w:t>
      </w:r>
      <w:r w:rsidR="00043BE0" w:rsidRPr="00AA1D70">
        <w:rPr>
          <w:rFonts w:asciiTheme="minorHAnsi" w:hAnsiTheme="minorHAnsi" w:cs="Arial"/>
          <w:sz w:val="22"/>
          <w:szCs w:val="22"/>
        </w:rPr>
        <w:t>-</w:t>
      </w:r>
      <w:r w:rsidRPr="00AA1D70">
        <w:rPr>
          <w:rFonts w:asciiTheme="minorHAnsi" w:hAnsiTheme="minorHAnsi" w:cs="Arial"/>
          <w:sz w:val="22"/>
          <w:szCs w:val="22"/>
        </w:rPr>
        <w:t xml:space="preserve"> and minority</w:t>
      </w:r>
      <w:r w:rsidR="00043BE0" w:rsidRPr="00AA1D70">
        <w:rPr>
          <w:rFonts w:asciiTheme="minorHAnsi" w:hAnsiTheme="minorHAnsi" w:cs="Arial"/>
          <w:sz w:val="22"/>
          <w:szCs w:val="22"/>
        </w:rPr>
        <w:t>-</w:t>
      </w:r>
      <w:r w:rsidRPr="00AA1D70">
        <w:rPr>
          <w:rFonts w:asciiTheme="minorHAnsi" w:hAnsiTheme="minorHAnsi" w:cs="Arial"/>
          <w:sz w:val="22"/>
          <w:szCs w:val="22"/>
        </w:rPr>
        <w:t xml:space="preserve"> owned firms are asked to self-identify</w:t>
      </w:r>
      <w:r w:rsidR="001E4C87" w:rsidRPr="00AA1D70">
        <w:rPr>
          <w:rFonts w:asciiTheme="minorHAnsi" w:hAnsiTheme="minorHAnsi" w:cs="Arial"/>
          <w:sz w:val="22"/>
          <w:szCs w:val="22"/>
        </w:rPr>
        <w:t xml:space="preserve"> (see section 7.25)</w:t>
      </w:r>
      <w:r w:rsidRPr="00AA1D70">
        <w:rPr>
          <w:rFonts w:asciiTheme="minorHAnsi" w:hAnsiTheme="minorHAnsi" w:cs="Arial"/>
          <w:sz w:val="22"/>
          <w:szCs w:val="22"/>
        </w:rPr>
        <w:t xml:space="preserve">.  </w:t>
      </w:r>
      <w:r w:rsidR="005B3B8F" w:rsidRPr="00AA1D70">
        <w:rPr>
          <w:rFonts w:asciiTheme="minorHAnsi" w:hAnsiTheme="minorHAnsi" w:cs="Arial"/>
          <w:sz w:val="22"/>
          <w:szCs w:val="22"/>
        </w:rPr>
        <w:t xml:space="preserve">For </w:t>
      </w:r>
      <w:r w:rsidRPr="00AA1D70">
        <w:rPr>
          <w:rFonts w:asciiTheme="minorHAnsi" w:hAnsiTheme="minorHAnsi" w:cs="Arial"/>
          <w:sz w:val="22"/>
          <w:szCs w:val="22"/>
        </w:rPr>
        <w:t>assistance, call</w:t>
      </w:r>
      <w:r w:rsidR="00CE4226" w:rsidRPr="00AA1D70">
        <w:rPr>
          <w:rFonts w:asciiTheme="minorHAnsi" w:hAnsiTheme="minorHAnsi" w:cs="Arial"/>
          <w:sz w:val="22"/>
          <w:szCs w:val="22"/>
        </w:rPr>
        <w:t xml:space="preserve"> Julie Salinas at</w:t>
      </w:r>
      <w:r w:rsidRPr="00AA1D70">
        <w:rPr>
          <w:rFonts w:asciiTheme="minorHAnsi" w:hAnsiTheme="minorHAnsi" w:cs="Arial"/>
          <w:sz w:val="22"/>
          <w:szCs w:val="22"/>
        </w:rPr>
        <w:t xml:space="preserve"> 206-684-0</w:t>
      </w:r>
      <w:r w:rsidR="00CE4226" w:rsidRPr="00AA1D70">
        <w:rPr>
          <w:rFonts w:asciiTheme="minorHAnsi" w:hAnsiTheme="minorHAnsi" w:cs="Arial"/>
          <w:sz w:val="22"/>
          <w:szCs w:val="22"/>
        </w:rPr>
        <w:t>383</w:t>
      </w:r>
      <w:r w:rsidRPr="00AA1D70">
        <w:rPr>
          <w:rFonts w:asciiTheme="minorHAnsi" w:hAnsiTheme="minorHAnsi" w:cs="Arial"/>
          <w:sz w:val="22"/>
          <w:szCs w:val="22"/>
        </w:rPr>
        <w:t xml:space="preserve">.  </w:t>
      </w:r>
    </w:p>
    <w:p w:rsidR="006E2D8D" w:rsidRPr="00AA1D70" w:rsidRDefault="006E2D8D" w:rsidP="00482742">
      <w:pPr>
        <w:jc w:val="both"/>
        <w:rPr>
          <w:rFonts w:asciiTheme="minorHAnsi" w:hAnsiTheme="minorHAnsi" w:cs="Arial"/>
          <w:sz w:val="22"/>
          <w:szCs w:val="22"/>
        </w:rPr>
      </w:pPr>
      <w:bookmarkStart w:id="22" w:name="_Toc521141113"/>
      <w:bookmarkStart w:id="23" w:name="_Toc524484956"/>
      <w:bookmarkStart w:id="24" w:name="_Toc524754143"/>
      <w:bookmarkStart w:id="25" w:name="_Ref525440530"/>
      <w:bookmarkStart w:id="26" w:name="_Ref525440556"/>
      <w:bookmarkStart w:id="27" w:name="_Toc526492388"/>
      <w:bookmarkStart w:id="28" w:name="_Toc528557443"/>
      <w:bookmarkStart w:id="29" w:name="_Toc529153503"/>
      <w:bookmarkStart w:id="30" w:name="_Toc30899403"/>
      <w:bookmarkEnd w:id="14"/>
      <w:bookmarkEnd w:id="15"/>
      <w:bookmarkEnd w:id="16"/>
      <w:bookmarkEnd w:id="17"/>
      <w:bookmarkEnd w:id="18"/>
      <w:bookmarkEnd w:id="19"/>
      <w:bookmarkEnd w:id="20"/>
      <w:bookmarkEnd w:id="21"/>
    </w:p>
    <w:p w:rsidR="00A3773F" w:rsidRDefault="009755FE" w:rsidP="00A101AA">
      <w:pPr>
        <w:pStyle w:val="Heading2"/>
        <w:keepLines/>
        <w:numPr>
          <w:ilvl w:val="1"/>
          <w:numId w:val="0"/>
        </w:numPr>
        <w:tabs>
          <w:tab w:val="left" w:pos="-1440"/>
          <w:tab w:val="left" w:pos="576"/>
          <w:tab w:val="left" w:pos="1080"/>
        </w:tabs>
        <w:spacing w:before="0" w:after="0"/>
        <w:jc w:val="both"/>
        <w:rPr>
          <w:rFonts w:asciiTheme="minorHAnsi" w:hAnsiTheme="minorHAnsi"/>
          <w:i w:val="0"/>
          <w:color w:val="31849B"/>
          <w:sz w:val="22"/>
          <w:szCs w:val="22"/>
        </w:rPr>
      </w:pPr>
      <w:r w:rsidRPr="00215260">
        <w:rPr>
          <w:rFonts w:asciiTheme="minorHAnsi" w:hAnsiTheme="minorHAnsi"/>
          <w:i w:val="0"/>
          <w:color w:val="31849B"/>
          <w:sz w:val="22"/>
          <w:szCs w:val="22"/>
        </w:rPr>
        <w:t>7</w:t>
      </w:r>
      <w:r w:rsidR="004072E1" w:rsidRPr="00215260">
        <w:rPr>
          <w:rFonts w:asciiTheme="minorHAnsi" w:hAnsiTheme="minorHAnsi"/>
          <w:i w:val="0"/>
          <w:color w:val="31849B"/>
          <w:sz w:val="22"/>
          <w:szCs w:val="22"/>
        </w:rPr>
        <w:t xml:space="preserve">.2 </w:t>
      </w:r>
      <w:r w:rsidR="005C23DC" w:rsidRPr="00215260">
        <w:rPr>
          <w:rFonts w:asciiTheme="minorHAnsi" w:hAnsiTheme="minorHAnsi"/>
          <w:i w:val="0"/>
          <w:color w:val="31849B"/>
          <w:sz w:val="22"/>
          <w:szCs w:val="22"/>
        </w:rPr>
        <w:t>Pre-</w:t>
      </w:r>
      <w:r w:rsidR="004B26C3" w:rsidRPr="00215260">
        <w:rPr>
          <w:rFonts w:asciiTheme="minorHAnsi" w:hAnsiTheme="minorHAnsi"/>
          <w:i w:val="0"/>
          <w:color w:val="31849B"/>
          <w:sz w:val="22"/>
          <w:szCs w:val="22"/>
        </w:rPr>
        <w:t>Submittal</w:t>
      </w:r>
      <w:r w:rsidR="003D4FAE" w:rsidRPr="00215260">
        <w:rPr>
          <w:rFonts w:asciiTheme="minorHAnsi" w:hAnsiTheme="minorHAnsi"/>
          <w:i w:val="0"/>
          <w:color w:val="31849B"/>
          <w:sz w:val="22"/>
          <w:szCs w:val="22"/>
        </w:rPr>
        <w:t xml:space="preserve"> </w:t>
      </w:r>
      <w:r w:rsidR="00BE71EA" w:rsidRPr="00215260">
        <w:rPr>
          <w:rFonts w:asciiTheme="minorHAnsi" w:hAnsiTheme="minorHAnsi"/>
          <w:i w:val="0"/>
          <w:color w:val="31849B"/>
          <w:sz w:val="22"/>
          <w:szCs w:val="22"/>
        </w:rPr>
        <w:t xml:space="preserve">phone </w:t>
      </w:r>
      <w:r w:rsidR="003D4FAE" w:rsidRPr="00215260">
        <w:rPr>
          <w:rFonts w:asciiTheme="minorHAnsi" w:hAnsiTheme="minorHAnsi"/>
          <w:i w:val="0"/>
          <w:color w:val="31849B"/>
          <w:sz w:val="22"/>
          <w:szCs w:val="22"/>
        </w:rPr>
        <w:t>c</w:t>
      </w:r>
      <w:r w:rsidR="005C23DC" w:rsidRPr="00215260">
        <w:rPr>
          <w:rFonts w:asciiTheme="minorHAnsi" w:hAnsiTheme="minorHAnsi"/>
          <w:i w:val="0"/>
          <w:color w:val="31849B"/>
          <w:sz w:val="22"/>
          <w:szCs w:val="22"/>
        </w:rPr>
        <w:t>onference</w:t>
      </w:r>
      <w:bookmarkEnd w:id="22"/>
      <w:bookmarkEnd w:id="23"/>
      <w:bookmarkEnd w:id="24"/>
      <w:bookmarkEnd w:id="25"/>
      <w:bookmarkEnd w:id="26"/>
      <w:bookmarkEnd w:id="27"/>
      <w:bookmarkEnd w:id="28"/>
      <w:bookmarkEnd w:id="29"/>
      <w:bookmarkEnd w:id="30"/>
    </w:p>
    <w:p w:rsidR="003D4FAE" w:rsidRPr="003D4FAE" w:rsidRDefault="003D4FAE" w:rsidP="003D4FAE"/>
    <w:p w:rsidR="005C23DC" w:rsidRDefault="005C23DC" w:rsidP="00235D23">
      <w:pPr>
        <w:jc w:val="both"/>
        <w:rPr>
          <w:rFonts w:asciiTheme="minorHAnsi" w:hAnsiTheme="minorHAnsi" w:cs="Arial"/>
          <w:sz w:val="22"/>
          <w:szCs w:val="22"/>
        </w:rPr>
      </w:pPr>
      <w:r w:rsidRPr="00AA1D70">
        <w:rPr>
          <w:rFonts w:asciiTheme="minorHAnsi" w:hAnsiTheme="minorHAnsi" w:cs="Arial"/>
          <w:sz w:val="22"/>
          <w:szCs w:val="22"/>
        </w:rPr>
        <w:t xml:space="preserve">The City </w:t>
      </w:r>
      <w:r w:rsidR="00FC0DAC" w:rsidRPr="00AA1D70">
        <w:rPr>
          <w:rFonts w:asciiTheme="minorHAnsi" w:hAnsiTheme="minorHAnsi" w:cs="Arial"/>
          <w:sz w:val="22"/>
          <w:szCs w:val="22"/>
        </w:rPr>
        <w:t xml:space="preserve">offers </w:t>
      </w:r>
      <w:r w:rsidRPr="00AA1D70">
        <w:rPr>
          <w:rFonts w:asciiTheme="minorHAnsi" w:hAnsiTheme="minorHAnsi" w:cs="Arial"/>
          <w:sz w:val="22"/>
          <w:szCs w:val="22"/>
        </w:rPr>
        <w:t>an optional pre-</w:t>
      </w:r>
      <w:r w:rsidR="004B26C3" w:rsidRPr="00AA1D70">
        <w:rPr>
          <w:rFonts w:asciiTheme="minorHAnsi" w:hAnsiTheme="minorHAnsi" w:cs="Arial"/>
          <w:sz w:val="22"/>
          <w:szCs w:val="22"/>
        </w:rPr>
        <w:t>submittal</w:t>
      </w:r>
      <w:r w:rsidRPr="00AA1D70">
        <w:rPr>
          <w:rFonts w:asciiTheme="minorHAnsi" w:hAnsiTheme="minorHAnsi" w:cs="Arial"/>
          <w:sz w:val="22"/>
          <w:szCs w:val="22"/>
        </w:rPr>
        <w:t xml:space="preserve"> </w:t>
      </w:r>
      <w:r w:rsidR="00BE71EA">
        <w:rPr>
          <w:rFonts w:asciiTheme="minorHAnsi" w:hAnsiTheme="minorHAnsi" w:cs="Arial"/>
          <w:sz w:val="22"/>
          <w:szCs w:val="22"/>
        </w:rPr>
        <w:t xml:space="preserve">phone </w:t>
      </w:r>
      <w:r w:rsidRPr="00AA1D70">
        <w:rPr>
          <w:rFonts w:asciiTheme="minorHAnsi" w:hAnsiTheme="minorHAnsi" w:cs="Arial"/>
          <w:sz w:val="22"/>
          <w:szCs w:val="22"/>
        </w:rPr>
        <w:t>conference</w:t>
      </w:r>
      <w:r w:rsidR="00BE71EA">
        <w:rPr>
          <w:rFonts w:asciiTheme="minorHAnsi" w:hAnsiTheme="minorHAnsi" w:cs="Arial"/>
          <w:sz w:val="22"/>
          <w:szCs w:val="22"/>
        </w:rPr>
        <w:t xml:space="preserve">. </w:t>
      </w:r>
      <w:r w:rsidR="00235D23" w:rsidRPr="00AA1D70">
        <w:rPr>
          <w:rFonts w:asciiTheme="minorHAnsi" w:hAnsiTheme="minorHAnsi" w:cs="Arial"/>
          <w:sz w:val="22"/>
          <w:szCs w:val="22"/>
        </w:rPr>
        <w:t xml:space="preserve">The conference will begin at </w:t>
      </w:r>
      <w:r w:rsidR="0057533A" w:rsidRPr="00AA1D70">
        <w:rPr>
          <w:rFonts w:asciiTheme="minorHAnsi" w:hAnsiTheme="minorHAnsi" w:cs="Arial"/>
          <w:sz w:val="22"/>
          <w:szCs w:val="22"/>
        </w:rPr>
        <w:t>1</w:t>
      </w:r>
      <w:r w:rsidR="00235D23" w:rsidRPr="00AA1D70">
        <w:rPr>
          <w:rFonts w:asciiTheme="minorHAnsi" w:hAnsiTheme="minorHAnsi" w:cs="Arial"/>
          <w:sz w:val="22"/>
          <w:szCs w:val="22"/>
        </w:rPr>
        <w:t xml:space="preserve"> pm </w:t>
      </w:r>
      <w:r w:rsidR="00A9313E" w:rsidRPr="00AA1D70">
        <w:rPr>
          <w:rFonts w:asciiTheme="minorHAnsi" w:hAnsiTheme="minorHAnsi" w:cs="Arial"/>
          <w:sz w:val="22"/>
          <w:szCs w:val="22"/>
        </w:rPr>
        <w:t xml:space="preserve">and end at </w:t>
      </w:r>
      <w:r w:rsidR="00BE71EA">
        <w:rPr>
          <w:rFonts w:asciiTheme="minorHAnsi" w:hAnsiTheme="minorHAnsi" w:cs="Arial"/>
          <w:sz w:val="22"/>
          <w:szCs w:val="22"/>
        </w:rPr>
        <w:t>2:00</w:t>
      </w:r>
      <w:r w:rsidR="00A9313E" w:rsidRPr="00AA1D70">
        <w:rPr>
          <w:rFonts w:asciiTheme="minorHAnsi" w:hAnsiTheme="minorHAnsi" w:cs="Arial"/>
          <w:sz w:val="22"/>
          <w:szCs w:val="22"/>
        </w:rPr>
        <w:t xml:space="preserve"> pm </w:t>
      </w:r>
      <w:r w:rsidR="00235D23" w:rsidRPr="00AA1D70">
        <w:rPr>
          <w:rFonts w:asciiTheme="minorHAnsi" w:hAnsiTheme="minorHAnsi" w:cs="Arial"/>
          <w:sz w:val="22"/>
          <w:szCs w:val="22"/>
        </w:rPr>
        <w:t>on</w:t>
      </w:r>
      <w:r w:rsidR="009B796E" w:rsidRPr="00AA1D70">
        <w:rPr>
          <w:rFonts w:asciiTheme="minorHAnsi" w:hAnsiTheme="minorHAnsi" w:cs="Arial"/>
          <w:sz w:val="22"/>
          <w:szCs w:val="22"/>
        </w:rPr>
        <w:t xml:space="preserve"> </w:t>
      </w:r>
      <w:r w:rsidR="0057533A" w:rsidRPr="00AA1D70">
        <w:rPr>
          <w:rFonts w:asciiTheme="minorHAnsi" w:hAnsiTheme="minorHAnsi" w:cs="Arial"/>
          <w:sz w:val="22"/>
          <w:szCs w:val="22"/>
        </w:rPr>
        <w:t>18 Oct 2017</w:t>
      </w:r>
      <w:r w:rsidR="005C1151" w:rsidRPr="00AA1D70">
        <w:rPr>
          <w:rFonts w:asciiTheme="minorHAnsi" w:hAnsiTheme="minorHAnsi" w:cs="Arial"/>
          <w:sz w:val="22"/>
          <w:szCs w:val="22"/>
        </w:rPr>
        <w:t>.</w:t>
      </w:r>
      <w:r w:rsidRPr="00AA1D70">
        <w:rPr>
          <w:rFonts w:asciiTheme="minorHAnsi" w:hAnsiTheme="minorHAnsi" w:cs="Arial"/>
          <w:sz w:val="22"/>
          <w:szCs w:val="22"/>
        </w:rPr>
        <w:t xml:space="preserve">  </w:t>
      </w:r>
      <w:r w:rsidR="00531AB6" w:rsidRPr="00AA1D70">
        <w:rPr>
          <w:rFonts w:asciiTheme="minorHAnsi" w:hAnsiTheme="minorHAnsi" w:cs="Arial"/>
          <w:sz w:val="22"/>
          <w:szCs w:val="22"/>
        </w:rPr>
        <w:t xml:space="preserve">Proposers are encouraged to </w:t>
      </w:r>
      <w:r w:rsidR="00BE71EA">
        <w:rPr>
          <w:rFonts w:asciiTheme="minorHAnsi" w:hAnsiTheme="minorHAnsi" w:cs="Arial"/>
          <w:sz w:val="22"/>
          <w:szCs w:val="22"/>
        </w:rPr>
        <w:t xml:space="preserve">call to receive </w:t>
      </w:r>
      <w:r w:rsidR="00531AB6" w:rsidRPr="00AA1D70">
        <w:rPr>
          <w:rFonts w:asciiTheme="minorHAnsi" w:hAnsiTheme="minorHAnsi" w:cs="Arial"/>
          <w:sz w:val="22"/>
          <w:szCs w:val="22"/>
        </w:rPr>
        <w:t xml:space="preserve">answers </w:t>
      </w:r>
      <w:r w:rsidR="00BE71EA">
        <w:rPr>
          <w:rFonts w:asciiTheme="minorHAnsi" w:hAnsiTheme="minorHAnsi" w:cs="Arial"/>
          <w:sz w:val="22"/>
          <w:szCs w:val="22"/>
        </w:rPr>
        <w:t xml:space="preserve">to </w:t>
      </w:r>
      <w:r w:rsidR="00531AB6" w:rsidRPr="00AA1D70">
        <w:rPr>
          <w:rFonts w:asciiTheme="minorHAnsi" w:hAnsiTheme="minorHAnsi" w:cs="Arial"/>
          <w:sz w:val="22"/>
          <w:szCs w:val="22"/>
        </w:rPr>
        <w:t>questions about the solicitation and clarify issues.  This also allows Proposers to raise concerns.  Failure to raise concerns over any issues at this opportunity will be a consideration in any protest filed regarding such items known as of this pre-proposal conference.</w:t>
      </w:r>
      <w:r w:rsidR="00215260">
        <w:rPr>
          <w:rFonts w:asciiTheme="minorHAnsi" w:hAnsiTheme="minorHAnsi" w:cs="Arial"/>
          <w:sz w:val="22"/>
          <w:szCs w:val="22"/>
        </w:rPr>
        <w:t xml:space="preserve"> </w:t>
      </w:r>
    </w:p>
    <w:p w:rsidR="00215260" w:rsidRDefault="00215260" w:rsidP="00235D23">
      <w:pPr>
        <w:jc w:val="both"/>
        <w:rPr>
          <w:rFonts w:asciiTheme="minorHAnsi" w:hAnsiTheme="minorHAnsi" w:cs="Arial"/>
          <w:sz w:val="22"/>
          <w:szCs w:val="22"/>
        </w:rPr>
      </w:pPr>
    </w:p>
    <w:p w:rsidR="00215260" w:rsidRPr="00AA1D70" w:rsidRDefault="00215260" w:rsidP="00235D23">
      <w:pPr>
        <w:jc w:val="both"/>
        <w:rPr>
          <w:rFonts w:asciiTheme="minorHAnsi" w:hAnsiTheme="minorHAnsi" w:cs="Arial"/>
          <w:sz w:val="22"/>
          <w:szCs w:val="22"/>
        </w:rPr>
      </w:pPr>
      <w:r>
        <w:rPr>
          <w:rFonts w:asciiTheme="minorHAnsi" w:hAnsiTheme="minorHAnsi" w:cs="Arial"/>
          <w:sz w:val="22"/>
          <w:szCs w:val="22"/>
        </w:rPr>
        <w:t xml:space="preserve">If you plan </w:t>
      </w:r>
      <w:r w:rsidR="001C22BF">
        <w:rPr>
          <w:rFonts w:asciiTheme="minorHAnsi" w:hAnsiTheme="minorHAnsi" w:cs="Arial"/>
          <w:sz w:val="22"/>
          <w:szCs w:val="22"/>
        </w:rPr>
        <w:t>to attend</w:t>
      </w:r>
      <w:r>
        <w:rPr>
          <w:rFonts w:asciiTheme="minorHAnsi" w:hAnsiTheme="minorHAnsi" w:cs="Arial"/>
          <w:sz w:val="22"/>
          <w:szCs w:val="22"/>
        </w:rPr>
        <w:t xml:space="preserve"> the phone conference please RSVP to Carlin Allen, City of Seattle DER at </w:t>
      </w:r>
      <w:hyperlink r:id="rId13" w:history="1">
        <w:r w:rsidRPr="00E95B73">
          <w:rPr>
            <w:rStyle w:val="Hyperlink"/>
            <w:rFonts w:asciiTheme="minorHAnsi" w:hAnsiTheme="minorHAnsi" w:cs="Arial"/>
            <w:sz w:val="22"/>
            <w:szCs w:val="22"/>
          </w:rPr>
          <w:t>carlin.allen@seattle.gov</w:t>
        </w:r>
      </w:hyperlink>
      <w:r>
        <w:rPr>
          <w:rFonts w:asciiTheme="minorHAnsi" w:hAnsiTheme="minorHAnsi" w:cs="Arial"/>
          <w:sz w:val="22"/>
          <w:szCs w:val="22"/>
        </w:rPr>
        <w:t xml:space="preserve"> by 12 October 2017 and detailed information will be emailed to you for the conference.</w:t>
      </w:r>
    </w:p>
    <w:p w:rsidR="003D4FAE" w:rsidRPr="00AA1D70" w:rsidRDefault="003D4FAE" w:rsidP="00482742">
      <w:pPr>
        <w:jc w:val="both"/>
        <w:rPr>
          <w:rFonts w:asciiTheme="minorHAnsi" w:hAnsiTheme="minorHAnsi" w:cs="Arial"/>
          <w:b/>
          <w:bCs/>
          <w:iCs/>
          <w:color w:val="31849B"/>
          <w:sz w:val="22"/>
          <w:szCs w:val="22"/>
        </w:rPr>
      </w:pPr>
    </w:p>
    <w:p w:rsidR="005C23DC" w:rsidRDefault="009755FE" w:rsidP="00482742">
      <w:pPr>
        <w:jc w:val="both"/>
        <w:rPr>
          <w:rFonts w:asciiTheme="minorHAnsi" w:hAnsiTheme="minorHAnsi" w:cs="Arial"/>
          <w:b/>
          <w:color w:val="31849B"/>
          <w:sz w:val="22"/>
          <w:szCs w:val="22"/>
        </w:rPr>
      </w:pPr>
      <w:bookmarkStart w:id="31" w:name="_Toc521141117"/>
      <w:bookmarkStart w:id="32" w:name="_Toc524484959"/>
      <w:bookmarkStart w:id="33" w:name="_Toc524754146"/>
      <w:bookmarkStart w:id="34" w:name="_Toc526492391"/>
      <w:bookmarkStart w:id="35" w:name="_Toc528557446"/>
      <w:bookmarkStart w:id="36" w:name="_Toc529153506"/>
      <w:bookmarkStart w:id="37" w:name="_Toc30899404"/>
      <w:r w:rsidRPr="00AA1D70">
        <w:rPr>
          <w:rFonts w:asciiTheme="minorHAnsi" w:hAnsiTheme="minorHAnsi" w:cs="Arial"/>
          <w:b/>
          <w:color w:val="31849B"/>
          <w:sz w:val="22"/>
          <w:szCs w:val="22"/>
        </w:rPr>
        <w:t>7</w:t>
      </w:r>
      <w:r w:rsidR="004072E1" w:rsidRPr="00AA1D70">
        <w:rPr>
          <w:rFonts w:asciiTheme="minorHAnsi" w:hAnsiTheme="minorHAnsi" w:cs="Arial"/>
          <w:b/>
          <w:color w:val="31849B"/>
          <w:sz w:val="22"/>
          <w:szCs w:val="22"/>
        </w:rPr>
        <w:t xml:space="preserve">.3 </w:t>
      </w:r>
      <w:r w:rsidR="005C23DC" w:rsidRPr="00AA1D70">
        <w:rPr>
          <w:rFonts w:asciiTheme="minorHAnsi" w:hAnsiTheme="minorHAnsi" w:cs="Arial"/>
          <w:b/>
          <w:color w:val="31849B"/>
          <w:sz w:val="22"/>
          <w:szCs w:val="22"/>
        </w:rPr>
        <w:t>Questions</w:t>
      </w:r>
      <w:bookmarkEnd w:id="31"/>
      <w:bookmarkEnd w:id="32"/>
      <w:bookmarkEnd w:id="33"/>
      <w:bookmarkEnd w:id="34"/>
      <w:bookmarkEnd w:id="35"/>
      <w:bookmarkEnd w:id="36"/>
      <w:bookmarkEnd w:id="37"/>
    </w:p>
    <w:p w:rsidR="003D4FAE" w:rsidRPr="00AA1D70" w:rsidRDefault="003D4FAE" w:rsidP="00482742">
      <w:pPr>
        <w:jc w:val="both"/>
        <w:rPr>
          <w:rFonts w:asciiTheme="minorHAnsi" w:hAnsiTheme="minorHAnsi" w:cs="Arial"/>
          <w:b/>
          <w:color w:val="31849B"/>
          <w:sz w:val="22"/>
          <w:szCs w:val="22"/>
        </w:rPr>
      </w:pPr>
    </w:p>
    <w:p w:rsidR="005C23DC" w:rsidRPr="00AA1D70" w:rsidRDefault="00FC0607" w:rsidP="00482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Proposers may </w:t>
      </w:r>
      <w:r w:rsidR="009F6C8B" w:rsidRPr="00AA1D70">
        <w:rPr>
          <w:rFonts w:asciiTheme="minorHAnsi" w:hAnsiTheme="minorHAnsi" w:cs="Arial"/>
          <w:sz w:val="22"/>
          <w:szCs w:val="22"/>
        </w:rPr>
        <w:t>email</w:t>
      </w:r>
      <w:r w:rsidRPr="00AA1D70">
        <w:rPr>
          <w:rFonts w:asciiTheme="minorHAnsi" w:hAnsiTheme="minorHAnsi" w:cs="Arial"/>
          <w:sz w:val="22"/>
          <w:szCs w:val="22"/>
        </w:rPr>
        <w:t xml:space="preserve"> questions to the </w:t>
      </w:r>
      <w:r w:rsidR="009F6C8B" w:rsidRPr="00AA1D70">
        <w:rPr>
          <w:rFonts w:asciiTheme="minorHAnsi" w:hAnsiTheme="minorHAnsi" w:cs="Arial"/>
          <w:sz w:val="22"/>
          <w:szCs w:val="22"/>
        </w:rPr>
        <w:t>Procurement Contact</w:t>
      </w:r>
      <w:r w:rsidRPr="00AA1D70">
        <w:rPr>
          <w:rFonts w:asciiTheme="minorHAnsi" w:hAnsiTheme="minorHAnsi" w:cs="Arial"/>
          <w:sz w:val="22"/>
          <w:szCs w:val="22"/>
        </w:rPr>
        <w:t xml:space="preserve"> until the deadline stated </w:t>
      </w:r>
      <w:r w:rsidR="003D7742" w:rsidRPr="00AA1D70">
        <w:rPr>
          <w:rFonts w:asciiTheme="minorHAnsi" w:hAnsiTheme="minorHAnsi" w:cs="Arial"/>
          <w:sz w:val="22"/>
          <w:szCs w:val="22"/>
        </w:rPr>
        <w:t>on page 1.</w:t>
      </w:r>
      <w:r w:rsidR="00D97390" w:rsidRPr="00AA1D70">
        <w:rPr>
          <w:rFonts w:asciiTheme="minorHAnsi" w:hAnsiTheme="minorHAnsi" w:cs="Arial"/>
          <w:sz w:val="22"/>
          <w:szCs w:val="22"/>
        </w:rPr>
        <w:t xml:space="preserve"> </w:t>
      </w:r>
      <w:r w:rsidR="009F6C8B" w:rsidRPr="00AA1D70">
        <w:rPr>
          <w:rFonts w:asciiTheme="minorHAnsi" w:hAnsiTheme="minorHAnsi" w:cs="Arial"/>
          <w:sz w:val="22"/>
          <w:szCs w:val="22"/>
        </w:rPr>
        <w:t xml:space="preserve"> </w:t>
      </w:r>
      <w:r w:rsidR="007A760F" w:rsidRPr="00AA1D70">
        <w:rPr>
          <w:rFonts w:asciiTheme="minorHAnsi" w:hAnsiTheme="minorHAnsi" w:cs="Arial"/>
          <w:sz w:val="22"/>
          <w:szCs w:val="22"/>
        </w:rPr>
        <w:t xml:space="preserve">Failure to request clarification of any inadequacy, omission, or conflict will not relieve the </w:t>
      </w:r>
      <w:r w:rsidR="00C722E7" w:rsidRPr="00AA1D70">
        <w:rPr>
          <w:rFonts w:asciiTheme="minorHAnsi" w:hAnsiTheme="minorHAnsi" w:cs="Arial"/>
          <w:sz w:val="22"/>
          <w:szCs w:val="22"/>
        </w:rPr>
        <w:t>Consultant</w:t>
      </w:r>
      <w:r w:rsidR="007A760F" w:rsidRPr="00AA1D70">
        <w:rPr>
          <w:rFonts w:asciiTheme="minorHAnsi" w:hAnsiTheme="minorHAnsi" w:cs="Arial"/>
          <w:sz w:val="22"/>
          <w:szCs w:val="22"/>
        </w:rPr>
        <w:t xml:space="preserve"> of responsibilities under any subsequent contract.  It is the responsibility of the interested </w:t>
      </w:r>
      <w:r w:rsidR="00C722E7" w:rsidRPr="00AA1D70">
        <w:rPr>
          <w:rFonts w:asciiTheme="minorHAnsi" w:hAnsiTheme="minorHAnsi" w:cs="Arial"/>
          <w:sz w:val="22"/>
          <w:szCs w:val="22"/>
        </w:rPr>
        <w:t>Consultant</w:t>
      </w:r>
      <w:r w:rsidR="007A760F" w:rsidRPr="00AA1D70">
        <w:rPr>
          <w:rFonts w:asciiTheme="minorHAnsi" w:hAnsiTheme="minorHAnsi" w:cs="Arial"/>
          <w:sz w:val="22"/>
          <w:szCs w:val="22"/>
        </w:rPr>
        <w:t xml:space="preserve"> to assure they receive responses </w:t>
      </w:r>
      <w:r w:rsidR="00A56560" w:rsidRPr="00AA1D70">
        <w:rPr>
          <w:rFonts w:asciiTheme="minorHAnsi" w:hAnsiTheme="minorHAnsi" w:cs="Arial"/>
          <w:sz w:val="22"/>
          <w:szCs w:val="22"/>
        </w:rPr>
        <w:t xml:space="preserve">to </w:t>
      </w:r>
      <w:r w:rsidR="003D7742" w:rsidRPr="00AA1D70">
        <w:rPr>
          <w:rFonts w:asciiTheme="minorHAnsi" w:hAnsiTheme="minorHAnsi" w:cs="Arial"/>
          <w:sz w:val="22"/>
          <w:szCs w:val="22"/>
        </w:rPr>
        <w:t>Q</w:t>
      </w:r>
      <w:r w:rsidR="00A56560" w:rsidRPr="00AA1D70">
        <w:rPr>
          <w:rFonts w:asciiTheme="minorHAnsi" w:hAnsiTheme="minorHAnsi" w:cs="Arial"/>
          <w:sz w:val="22"/>
          <w:szCs w:val="22"/>
        </w:rPr>
        <w:t xml:space="preserve">uestions </w:t>
      </w:r>
      <w:r w:rsidR="007A760F" w:rsidRPr="00AA1D70">
        <w:rPr>
          <w:rFonts w:asciiTheme="minorHAnsi" w:hAnsiTheme="minorHAnsi" w:cs="Arial"/>
          <w:sz w:val="22"/>
          <w:szCs w:val="22"/>
        </w:rPr>
        <w:t>if any are issued.</w:t>
      </w:r>
    </w:p>
    <w:p w:rsidR="003D4FAE" w:rsidRDefault="009755FE" w:rsidP="003D4FAE">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38" w:name="_Toc521141118"/>
      <w:bookmarkStart w:id="39" w:name="_Toc524484960"/>
      <w:bookmarkStart w:id="40" w:name="_Toc524754147"/>
      <w:bookmarkStart w:id="41" w:name="_Toc526492392"/>
      <w:bookmarkStart w:id="42" w:name="_Toc528557447"/>
      <w:bookmarkStart w:id="43" w:name="_Toc529153507"/>
      <w:bookmarkStart w:id="44" w:name="_Toc30899405"/>
      <w:r w:rsidRPr="00AA1D70">
        <w:rPr>
          <w:rFonts w:asciiTheme="minorHAnsi" w:hAnsiTheme="minorHAnsi"/>
          <w:i w:val="0"/>
          <w:color w:val="31849B"/>
          <w:sz w:val="22"/>
          <w:szCs w:val="22"/>
        </w:rPr>
        <w:t>7</w:t>
      </w:r>
      <w:r w:rsidR="004072E1" w:rsidRPr="00AA1D70">
        <w:rPr>
          <w:rFonts w:asciiTheme="minorHAnsi" w:hAnsiTheme="minorHAnsi"/>
          <w:i w:val="0"/>
          <w:color w:val="31849B"/>
          <w:sz w:val="22"/>
          <w:szCs w:val="22"/>
        </w:rPr>
        <w:t xml:space="preserve">.4 </w:t>
      </w:r>
      <w:r w:rsidR="005C23DC" w:rsidRPr="00AA1D70">
        <w:rPr>
          <w:rFonts w:asciiTheme="minorHAnsi" w:hAnsiTheme="minorHAnsi"/>
          <w:i w:val="0"/>
          <w:color w:val="31849B"/>
          <w:sz w:val="22"/>
          <w:szCs w:val="22"/>
        </w:rPr>
        <w:t>Changes to the RFP</w:t>
      </w:r>
      <w:bookmarkEnd w:id="38"/>
      <w:bookmarkEnd w:id="39"/>
      <w:bookmarkEnd w:id="40"/>
      <w:bookmarkEnd w:id="41"/>
      <w:bookmarkEnd w:id="42"/>
      <w:bookmarkEnd w:id="43"/>
      <w:bookmarkEnd w:id="44"/>
      <w:r w:rsidR="00043BE0" w:rsidRPr="00AA1D70">
        <w:rPr>
          <w:rFonts w:asciiTheme="minorHAnsi" w:hAnsiTheme="minorHAnsi"/>
          <w:i w:val="0"/>
          <w:color w:val="31849B"/>
          <w:sz w:val="22"/>
          <w:szCs w:val="22"/>
        </w:rPr>
        <w:t>/RFQ</w:t>
      </w:r>
    </w:p>
    <w:p w:rsidR="003D4FAE" w:rsidRPr="003D4FAE" w:rsidRDefault="003D4FAE" w:rsidP="003D4FAE"/>
    <w:p w:rsidR="007A760F" w:rsidRPr="00AA1D70" w:rsidRDefault="00A67F20" w:rsidP="00482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The City may make changes to this RFP/RFQ if</w:t>
      </w:r>
      <w:r w:rsidR="007A760F" w:rsidRPr="00AA1D70">
        <w:rPr>
          <w:rFonts w:asciiTheme="minorHAnsi" w:hAnsiTheme="minorHAnsi" w:cs="Arial"/>
          <w:sz w:val="22"/>
          <w:szCs w:val="22"/>
        </w:rPr>
        <w:t xml:space="preserve">, in the sole judgment of the City, the change will not compromise the City’s objectives in this </w:t>
      </w:r>
      <w:r w:rsidRPr="00AA1D70">
        <w:rPr>
          <w:rFonts w:asciiTheme="minorHAnsi" w:hAnsiTheme="minorHAnsi" w:cs="Arial"/>
          <w:sz w:val="22"/>
          <w:szCs w:val="22"/>
        </w:rPr>
        <w:t>solicitation</w:t>
      </w:r>
      <w:r w:rsidR="007A760F" w:rsidRPr="00AA1D70">
        <w:rPr>
          <w:rFonts w:asciiTheme="minorHAnsi" w:hAnsiTheme="minorHAnsi" w:cs="Arial"/>
          <w:sz w:val="22"/>
          <w:szCs w:val="22"/>
        </w:rPr>
        <w:t xml:space="preserve">.  </w:t>
      </w:r>
      <w:r w:rsidR="00A56560" w:rsidRPr="00AA1D70">
        <w:rPr>
          <w:rFonts w:asciiTheme="minorHAnsi" w:hAnsiTheme="minorHAnsi" w:cs="Arial"/>
          <w:sz w:val="22"/>
          <w:szCs w:val="22"/>
        </w:rPr>
        <w:t>A</w:t>
      </w:r>
      <w:r w:rsidRPr="00AA1D70">
        <w:rPr>
          <w:rFonts w:asciiTheme="minorHAnsi" w:hAnsiTheme="minorHAnsi" w:cs="Arial"/>
          <w:sz w:val="22"/>
          <w:szCs w:val="22"/>
        </w:rPr>
        <w:t>ny</w:t>
      </w:r>
      <w:r w:rsidR="00A56560" w:rsidRPr="00AA1D70">
        <w:rPr>
          <w:rFonts w:asciiTheme="minorHAnsi" w:hAnsiTheme="minorHAnsi" w:cs="Arial"/>
          <w:sz w:val="22"/>
          <w:szCs w:val="22"/>
        </w:rPr>
        <w:t xml:space="preserve"> change to this RFP</w:t>
      </w:r>
      <w:r w:rsidR="00043BE0" w:rsidRPr="00AA1D70">
        <w:rPr>
          <w:rFonts w:asciiTheme="minorHAnsi" w:hAnsiTheme="minorHAnsi" w:cs="Arial"/>
          <w:sz w:val="22"/>
          <w:szCs w:val="22"/>
        </w:rPr>
        <w:t>/RFQ</w:t>
      </w:r>
      <w:r w:rsidR="00A56560" w:rsidRPr="00AA1D70">
        <w:rPr>
          <w:rFonts w:asciiTheme="minorHAnsi" w:hAnsiTheme="minorHAnsi" w:cs="Arial"/>
          <w:sz w:val="22"/>
          <w:szCs w:val="22"/>
        </w:rPr>
        <w:t xml:space="preserve"> will be made by formal written addendum issued by the City and </w:t>
      </w:r>
      <w:r w:rsidR="007A760F" w:rsidRPr="00AA1D70">
        <w:rPr>
          <w:rFonts w:asciiTheme="minorHAnsi" w:hAnsiTheme="minorHAnsi" w:cs="Arial"/>
          <w:sz w:val="22"/>
          <w:szCs w:val="22"/>
        </w:rPr>
        <w:t xml:space="preserve">shall become part of this </w:t>
      </w:r>
      <w:r w:rsidR="00033EFD" w:rsidRPr="00AA1D70">
        <w:rPr>
          <w:rFonts w:asciiTheme="minorHAnsi" w:hAnsiTheme="minorHAnsi" w:cs="Arial"/>
          <w:sz w:val="22"/>
          <w:szCs w:val="22"/>
        </w:rPr>
        <w:t>RFP</w:t>
      </w:r>
      <w:r w:rsidR="00043BE0" w:rsidRPr="00AA1D70">
        <w:rPr>
          <w:rFonts w:asciiTheme="minorHAnsi" w:hAnsiTheme="minorHAnsi" w:cs="Arial"/>
          <w:sz w:val="22"/>
          <w:szCs w:val="22"/>
        </w:rPr>
        <w:t>/RFQ</w:t>
      </w:r>
      <w:r w:rsidR="007A760F" w:rsidRPr="00AA1D70">
        <w:rPr>
          <w:rFonts w:asciiTheme="minorHAnsi" w:hAnsiTheme="minorHAnsi" w:cs="Arial"/>
          <w:sz w:val="22"/>
          <w:szCs w:val="22"/>
        </w:rPr>
        <w:t xml:space="preserve">. </w:t>
      </w:r>
      <w:r w:rsidR="00FC0607" w:rsidRPr="00AA1D70">
        <w:rPr>
          <w:rFonts w:asciiTheme="minorHAnsi" w:hAnsiTheme="minorHAnsi" w:cs="Arial"/>
          <w:sz w:val="22"/>
          <w:szCs w:val="22"/>
        </w:rPr>
        <w:t xml:space="preserve"> </w:t>
      </w:r>
    </w:p>
    <w:p w:rsidR="006772E1" w:rsidRPr="00AA1D70" w:rsidRDefault="006772E1" w:rsidP="006772E1">
      <w:pPr>
        <w:rPr>
          <w:rFonts w:asciiTheme="minorHAnsi" w:hAnsiTheme="minorHAnsi" w:cs="Arial"/>
          <w:sz w:val="22"/>
          <w:szCs w:val="22"/>
        </w:rPr>
      </w:pPr>
      <w:bookmarkStart w:id="45" w:name="_Toc524484961"/>
      <w:bookmarkStart w:id="46" w:name="_Toc524754148"/>
      <w:bookmarkStart w:id="47" w:name="_Ref525440624"/>
      <w:bookmarkStart w:id="48" w:name="_Ref525440637"/>
      <w:bookmarkStart w:id="49" w:name="_Toc526492393"/>
      <w:bookmarkStart w:id="50" w:name="_Toc528557448"/>
      <w:bookmarkStart w:id="51" w:name="_Toc529153508"/>
      <w:bookmarkStart w:id="52" w:name="_Toc30899406"/>
    </w:p>
    <w:p w:rsidR="006772E1" w:rsidRDefault="009755FE" w:rsidP="006772E1">
      <w:pPr>
        <w:jc w:val="both"/>
        <w:rPr>
          <w:rFonts w:asciiTheme="minorHAnsi" w:hAnsiTheme="minorHAnsi" w:cs="Arial"/>
          <w:b/>
          <w:color w:val="31849B"/>
          <w:sz w:val="22"/>
          <w:szCs w:val="22"/>
        </w:rPr>
      </w:pPr>
      <w:r w:rsidRPr="00AA1D70">
        <w:rPr>
          <w:rFonts w:asciiTheme="minorHAnsi" w:hAnsiTheme="minorHAnsi" w:cs="Arial"/>
          <w:b/>
          <w:color w:val="31849B"/>
          <w:sz w:val="22"/>
          <w:szCs w:val="22"/>
        </w:rPr>
        <w:t>7</w:t>
      </w:r>
      <w:r w:rsidR="004072E1" w:rsidRPr="00AA1D70">
        <w:rPr>
          <w:rFonts w:asciiTheme="minorHAnsi" w:hAnsiTheme="minorHAnsi" w:cs="Arial"/>
          <w:b/>
          <w:color w:val="31849B"/>
          <w:sz w:val="22"/>
          <w:szCs w:val="22"/>
        </w:rPr>
        <w:t xml:space="preserve">.5 </w:t>
      </w:r>
      <w:r w:rsidR="003D4FAE">
        <w:rPr>
          <w:rFonts w:asciiTheme="minorHAnsi" w:hAnsiTheme="minorHAnsi" w:cs="Arial"/>
          <w:b/>
          <w:color w:val="31849B"/>
          <w:sz w:val="22"/>
          <w:szCs w:val="22"/>
        </w:rPr>
        <w:t>Receiving a</w:t>
      </w:r>
      <w:r w:rsidR="006772E1" w:rsidRPr="00AA1D70">
        <w:rPr>
          <w:rFonts w:asciiTheme="minorHAnsi" w:hAnsiTheme="minorHAnsi" w:cs="Arial"/>
          <w:b/>
          <w:color w:val="31849B"/>
          <w:sz w:val="22"/>
          <w:szCs w:val="22"/>
        </w:rPr>
        <w:t>dden</w:t>
      </w:r>
      <w:r w:rsidR="003D4FAE">
        <w:rPr>
          <w:rFonts w:asciiTheme="minorHAnsi" w:hAnsiTheme="minorHAnsi" w:cs="Arial"/>
          <w:b/>
          <w:color w:val="31849B"/>
          <w:sz w:val="22"/>
          <w:szCs w:val="22"/>
        </w:rPr>
        <w:t>da and/or question and answers</w:t>
      </w:r>
    </w:p>
    <w:p w:rsidR="003D4FAE" w:rsidRPr="00AA1D70" w:rsidRDefault="003D4FAE" w:rsidP="006772E1">
      <w:pPr>
        <w:jc w:val="both"/>
        <w:rPr>
          <w:rFonts w:asciiTheme="minorHAnsi" w:hAnsiTheme="minorHAnsi" w:cs="Arial"/>
          <w:b/>
          <w:color w:val="31849B"/>
          <w:sz w:val="22"/>
          <w:szCs w:val="22"/>
        </w:rPr>
      </w:pPr>
    </w:p>
    <w:p w:rsidR="005D58DB" w:rsidRPr="00AA1D70" w:rsidRDefault="002D3767" w:rsidP="00F221FC">
      <w:pPr>
        <w:jc w:val="both"/>
        <w:rPr>
          <w:rFonts w:asciiTheme="minorHAnsi" w:hAnsiTheme="minorHAnsi" w:cs="Arial"/>
          <w:sz w:val="22"/>
          <w:szCs w:val="22"/>
        </w:rPr>
      </w:pPr>
      <w:r w:rsidRPr="00AA1D70">
        <w:rPr>
          <w:rFonts w:asciiTheme="minorHAnsi" w:hAnsiTheme="minorHAnsi" w:cs="Arial"/>
          <w:sz w:val="22"/>
          <w:szCs w:val="22"/>
        </w:rPr>
        <w:t>I</w:t>
      </w:r>
      <w:r w:rsidR="005D58DB" w:rsidRPr="00AA1D70">
        <w:rPr>
          <w:rFonts w:asciiTheme="minorHAnsi" w:hAnsiTheme="minorHAnsi" w:cs="Arial"/>
          <w:sz w:val="22"/>
          <w:szCs w:val="22"/>
        </w:rPr>
        <w:t xml:space="preserve">t </w:t>
      </w:r>
      <w:r w:rsidR="00A54491" w:rsidRPr="00AA1D70">
        <w:rPr>
          <w:rFonts w:asciiTheme="minorHAnsi" w:hAnsiTheme="minorHAnsi" w:cs="Arial"/>
          <w:sz w:val="22"/>
          <w:szCs w:val="22"/>
        </w:rPr>
        <w:t xml:space="preserve">is </w:t>
      </w:r>
      <w:r w:rsidR="005D58DB" w:rsidRPr="00AA1D70">
        <w:rPr>
          <w:rFonts w:asciiTheme="minorHAnsi" w:hAnsiTheme="minorHAnsi" w:cs="Arial"/>
          <w:sz w:val="22"/>
          <w:szCs w:val="22"/>
        </w:rPr>
        <w:t xml:space="preserve">the obligation and responsibility of the </w:t>
      </w:r>
      <w:r w:rsidR="00C722E7" w:rsidRPr="00AA1D70">
        <w:rPr>
          <w:rFonts w:asciiTheme="minorHAnsi" w:hAnsiTheme="minorHAnsi" w:cs="Arial"/>
          <w:sz w:val="22"/>
          <w:szCs w:val="22"/>
        </w:rPr>
        <w:t>Consultant</w:t>
      </w:r>
      <w:r w:rsidR="005D58DB" w:rsidRPr="00AA1D70">
        <w:rPr>
          <w:rFonts w:asciiTheme="minorHAnsi" w:hAnsiTheme="minorHAnsi" w:cs="Arial"/>
          <w:sz w:val="22"/>
          <w:szCs w:val="22"/>
        </w:rPr>
        <w:t xml:space="preserve"> to learn of </w:t>
      </w:r>
      <w:r w:rsidR="00E60678" w:rsidRPr="00AA1D70">
        <w:rPr>
          <w:rFonts w:asciiTheme="minorHAnsi" w:hAnsiTheme="minorHAnsi" w:cs="Arial"/>
          <w:sz w:val="22"/>
          <w:szCs w:val="22"/>
        </w:rPr>
        <w:t>addenda</w:t>
      </w:r>
      <w:r w:rsidR="005D58DB" w:rsidRPr="00AA1D70">
        <w:rPr>
          <w:rFonts w:asciiTheme="minorHAnsi" w:hAnsiTheme="minorHAnsi" w:cs="Arial"/>
          <w:sz w:val="22"/>
          <w:szCs w:val="22"/>
        </w:rPr>
        <w:t xml:space="preserve">, responses, or notices issued by the City.  </w:t>
      </w:r>
      <w:r w:rsidR="00F221FC" w:rsidRPr="00AA1D70">
        <w:rPr>
          <w:rFonts w:asciiTheme="minorHAnsi" w:hAnsiTheme="minorHAnsi" w:cs="Arial"/>
          <w:sz w:val="22"/>
          <w:szCs w:val="22"/>
        </w:rPr>
        <w:t>S</w:t>
      </w:r>
      <w:r w:rsidR="005D58DB" w:rsidRPr="00AA1D70">
        <w:rPr>
          <w:rFonts w:asciiTheme="minorHAnsi" w:hAnsiTheme="minorHAnsi" w:cs="Arial"/>
          <w:sz w:val="22"/>
          <w:szCs w:val="22"/>
        </w:rPr>
        <w:t xml:space="preserve">ome third-party services independently post City of Seattle </w:t>
      </w:r>
      <w:r w:rsidR="004B08E1" w:rsidRPr="00AA1D70">
        <w:rPr>
          <w:rFonts w:asciiTheme="minorHAnsi" w:hAnsiTheme="minorHAnsi" w:cs="Arial"/>
          <w:sz w:val="22"/>
          <w:szCs w:val="22"/>
        </w:rPr>
        <w:t xml:space="preserve">solicitations </w:t>
      </w:r>
      <w:r w:rsidR="005D58DB" w:rsidRPr="00AA1D70">
        <w:rPr>
          <w:rFonts w:asciiTheme="minorHAnsi" w:hAnsiTheme="minorHAnsi" w:cs="Arial"/>
          <w:sz w:val="22"/>
          <w:szCs w:val="22"/>
        </w:rPr>
        <w:t xml:space="preserve">on their websites. The City </w:t>
      </w:r>
      <w:r w:rsidR="004B26C3" w:rsidRPr="00AA1D70">
        <w:rPr>
          <w:rFonts w:asciiTheme="minorHAnsi" w:hAnsiTheme="minorHAnsi" w:cs="Arial"/>
          <w:sz w:val="22"/>
          <w:szCs w:val="22"/>
        </w:rPr>
        <w:t>does not</w:t>
      </w:r>
      <w:r w:rsidR="00F221FC" w:rsidRPr="00AA1D70">
        <w:rPr>
          <w:rFonts w:asciiTheme="minorHAnsi" w:hAnsiTheme="minorHAnsi" w:cs="Arial"/>
          <w:sz w:val="22"/>
          <w:szCs w:val="22"/>
        </w:rPr>
        <w:t xml:space="preserve"> </w:t>
      </w:r>
      <w:r w:rsidR="005D58DB" w:rsidRPr="00AA1D70">
        <w:rPr>
          <w:rFonts w:asciiTheme="minorHAnsi" w:hAnsiTheme="minorHAnsi" w:cs="Arial"/>
          <w:sz w:val="22"/>
          <w:szCs w:val="22"/>
        </w:rPr>
        <w:t>guarantee that such services have accurately provided all the information published by the City.</w:t>
      </w:r>
    </w:p>
    <w:p w:rsidR="005D58DB" w:rsidRPr="00AA1D70" w:rsidRDefault="005D58DB" w:rsidP="00F221FC">
      <w:pPr>
        <w:jc w:val="both"/>
        <w:rPr>
          <w:rFonts w:asciiTheme="minorHAnsi" w:hAnsiTheme="minorHAnsi" w:cs="Arial"/>
          <w:sz w:val="22"/>
          <w:szCs w:val="22"/>
        </w:rPr>
      </w:pPr>
    </w:p>
    <w:p w:rsidR="005D58DB" w:rsidRPr="00AA1D70" w:rsidRDefault="005D58DB" w:rsidP="00F221FC">
      <w:pPr>
        <w:jc w:val="both"/>
        <w:rPr>
          <w:rFonts w:asciiTheme="minorHAnsi" w:hAnsiTheme="minorHAnsi" w:cs="Arial"/>
          <w:sz w:val="22"/>
          <w:szCs w:val="22"/>
        </w:rPr>
      </w:pPr>
      <w:r w:rsidRPr="00AA1D70">
        <w:rPr>
          <w:rFonts w:asciiTheme="minorHAnsi" w:hAnsiTheme="minorHAnsi" w:cs="Arial"/>
          <w:sz w:val="22"/>
          <w:szCs w:val="22"/>
        </w:rPr>
        <w:t xml:space="preserve">All </w:t>
      </w:r>
      <w:r w:rsidR="004B08E1" w:rsidRPr="00AA1D70">
        <w:rPr>
          <w:rFonts w:asciiTheme="minorHAnsi" w:hAnsiTheme="minorHAnsi" w:cs="Arial"/>
          <w:sz w:val="22"/>
          <w:szCs w:val="22"/>
        </w:rPr>
        <w:t xml:space="preserve">submittals </w:t>
      </w:r>
      <w:r w:rsidRPr="00AA1D70">
        <w:rPr>
          <w:rFonts w:asciiTheme="minorHAnsi" w:hAnsiTheme="minorHAnsi" w:cs="Arial"/>
          <w:sz w:val="22"/>
          <w:szCs w:val="22"/>
        </w:rPr>
        <w:t xml:space="preserve">sent to the City </w:t>
      </w:r>
      <w:r w:rsidR="005B3B8F" w:rsidRPr="00AA1D70">
        <w:rPr>
          <w:rFonts w:asciiTheme="minorHAnsi" w:hAnsiTheme="minorHAnsi" w:cs="Arial"/>
          <w:sz w:val="22"/>
          <w:szCs w:val="22"/>
        </w:rPr>
        <w:t xml:space="preserve">may </w:t>
      </w:r>
      <w:r w:rsidRPr="00AA1D70">
        <w:rPr>
          <w:rFonts w:asciiTheme="minorHAnsi" w:hAnsiTheme="minorHAnsi" w:cs="Arial"/>
          <w:sz w:val="22"/>
          <w:szCs w:val="22"/>
        </w:rPr>
        <w:t xml:space="preserve">be </w:t>
      </w:r>
      <w:r w:rsidR="00F221FC" w:rsidRPr="00AA1D70">
        <w:rPr>
          <w:rFonts w:asciiTheme="minorHAnsi" w:hAnsiTheme="minorHAnsi" w:cs="Arial"/>
          <w:sz w:val="22"/>
          <w:szCs w:val="22"/>
        </w:rPr>
        <w:t xml:space="preserve">considered </w:t>
      </w:r>
      <w:r w:rsidRPr="00AA1D70">
        <w:rPr>
          <w:rFonts w:asciiTheme="minorHAnsi" w:hAnsiTheme="minorHAnsi" w:cs="Arial"/>
          <w:sz w:val="22"/>
          <w:szCs w:val="22"/>
        </w:rPr>
        <w:t xml:space="preserve">compliant with or without specific confirmation from the </w:t>
      </w:r>
      <w:r w:rsidR="004B08E1" w:rsidRPr="00AA1D70">
        <w:rPr>
          <w:rFonts w:asciiTheme="minorHAnsi" w:hAnsiTheme="minorHAnsi" w:cs="Arial"/>
          <w:sz w:val="22"/>
          <w:szCs w:val="22"/>
        </w:rPr>
        <w:t xml:space="preserve">Consultant </w:t>
      </w:r>
      <w:r w:rsidRPr="00AA1D70">
        <w:rPr>
          <w:rFonts w:asciiTheme="minorHAnsi" w:hAnsiTheme="minorHAnsi" w:cs="Arial"/>
          <w:sz w:val="22"/>
          <w:szCs w:val="22"/>
        </w:rPr>
        <w:t xml:space="preserve">that </w:t>
      </w:r>
      <w:r w:rsidR="00E60678" w:rsidRPr="00AA1D70">
        <w:rPr>
          <w:rFonts w:asciiTheme="minorHAnsi" w:hAnsiTheme="minorHAnsi" w:cs="Arial"/>
          <w:sz w:val="22"/>
          <w:szCs w:val="22"/>
        </w:rPr>
        <w:t>any and all a</w:t>
      </w:r>
      <w:r w:rsidR="000A7274" w:rsidRPr="00AA1D70">
        <w:rPr>
          <w:rFonts w:asciiTheme="minorHAnsi" w:hAnsiTheme="minorHAnsi" w:cs="Arial"/>
          <w:sz w:val="22"/>
          <w:szCs w:val="22"/>
        </w:rPr>
        <w:t xml:space="preserve">ddenda </w:t>
      </w:r>
      <w:r w:rsidRPr="00AA1D70">
        <w:rPr>
          <w:rFonts w:asciiTheme="minorHAnsi" w:hAnsiTheme="minorHAnsi" w:cs="Arial"/>
          <w:sz w:val="22"/>
          <w:szCs w:val="22"/>
        </w:rPr>
        <w:t>was received and incorporated</w:t>
      </w:r>
      <w:r w:rsidR="00642AC9" w:rsidRPr="00AA1D70">
        <w:rPr>
          <w:rFonts w:asciiTheme="minorHAnsi" w:hAnsiTheme="minorHAnsi" w:cs="Arial"/>
          <w:sz w:val="22"/>
          <w:szCs w:val="22"/>
        </w:rPr>
        <w:t xml:space="preserve"> into your response</w:t>
      </w:r>
      <w:r w:rsidRPr="00AA1D70">
        <w:rPr>
          <w:rFonts w:asciiTheme="minorHAnsi" w:hAnsiTheme="minorHAnsi" w:cs="Arial"/>
          <w:sz w:val="22"/>
          <w:szCs w:val="22"/>
        </w:rPr>
        <w:t xml:space="preserve">.  </w:t>
      </w:r>
      <w:r w:rsidR="00EC6587" w:rsidRPr="00AA1D70">
        <w:rPr>
          <w:rFonts w:asciiTheme="minorHAnsi" w:hAnsiTheme="minorHAnsi" w:cs="Arial"/>
          <w:sz w:val="22"/>
          <w:szCs w:val="22"/>
        </w:rPr>
        <w:t>However, t</w:t>
      </w:r>
      <w:r w:rsidRPr="00AA1D70">
        <w:rPr>
          <w:rFonts w:asciiTheme="minorHAnsi" w:hAnsiTheme="minorHAnsi" w:cs="Arial"/>
          <w:sz w:val="22"/>
          <w:szCs w:val="22"/>
        </w:rPr>
        <w:t xml:space="preserve">he </w:t>
      </w:r>
      <w:r w:rsidR="00C722E7" w:rsidRPr="00AA1D70">
        <w:rPr>
          <w:rFonts w:asciiTheme="minorHAnsi" w:hAnsiTheme="minorHAnsi" w:cs="Arial"/>
          <w:sz w:val="22"/>
          <w:szCs w:val="22"/>
        </w:rPr>
        <w:t>Project Manager</w:t>
      </w:r>
      <w:r w:rsidRPr="00AA1D70">
        <w:rPr>
          <w:rFonts w:asciiTheme="minorHAnsi" w:hAnsiTheme="minorHAnsi" w:cs="Arial"/>
          <w:sz w:val="22"/>
          <w:szCs w:val="22"/>
        </w:rPr>
        <w:t xml:space="preserve"> </w:t>
      </w:r>
      <w:r w:rsidR="00A67F20" w:rsidRPr="00AA1D70">
        <w:rPr>
          <w:rFonts w:asciiTheme="minorHAnsi" w:hAnsiTheme="minorHAnsi" w:cs="Arial"/>
          <w:sz w:val="22"/>
          <w:szCs w:val="22"/>
        </w:rPr>
        <w:t xml:space="preserve">reserves the right to </w:t>
      </w:r>
      <w:r w:rsidRPr="00AA1D70">
        <w:rPr>
          <w:rFonts w:asciiTheme="minorHAnsi" w:hAnsiTheme="minorHAnsi" w:cs="Arial"/>
          <w:sz w:val="22"/>
          <w:szCs w:val="22"/>
        </w:rPr>
        <w:t xml:space="preserve">reject </w:t>
      </w:r>
      <w:r w:rsidR="00A67F20" w:rsidRPr="00AA1D70">
        <w:rPr>
          <w:rFonts w:asciiTheme="minorHAnsi" w:hAnsiTheme="minorHAnsi" w:cs="Arial"/>
          <w:sz w:val="22"/>
          <w:szCs w:val="22"/>
        </w:rPr>
        <w:t xml:space="preserve">any </w:t>
      </w:r>
      <w:r w:rsidR="004B08E1" w:rsidRPr="00AA1D70">
        <w:rPr>
          <w:rFonts w:asciiTheme="minorHAnsi" w:hAnsiTheme="minorHAnsi" w:cs="Arial"/>
          <w:sz w:val="22"/>
          <w:szCs w:val="22"/>
        </w:rPr>
        <w:t>submittal</w:t>
      </w:r>
      <w:r w:rsidRPr="00AA1D70">
        <w:rPr>
          <w:rFonts w:asciiTheme="minorHAnsi" w:hAnsiTheme="minorHAnsi" w:cs="Arial"/>
          <w:sz w:val="22"/>
          <w:szCs w:val="22"/>
        </w:rPr>
        <w:t xml:space="preserve"> </w:t>
      </w:r>
      <w:r w:rsidR="00EC6587" w:rsidRPr="00AA1D70">
        <w:rPr>
          <w:rFonts w:asciiTheme="minorHAnsi" w:hAnsiTheme="minorHAnsi" w:cs="Arial"/>
          <w:sz w:val="22"/>
          <w:szCs w:val="22"/>
        </w:rPr>
        <w:t>that</w:t>
      </w:r>
      <w:r w:rsidRPr="00AA1D70">
        <w:rPr>
          <w:rFonts w:asciiTheme="minorHAnsi" w:hAnsiTheme="minorHAnsi" w:cs="Arial"/>
          <w:sz w:val="22"/>
          <w:szCs w:val="22"/>
        </w:rPr>
        <w:t xml:space="preserve"> does not </w:t>
      </w:r>
      <w:r w:rsidR="005B3B8F" w:rsidRPr="00AA1D70">
        <w:rPr>
          <w:rFonts w:asciiTheme="minorHAnsi" w:hAnsiTheme="minorHAnsi" w:cs="Arial"/>
          <w:sz w:val="22"/>
          <w:szCs w:val="22"/>
        </w:rPr>
        <w:t xml:space="preserve">fully </w:t>
      </w:r>
      <w:r w:rsidRPr="00AA1D70">
        <w:rPr>
          <w:rFonts w:asciiTheme="minorHAnsi" w:hAnsiTheme="minorHAnsi" w:cs="Arial"/>
          <w:sz w:val="22"/>
          <w:szCs w:val="22"/>
        </w:rPr>
        <w:t xml:space="preserve">incorporate </w:t>
      </w:r>
      <w:r w:rsidR="00E60678" w:rsidRPr="00AA1D70">
        <w:rPr>
          <w:rFonts w:asciiTheme="minorHAnsi" w:hAnsiTheme="minorHAnsi" w:cs="Arial"/>
          <w:sz w:val="22"/>
          <w:szCs w:val="22"/>
        </w:rPr>
        <w:t xml:space="preserve">Addenda </w:t>
      </w:r>
      <w:r w:rsidR="000A7274" w:rsidRPr="00AA1D70">
        <w:rPr>
          <w:rFonts w:asciiTheme="minorHAnsi" w:hAnsiTheme="minorHAnsi" w:cs="Arial"/>
          <w:sz w:val="22"/>
          <w:szCs w:val="22"/>
        </w:rPr>
        <w:t>that is critical to the project</w:t>
      </w:r>
      <w:r w:rsidR="005B3B8F" w:rsidRPr="00AA1D70">
        <w:rPr>
          <w:rFonts w:asciiTheme="minorHAnsi" w:hAnsiTheme="minorHAnsi" w:cs="Arial"/>
          <w:sz w:val="22"/>
          <w:szCs w:val="22"/>
        </w:rPr>
        <w:t xml:space="preserve">.  </w:t>
      </w:r>
    </w:p>
    <w:p w:rsidR="00FC0607" w:rsidRPr="00AA1D70" w:rsidRDefault="00FC0607" w:rsidP="00FC0607">
      <w:pPr>
        <w:jc w:val="both"/>
        <w:rPr>
          <w:rFonts w:asciiTheme="minorHAnsi" w:hAnsiTheme="minorHAnsi" w:cs="Arial"/>
          <w:sz w:val="22"/>
          <w:szCs w:val="22"/>
        </w:rPr>
      </w:pPr>
    </w:p>
    <w:p w:rsidR="005C23DC" w:rsidRPr="00AA1D70" w:rsidRDefault="00B54101" w:rsidP="0023354A">
      <w:pPr>
        <w:pStyle w:val="Heading2"/>
        <w:keepLines/>
        <w:numPr>
          <w:ilvl w:val="1"/>
          <w:numId w:val="0"/>
        </w:numPr>
        <w:tabs>
          <w:tab w:val="left" w:pos="-1440"/>
          <w:tab w:val="left" w:pos="576"/>
          <w:tab w:val="left" w:pos="1080"/>
        </w:tabs>
        <w:ind w:left="216" w:hanging="216"/>
        <w:jc w:val="both"/>
        <w:rPr>
          <w:rFonts w:asciiTheme="minorHAnsi" w:hAnsiTheme="minorHAnsi"/>
          <w:i w:val="0"/>
          <w:color w:val="31849B"/>
          <w:sz w:val="22"/>
          <w:szCs w:val="22"/>
        </w:rPr>
      </w:pPr>
      <w:r w:rsidRPr="00AA1D70">
        <w:rPr>
          <w:rFonts w:asciiTheme="minorHAnsi" w:hAnsiTheme="minorHAnsi"/>
          <w:i w:val="0"/>
          <w:color w:val="31849B"/>
          <w:sz w:val="22"/>
          <w:szCs w:val="22"/>
        </w:rPr>
        <w:t>7.6 Proposal</w:t>
      </w:r>
      <w:r w:rsidR="005C23DC" w:rsidRPr="00AA1D70">
        <w:rPr>
          <w:rFonts w:asciiTheme="minorHAnsi" w:hAnsiTheme="minorHAnsi"/>
          <w:i w:val="0"/>
          <w:color w:val="31849B"/>
          <w:sz w:val="22"/>
          <w:szCs w:val="22"/>
        </w:rPr>
        <w:t xml:space="preserve"> </w:t>
      </w:r>
      <w:r w:rsidR="003D4FAE">
        <w:rPr>
          <w:rFonts w:asciiTheme="minorHAnsi" w:hAnsiTheme="minorHAnsi"/>
          <w:i w:val="0"/>
          <w:color w:val="31849B"/>
          <w:sz w:val="22"/>
          <w:szCs w:val="22"/>
        </w:rPr>
        <w:t>s</w:t>
      </w:r>
      <w:r w:rsidR="005B3B8F" w:rsidRPr="00AA1D70">
        <w:rPr>
          <w:rFonts w:asciiTheme="minorHAnsi" w:hAnsiTheme="minorHAnsi"/>
          <w:i w:val="0"/>
          <w:color w:val="31849B"/>
          <w:sz w:val="22"/>
          <w:szCs w:val="22"/>
        </w:rPr>
        <w:t>ubmittal</w:t>
      </w:r>
      <w:bookmarkEnd w:id="45"/>
      <w:bookmarkEnd w:id="46"/>
      <w:bookmarkEnd w:id="47"/>
      <w:bookmarkEnd w:id="48"/>
      <w:bookmarkEnd w:id="49"/>
      <w:bookmarkEnd w:id="50"/>
      <w:bookmarkEnd w:id="51"/>
      <w:bookmarkEnd w:id="52"/>
    </w:p>
    <w:p w:rsidR="00140624" w:rsidRPr="00AA1D70" w:rsidRDefault="003D4FAE" w:rsidP="00F364BA">
      <w:pPr>
        <w:pStyle w:val="Heading6"/>
        <w:numPr>
          <w:ilvl w:val="0"/>
          <w:numId w:val="9"/>
        </w:numPr>
        <w:ind w:left="576"/>
        <w:jc w:val="both"/>
        <w:rPr>
          <w:rFonts w:asciiTheme="minorHAnsi" w:hAnsiTheme="minorHAnsi" w:cs="Arial"/>
          <w:b w:val="0"/>
        </w:rPr>
      </w:pPr>
      <w:r w:rsidRPr="00AA1D70">
        <w:rPr>
          <w:rFonts w:asciiTheme="minorHAnsi" w:hAnsiTheme="minorHAnsi" w:cs="Arial"/>
          <w:b w:val="0"/>
        </w:rPr>
        <w:t>The City must receive proposals</w:t>
      </w:r>
      <w:r w:rsidR="00140624" w:rsidRPr="00AA1D70">
        <w:rPr>
          <w:rFonts w:asciiTheme="minorHAnsi" w:hAnsiTheme="minorHAnsi" w:cs="Arial"/>
          <w:b w:val="0"/>
        </w:rPr>
        <w:t xml:space="preserve"> no later than the date and time on page 1 </w:t>
      </w:r>
      <w:r w:rsidR="006E2D8D" w:rsidRPr="00AA1D70">
        <w:rPr>
          <w:rFonts w:asciiTheme="minorHAnsi" w:hAnsiTheme="minorHAnsi" w:cs="Arial"/>
          <w:b w:val="0"/>
        </w:rPr>
        <w:t xml:space="preserve">except </w:t>
      </w:r>
      <w:r>
        <w:rPr>
          <w:rFonts w:asciiTheme="minorHAnsi" w:hAnsiTheme="minorHAnsi" w:cs="Arial"/>
          <w:b w:val="0"/>
        </w:rPr>
        <w:t>as revised by Addenda</w:t>
      </w:r>
    </w:p>
    <w:p w:rsidR="00140624" w:rsidRPr="00AA1D70" w:rsidRDefault="00140624" w:rsidP="00B54101">
      <w:pPr>
        <w:jc w:val="both"/>
        <w:rPr>
          <w:rFonts w:asciiTheme="minorHAnsi" w:hAnsiTheme="minorHAnsi" w:cs="Arial"/>
          <w:sz w:val="22"/>
          <w:szCs w:val="22"/>
        </w:rPr>
      </w:pPr>
    </w:p>
    <w:p w:rsidR="00FC0607" w:rsidRPr="00AA1D70" w:rsidRDefault="00C14976" w:rsidP="00F364BA">
      <w:pPr>
        <w:numPr>
          <w:ilvl w:val="0"/>
          <w:numId w:val="9"/>
        </w:numPr>
        <w:ind w:left="576"/>
        <w:jc w:val="both"/>
        <w:rPr>
          <w:rFonts w:asciiTheme="minorHAnsi" w:hAnsiTheme="minorHAnsi" w:cs="Arial"/>
          <w:sz w:val="22"/>
          <w:szCs w:val="22"/>
        </w:rPr>
      </w:pPr>
      <w:r w:rsidRPr="00AA1D70">
        <w:rPr>
          <w:rFonts w:asciiTheme="minorHAnsi" w:hAnsiTheme="minorHAnsi" w:cs="Arial"/>
          <w:sz w:val="22"/>
          <w:szCs w:val="22"/>
        </w:rPr>
        <w:t xml:space="preserve">All pages </w:t>
      </w:r>
      <w:r w:rsidR="00F221FC" w:rsidRPr="00AA1D70">
        <w:rPr>
          <w:rFonts w:asciiTheme="minorHAnsi" w:hAnsiTheme="minorHAnsi" w:cs="Arial"/>
          <w:sz w:val="22"/>
          <w:szCs w:val="22"/>
        </w:rPr>
        <w:t xml:space="preserve">are to </w:t>
      </w:r>
      <w:r w:rsidR="006C2BB3" w:rsidRPr="00AA1D70">
        <w:rPr>
          <w:rFonts w:asciiTheme="minorHAnsi" w:hAnsiTheme="minorHAnsi" w:cs="Arial"/>
          <w:sz w:val="22"/>
          <w:szCs w:val="22"/>
        </w:rPr>
        <w:t xml:space="preserve">be </w:t>
      </w:r>
      <w:r w:rsidRPr="00AA1D70">
        <w:rPr>
          <w:rFonts w:asciiTheme="minorHAnsi" w:hAnsiTheme="minorHAnsi" w:cs="Arial"/>
          <w:sz w:val="22"/>
          <w:szCs w:val="22"/>
        </w:rPr>
        <w:t>numbered sequentially</w:t>
      </w:r>
      <w:r w:rsidR="00F221FC" w:rsidRPr="00AA1D70">
        <w:rPr>
          <w:rFonts w:asciiTheme="minorHAnsi" w:hAnsiTheme="minorHAnsi" w:cs="Arial"/>
          <w:sz w:val="22"/>
          <w:szCs w:val="22"/>
        </w:rPr>
        <w:t xml:space="preserve">, and </w:t>
      </w:r>
      <w:r w:rsidRPr="00AA1D70">
        <w:rPr>
          <w:rFonts w:asciiTheme="minorHAnsi" w:hAnsiTheme="minorHAnsi" w:cs="Arial"/>
          <w:sz w:val="22"/>
          <w:szCs w:val="22"/>
        </w:rPr>
        <w:t xml:space="preserve">closely </w:t>
      </w:r>
      <w:r w:rsidR="00F221FC" w:rsidRPr="00AA1D70">
        <w:rPr>
          <w:rFonts w:asciiTheme="minorHAnsi" w:hAnsiTheme="minorHAnsi" w:cs="Arial"/>
          <w:sz w:val="22"/>
          <w:szCs w:val="22"/>
        </w:rPr>
        <w:t>follow the requested formats</w:t>
      </w:r>
    </w:p>
    <w:p w:rsidR="00C14976" w:rsidRPr="00AA1D70" w:rsidRDefault="00C14976" w:rsidP="00B54101">
      <w:pPr>
        <w:pStyle w:val="ListParagraph"/>
        <w:ind w:left="576"/>
        <w:rPr>
          <w:rFonts w:asciiTheme="minorHAnsi" w:hAnsiTheme="minorHAnsi" w:cs="Arial"/>
          <w:sz w:val="22"/>
          <w:szCs w:val="22"/>
        </w:rPr>
      </w:pPr>
    </w:p>
    <w:p w:rsidR="003B2631" w:rsidRPr="00AA1D70" w:rsidRDefault="00C14976" w:rsidP="00F364BA">
      <w:pPr>
        <w:numPr>
          <w:ilvl w:val="0"/>
          <w:numId w:val="9"/>
        </w:numPr>
        <w:ind w:left="576"/>
        <w:jc w:val="both"/>
        <w:rPr>
          <w:rFonts w:asciiTheme="minorHAnsi" w:hAnsiTheme="minorHAnsi" w:cs="Arial"/>
          <w:sz w:val="22"/>
          <w:szCs w:val="22"/>
        </w:rPr>
      </w:pPr>
      <w:r w:rsidRPr="00AA1D70">
        <w:rPr>
          <w:rFonts w:asciiTheme="minorHAnsi" w:hAnsiTheme="minorHAnsi" w:cs="Arial"/>
          <w:sz w:val="22"/>
          <w:szCs w:val="22"/>
        </w:rPr>
        <w:t xml:space="preserve">The City </w:t>
      </w:r>
      <w:r w:rsidR="00D11883" w:rsidRPr="00AA1D70">
        <w:rPr>
          <w:rFonts w:asciiTheme="minorHAnsi" w:hAnsiTheme="minorHAnsi" w:cs="Arial"/>
          <w:sz w:val="22"/>
          <w:szCs w:val="22"/>
        </w:rPr>
        <w:t>does not have</w:t>
      </w:r>
      <w:r w:rsidRPr="00AA1D70">
        <w:rPr>
          <w:rFonts w:asciiTheme="minorHAnsi" w:hAnsiTheme="minorHAnsi" w:cs="Arial"/>
          <w:sz w:val="22"/>
          <w:szCs w:val="22"/>
        </w:rPr>
        <w:t xml:space="preserve"> page limit</w:t>
      </w:r>
      <w:r w:rsidR="001F31A4" w:rsidRPr="00AA1D70">
        <w:rPr>
          <w:rFonts w:asciiTheme="minorHAnsi" w:hAnsiTheme="minorHAnsi" w:cs="Arial"/>
          <w:sz w:val="22"/>
          <w:szCs w:val="22"/>
        </w:rPr>
        <w:t xml:space="preserve">s specified in the </w:t>
      </w:r>
      <w:r w:rsidR="00D850D0" w:rsidRPr="00AA1D70">
        <w:rPr>
          <w:rFonts w:asciiTheme="minorHAnsi" w:hAnsiTheme="minorHAnsi" w:cs="Arial"/>
          <w:sz w:val="22"/>
          <w:szCs w:val="22"/>
        </w:rPr>
        <w:t>Response Format</w:t>
      </w:r>
      <w:r w:rsidR="001F31A4" w:rsidRPr="00AA1D70">
        <w:rPr>
          <w:rFonts w:asciiTheme="minorHAnsi" w:hAnsiTheme="minorHAnsi" w:cs="Arial"/>
          <w:sz w:val="22"/>
          <w:szCs w:val="22"/>
        </w:rPr>
        <w:t xml:space="preserve"> section</w:t>
      </w:r>
      <w:r w:rsidR="00D850D0" w:rsidRPr="00AA1D70">
        <w:rPr>
          <w:rFonts w:asciiTheme="minorHAnsi" w:hAnsiTheme="minorHAnsi" w:cs="Arial"/>
          <w:sz w:val="22"/>
          <w:szCs w:val="22"/>
        </w:rPr>
        <w:t xml:space="preserve"> 8</w:t>
      </w:r>
    </w:p>
    <w:p w:rsidR="00D11883" w:rsidRPr="00AA1D70" w:rsidRDefault="00D11883" w:rsidP="00D11883">
      <w:pPr>
        <w:ind w:left="576"/>
        <w:jc w:val="both"/>
        <w:rPr>
          <w:rFonts w:asciiTheme="minorHAnsi" w:hAnsiTheme="minorHAnsi" w:cs="Arial"/>
          <w:sz w:val="22"/>
          <w:szCs w:val="22"/>
        </w:rPr>
      </w:pPr>
    </w:p>
    <w:p w:rsidR="004072E1" w:rsidRPr="00AA1D70" w:rsidRDefault="004072E1" w:rsidP="00F364BA">
      <w:pPr>
        <w:numPr>
          <w:ilvl w:val="0"/>
          <w:numId w:val="9"/>
        </w:numPr>
        <w:ind w:left="576"/>
        <w:jc w:val="both"/>
        <w:rPr>
          <w:rFonts w:asciiTheme="minorHAnsi" w:hAnsiTheme="minorHAnsi" w:cs="Arial"/>
          <w:sz w:val="22"/>
          <w:szCs w:val="22"/>
        </w:rPr>
      </w:pPr>
      <w:r w:rsidRPr="00AA1D70">
        <w:rPr>
          <w:rFonts w:asciiTheme="minorHAnsi" w:hAnsiTheme="minorHAnsi" w:cs="Arial"/>
          <w:sz w:val="22"/>
          <w:szCs w:val="22"/>
        </w:rPr>
        <w:t xml:space="preserve">The submitter has full responsibility to ensure the response arrives at the City within the deadline. A response delivered after the </w:t>
      </w:r>
      <w:r w:rsidR="00F221FC" w:rsidRPr="00AA1D70">
        <w:rPr>
          <w:rFonts w:asciiTheme="minorHAnsi" w:hAnsiTheme="minorHAnsi" w:cs="Arial"/>
          <w:sz w:val="22"/>
          <w:szCs w:val="22"/>
        </w:rPr>
        <w:t xml:space="preserve">deadline </w:t>
      </w:r>
      <w:r w:rsidR="00FC0DAC" w:rsidRPr="00AA1D70">
        <w:rPr>
          <w:rFonts w:asciiTheme="minorHAnsi" w:hAnsiTheme="minorHAnsi" w:cs="Arial"/>
          <w:sz w:val="22"/>
          <w:szCs w:val="22"/>
        </w:rPr>
        <w:t xml:space="preserve">may be rejected </w:t>
      </w:r>
      <w:r w:rsidRPr="00AA1D70">
        <w:rPr>
          <w:rFonts w:asciiTheme="minorHAnsi" w:hAnsiTheme="minorHAnsi" w:cs="Arial"/>
          <w:sz w:val="22"/>
          <w:szCs w:val="22"/>
        </w:rPr>
        <w:t>unless waived as immaterial by the City given spe</w:t>
      </w:r>
      <w:r w:rsidR="003D4FAE">
        <w:rPr>
          <w:rFonts w:asciiTheme="minorHAnsi" w:hAnsiTheme="minorHAnsi" w:cs="Arial"/>
          <w:sz w:val="22"/>
          <w:szCs w:val="22"/>
        </w:rPr>
        <w:t>cific fact-based circumstances</w:t>
      </w:r>
      <w:r w:rsidRPr="00AA1D70">
        <w:rPr>
          <w:rFonts w:asciiTheme="minorHAnsi" w:hAnsiTheme="minorHAnsi" w:cs="Arial"/>
          <w:sz w:val="22"/>
          <w:szCs w:val="22"/>
        </w:rPr>
        <w:t xml:space="preserve"> </w:t>
      </w:r>
    </w:p>
    <w:p w:rsidR="009F4B87" w:rsidRPr="00AA1D70" w:rsidRDefault="009F4B87" w:rsidP="004072E1">
      <w:pPr>
        <w:rPr>
          <w:rFonts w:asciiTheme="minorHAnsi" w:hAnsiTheme="minorHAnsi" w:cs="Arial"/>
          <w:b/>
          <w:color w:val="31849B"/>
          <w:sz w:val="22"/>
          <w:szCs w:val="22"/>
        </w:rPr>
      </w:pPr>
    </w:p>
    <w:p w:rsidR="004072E1" w:rsidRPr="00AA1D70" w:rsidRDefault="00F53E33" w:rsidP="004072E1">
      <w:pPr>
        <w:rPr>
          <w:rFonts w:asciiTheme="minorHAnsi" w:hAnsiTheme="minorHAnsi" w:cs="Arial"/>
          <w:b/>
          <w:color w:val="31849B"/>
          <w:sz w:val="22"/>
          <w:szCs w:val="22"/>
        </w:rPr>
      </w:pPr>
      <w:r w:rsidRPr="00AA1D70">
        <w:rPr>
          <w:rFonts w:asciiTheme="minorHAnsi" w:hAnsiTheme="minorHAnsi" w:cs="Arial"/>
          <w:b/>
          <w:color w:val="31849B"/>
          <w:sz w:val="22"/>
          <w:szCs w:val="22"/>
        </w:rPr>
        <w:t xml:space="preserve">7.7 </w:t>
      </w:r>
      <w:r w:rsidR="003D4FAE">
        <w:rPr>
          <w:rFonts w:asciiTheme="minorHAnsi" w:hAnsiTheme="minorHAnsi" w:cs="Arial"/>
          <w:b/>
          <w:color w:val="31849B"/>
          <w:sz w:val="22"/>
          <w:szCs w:val="22"/>
        </w:rPr>
        <w:t>Hard copy s</w:t>
      </w:r>
      <w:r w:rsidR="004072E1" w:rsidRPr="00AA1D70">
        <w:rPr>
          <w:rFonts w:asciiTheme="minorHAnsi" w:hAnsiTheme="minorHAnsi" w:cs="Arial"/>
          <w:b/>
          <w:color w:val="31849B"/>
          <w:sz w:val="22"/>
          <w:szCs w:val="22"/>
        </w:rPr>
        <w:t>ubmittal</w:t>
      </w:r>
    </w:p>
    <w:p w:rsidR="00C44828" w:rsidRPr="00AA1D70" w:rsidRDefault="00C44828" w:rsidP="00C44828">
      <w:pPr>
        <w:rPr>
          <w:rFonts w:asciiTheme="minorHAnsi" w:hAnsiTheme="minorHAnsi" w:cs="Arial"/>
          <w:sz w:val="22"/>
          <w:szCs w:val="22"/>
        </w:rPr>
      </w:pPr>
      <w:r w:rsidRPr="00AA1D70">
        <w:rPr>
          <w:rFonts w:asciiTheme="minorHAnsi" w:hAnsiTheme="minorHAnsi" w:cs="Arial"/>
          <w:sz w:val="22"/>
          <w:szCs w:val="22"/>
        </w:rPr>
        <w:t xml:space="preserve">Delivery is to the location specified on Page 2, Table 2. </w:t>
      </w:r>
    </w:p>
    <w:p w:rsidR="00C44828" w:rsidRPr="00AA1D70" w:rsidRDefault="00C44828" w:rsidP="00C44828">
      <w:pPr>
        <w:rPr>
          <w:rFonts w:asciiTheme="minorHAnsi" w:hAnsiTheme="minorHAnsi" w:cs="Arial"/>
          <w:sz w:val="22"/>
          <w:szCs w:val="22"/>
        </w:rPr>
      </w:pPr>
    </w:p>
    <w:p w:rsidR="004072E1" w:rsidRPr="00AA1D70" w:rsidRDefault="004072E1" w:rsidP="00C44828">
      <w:pPr>
        <w:rPr>
          <w:rFonts w:asciiTheme="minorHAnsi" w:hAnsiTheme="minorHAnsi" w:cs="Arial"/>
          <w:sz w:val="22"/>
          <w:szCs w:val="22"/>
        </w:rPr>
      </w:pPr>
      <w:r w:rsidRPr="00AA1D70">
        <w:rPr>
          <w:rFonts w:asciiTheme="minorHAnsi" w:hAnsiTheme="minorHAnsi" w:cs="Arial"/>
          <w:sz w:val="22"/>
          <w:szCs w:val="22"/>
        </w:rPr>
        <w:t xml:space="preserve">Submit one </w:t>
      </w:r>
      <w:r w:rsidR="001960F6" w:rsidRPr="00AA1D70">
        <w:rPr>
          <w:rFonts w:asciiTheme="minorHAnsi" w:hAnsiTheme="minorHAnsi" w:cs="Arial"/>
          <w:sz w:val="22"/>
          <w:szCs w:val="22"/>
        </w:rPr>
        <w:t xml:space="preserve">(1) </w:t>
      </w:r>
      <w:r w:rsidRPr="00AA1D70">
        <w:rPr>
          <w:rFonts w:asciiTheme="minorHAnsi" w:hAnsiTheme="minorHAnsi" w:cs="Arial"/>
          <w:sz w:val="22"/>
          <w:szCs w:val="22"/>
        </w:rPr>
        <w:t xml:space="preserve">original unbound, </w:t>
      </w:r>
      <w:r w:rsidR="00FE4C1E" w:rsidRPr="00AA1D70">
        <w:rPr>
          <w:rFonts w:asciiTheme="minorHAnsi" w:hAnsiTheme="minorHAnsi" w:cs="Arial"/>
          <w:sz w:val="22"/>
          <w:szCs w:val="22"/>
        </w:rPr>
        <w:t>(</w:t>
      </w:r>
      <w:r w:rsidR="0068101F" w:rsidRPr="00AA1D70">
        <w:rPr>
          <w:rFonts w:asciiTheme="minorHAnsi" w:hAnsiTheme="minorHAnsi" w:cs="Arial"/>
          <w:sz w:val="22"/>
          <w:szCs w:val="22"/>
        </w:rPr>
        <w:t>1</w:t>
      </w:r>
      <w:r w:rsidR="00FE4C1E" w:rsidRPr="00AA1D70">
        <w:rPr>
          <w:rFonts w:asciiTheme="minorHAnsi" w:hAnsiTheme="minorHAnsi" w:cs="Arial"/>
          <w:sz w:val="22"/>
          <w:szCs w:val="22"/>
        </w:rPr>
        <w:t>) bound copies</w:t>
      </w:r>
      <w:r w:rsidRPr="00AA1D70">
        <w:rPr>
          <w:rFonts w:asciiTheme="minorHAnsi" w:hAnsiTheme="minorHAnsi" w:cs="Arial"/>
          <w:sz w:val="22"/>
          <w:szCs w:val="22"/>
        </w:rPr>
        <w:t xml:space="preserve">, and one (1) electronic CD copy of the response.  </w:t>
      </w:r>
      <w:r w:rsidR="004B26C3" w:rsidRPr="00AA1D70">
        <w:rPr>
          <w:rFonts w:asciiTheme="minorHAnsi" w:hAnsiTheme="minorHAnsi"/>
          <w:sz w:val="22"/>
          <w:szCs w:val="22"/>
        </w:rPr>
        <w:t xml:space="preserve">The City </w:t>
      </w:r>
      <w:r w:rsidR="004B26C3" w:rsidRPr="00AA1D70">
        <w:rPr>
          <w:rFonts w:asciiTheme="minorHAnsi" w:hAnsiTheme="minorHAnsi"/>
          <w:sz w:val="22"/>
          <w:szCs w:val="22"/>
          <w:u w:val="single"/>
        </w:rPr>
        <w:t>will not</w:t>
      </w:r>
      <w:r w:rsidR="004B26C3" w:rsidRPr="00AA1D70">
        <w:rPr>
          <w:rFonts w:asciiTheme="minorHAnsi" w:hAnsiTheme="minorHAnsi"/>
          <w:sz w:val="22"/>
          <w:szCs w:val="22"/>
        </w:rPr>
        <w:t xml:space="preserve"> accept Fax and CD copies as </w:t>
      </w:r>
      <w:r w:rsidR="00C44828" w:rsidRPr="00AA1D70">
        <w:rPr>
          <w:rFonts w:asciiTheme="minorHAnsi" w:hAnsiTheme="minorHAnsi"/>
          <w:sz w:val="22"/>
          <w:szCs w:val="22"/>
        </w:rPr>
        <w:t>originals in lieu of</w:t>
      </w:r>
      <w:r w:rsidR="004B26C3" w:rsidRPr="00AA1D70">
        <w:rPr>
          <w:rFonts w:asciiTheme="minorHAnsi" w:hAnsiTheme="minorHAnsi"/>
          <w:sz w:val="22"/>
          <w:szCs w:val="22"/>
        </w:rPr>
        <w:t xml:space="preserve"> paper or electronic e-mail copy submittal</w:t>
      </w:r>
      <w:r w:rsidR="00757FBC" w:rsidRPr="00AA1D70">
        <w:rPr>
          <w:rFonts w:asciiTheme="minorHAnsi" w:hAnsiTheme="minorHAnsi"/>
          <w:sz w:val="22"/>
          <w:szCs w:val="22"/>
        </w:rPr>
        <w:t>s</w:t>
      </w:r>
      <w:r w:rsidR="004B26C3" w:rsidRPr="00AA1D70">
        <w:rPr>
          <w:rFonts w:asciiTheme="minorHAnsi" w:hAnsiTheme="minorHAnsi"/>
          <w:sz w:val="22"/>
          <w:szCs w:val="22"/>
        </w:rPr>
        <w:t xml:space="preserve">.  If a CD or fax version is delivered to the City, the paper or electronic e-mail copy will </w:t>
      </w:r>
      <w:r w:rsidR="00757FBC" w:rsidRPr="00AA1D70">
        <w:rPr>
          <w:rFonts w:asciiTheme="minorHAnsi" w:hAnsiTheme="minorHAnsi"/>
          <w:sz w:val="22"/>
          <w:szCs w:val="22"/>
        </w:rPr>
        <w:t xml:space="preserve">still </w:t>
      </w:r>
      <w:r w:rsidR="004B26C3" w:rsidRPr="00AA1D70">
        <w:rPr>
          <w:rFonts w:asciiTheme="minorHAnsi" w:hAnsiTheme="minorHAnsi"/>
          <w:sz w:val="22"/>
          <w:szCs w:val="22"/>
        </w:rPr>
        <w:t>be the only official version accepted by the City.</w:t>
      </w:r>
      <w:r w:rsidRPr="00AA1D70">
        <w:rPr>
          <w:rFonts w:asciiTheme="minorHAnsi" w:hAnsiTheme="minorHAnsi" w:cs="Arial"/>
          <w:sz w:val="22"/>
          <w:szCs w:val="22"/>
        </w:rPr>
        <w:t xml:space="preserve"> </w:t>
      </w:r>
      <w:r w:rsidR="00C44828" w:rsidRPr="00AA1D70">
        <w:rPr>
          <w:rFonts w:asciiTheme="minorHAnsi" w:hAnsiTheme="minorHAnsi" w:cs="Arial"/>
          <w:sz w:val="22"/>
          <w:szCs w:val="22"/>
        </w:rPr>
        <w:t xml:space="preserve"> </w:t>
      </w:r>
    </w:p>
    <w:p w:rsidR="004072E1" w:rsidRPr="00AA1D70" w:rsidRDefault="004072E1" w:rsidP="004072E1">
      <w:pPr>
        <w:pStyle w:val="ListParagraph"/>
        <w:keepNext/>
        <w:rPr>
          <w:rFonts w:asciiTheme="minorHAnsi" w:hAnsiTheme="minorHAnsi" w:cs="Arial"/>
          <w:sz w:val="22"/>
          <w:szCs w:val="22"/>
        </w:rPr>
      </w:pPr>
    </w:p>
    <w:p w:rsidR="004072E1" w:rsidRPr="00AA1D70" w:rsidRDefault="004072E1" w:rsidP="00F364BA">
      <w:pPr>
        <w:pStyle w:val="NoSpacing"/>
        <w:numPr>
          <w:ilvl w:val="0"/>
          <w:numId w:val="7"/>
        </w:numPr>
        <w:ind w:left="450"/>
        <w:rPr>
          <w:rFonts w:asciiTheme="minorHAnsi" w:hAnsiTheme="minorHAnsi" w:cs="Arial"/>
        </w:rPr>
      </w:pPr>
      <w:r w:rsidRPr="00AA1D70">
        <w:rPr>
          <w:rFonts w:asciiTheme="minorHAnsi" w:hAnsiTheme="minorHAnsi" w:cs="Arial"/>
        </w:rPr>
        <w:t>Hard-copy responses should be in a sealed box or envelope</w:t>
      </w:r>
      <w:r w:rsidR="00757FBC" w:rsidRPr="00AA1D70">
        <w:rPr>
          <w:rFonts w:asciiTheme="minorHAnsi" w:hAnsiTheme="minorHAnsi" w:cs="Arial"/>
        </w:rPr>
        <w:t>,</w:t>
      </w:r>
      <w:r w:rsidRPr="00AA1D70">
        <w:rPr>
          <w:rFonts w:asciiTheme="minorHAnsi" w:hAnsiTheme="minorHAnsi" w:cs="Arial"/>
        </w:rPr>
        <w:t xml:space="preserve"> </w:t>
      </w:r>
      <w:r w:rsidR="00757FBC" w:rsidRPr="00AA1D70">
        <w:rPr>
          <w:rFonts w:asciiTheme="minorHAnsi" w:hAnsiTheme="minorHAnsi" w:cs="Arial"/>
        </w:rPr>
        <w:t xml:space="preserve">clearly </w:t>
      </w:r>
      <w:r w:rsidRPr="00AA1D70">
        <w:rPr>
          <w:rFonts w:asciiTheme="minorHAnsi" w:hAnsiTheme="minorHAnsi" w:cs="Arial"/>
        </w:rPr>
        <w:t>marked and addressed with the</w:t>
      </w:r>
      <w:r w:rsidR="009F4B87" w:rsidRPr="00AA1D70">
        <w:rPr>
          <w:rFonts w:asciiTheme="minorHAnsi" w:hAnsiTheme="minorHAnsi" w:cs="Arial"/>
        </w:rPr>
        <w:t xml:space="preserve"> City contact person</w:t>
      </w:r>
      <w:r w:rsidR="00C44828" w:rsidRPr="00AA1D70">
        <w:rPr>
          <w:rFonts w:asciiTheme="minorHAnsi" w:hAnsiTheme="minorHAnsi" w:cs="Arial"/>
        </w:rPr>
        <w:t>’s</w:t>
      </w:r>
      <w:r w:rsidR="009F4B87" w:rsidRPr="00AA1D70">
        <w:rPr>
          <w:rFonts w:asciiTheme="minorHAnsi" w:hAnsiTheme="minorHAnsi" w:cs="Arial"/>
        </w:rPr>
        <w:t xml:space="preserve"> name</w:t>
      </w:r>
      <w:r w:rsidRPr="00AA1D70">
        <w:rPr>
          <w:rFonts w:asciiTheme="minorHAnsi" w:hAnsiTheme="minorHAnsi" w:cs="Arial"/>
        </w:rPr>
        <w:t xml:space="preserve">, </w:t>
      </w:r>
      <w:r w:rsidR="009F4B87" w:rsidRPr="00AA1D70">
        <w:rPr>
          <w:rFonts w:asciiTheme="minorHAnsi" w:hAnsiTheme="minorHAnsi" w:cs="Arial"/>
        </w:rPr>
        <w:t xml:space="preserve">the solicitation title </w:t>
      </w:r>
      <w:r w:rsidRPr="00AA1D70">
        <w:rPr>
          <w:rFonts w:asciiTheme="minorHAnsi" w:hAnsiTheme="minorHAnsi" w:cs="Arial"/>
        </w:rPr>
        <w:t xml:space="preserve">and number.  If submittals are not </w:t>
      </w:r>
      <w:r w:rsidR="00C44828" w:rsidRPr="00AA1D70">
        <w:rPr>
          <w:rFonts w:asciiTheme="minorHAnsi" w:hAnsiTheme="minorHAnsi" w:cs="Arial"/>
        </w:rPr>
        <w:t xml:space="preserve">clearly </w:t>
      </w:r>
      <w:r w:rsidRPr="00AA1D70">
        <w:rPr>
          <w:rFonts w:asciiTheme="minorHAnsi" w:hAnsiTheme="minorHAnsi" w:cs="Arial"/>
        </w:rPr>
        <w:t xml:space="preserve">marked, the Proposer risks the </w:t>
      </w:r>
      <w:r w:rsidR="009F4B87" w:rsidRPr="00AA1D70">
        <w:rPr>
          <w:rFonts w:asciiTheme="minorHAnsi" w:hAnsiTheme="minorHAnsi" w:cs="Arial"/>
        </w:rPr>
        <w:t xml:space="preserve">response </w:t>
      </w:r>
      <w:r w:rsidRPr="00AA1D70">
        <w:rPr>
          <w:rFonts w:asciiTheme="minorHAnsi" w:hAnsiTheme="minorHAnsi" w:cs="Arial"/>
        </w:rPr>
        <w:t>being misplaced and not properly delivered</w:t>
      </w:r>
      <w:r w:rsidR="00C44828" w:rsidRPr="00AA1D70">
        <w:rPr>
          <w:rFonts w:asciiTheme="minorHAnsi" w:hAnsiTheme="minorHAnsi" w:cs="Arial"/>
        </w:rPr>
        <w:t xml:space="preserve"> or date/time stamped</w:t>
      </w:r>
    </w:p>
    <w:p w:rsidR="004072E1" w:rsidRPr="00AA1D70" w:rsidRDefault="004072E1" w:rsidP="004072E1">
      <w:pPr>
        <w:pStyle w:val="NoSpacing"/>
        <w:ind w:left="450"/>
        <w:rPr>
          <w:rFonts w:asciiTheme="minorHAnsi" w:hAnsiTheme="minorHAnsi" w:cs="Arial"/>
        </w:rPr>
      </w:pPr>
    </w:p>
    <w:p w:rsidR="004072E1" w:rsidRPr="00AA1D70" w:rsidRDefault="004072E1" w:rsidP="00F364BA">
      <w:pPr>
        <w:pStyle w:val="NoSpacing"/>
        <w:numPr>
          <w:ilvl w:val="0"/>
          <w:numId w:val="7"/>
        </w:numPr>
        <w:ind w:left="450"/>
        <w:rPr>
          <w:rFonts w:asciiTheme="minorHAnsi" w:hAnsiTheme="minorHAnsi" w:cs="Arial"/>
        </w:rPr>
      </w:pPr>
      <w:r w:rsidRPr="00AA1D70">
        <w:rPr>
          <w:rFonts w:asciiTheme="minorHAnsi" w:hAnsiTheme="minorHAnsi" w:cs="Arial"/>
        </w:rPr>
        <w:t xml:space="preserve">The Submittal may be hand-delivered or otherwise be received by the </w:t>
      </w:r>
      <w:r w:rsidR="00EA4A7F" w:rsidRPr="00AA1D70">
        <w:rPr>
          <w:rFonts w:asciiTheme="minorHAnsi" w:hAnsiTheme="minorHAnsi" w:cs="Arial"/>
        </w:rPr>
        <w:t>Procurement Contact</w:t>
      </w:r>
      <w:r w:rsidRPr="00AA1D70">
        <w:rPr>
          <w:rFonts w:asciiTheme="minorHAnsi" w:hAnsiTheme="minorHAnsi" w:cs="Arial"/>
        </w:rPr>
        <w:t xml:space="preserve"> at the address provided, by the submittal deadline</w:t>
      </w:r>
      <w:r w:rsidRPr="00AA1D70">
        <w:rPr>
          <w:rFonts w:asciiTheme="minorHAnsi" w:hAnsiTheme="minorHAnsi" w:cs="Arial"/>
          <w:i/>
        </w:rPr>
        <w:t>.</w:t>
      </w:r>
      <w:r w:rsidRPr="00AA1D70">
        <w:rPr>
          <w:rFonts w:asciiTheme="minorHAnsi" w:hAnsiTheme="minorHAnsi" w:cs="Arial"/>
        </w:rPr>
        <w:t xml:space="preserve">  </w:t>
      </w:r>
      <w:r w:rsidR="006C2BB3" w:rsidRPr="00AA1D70">
        <w:rPr>
          <w:rFonts w:asciiTheme="minorHAnsi" w:hAnsiTheme="minorHAnsi" w:cs="Arial"/>
        </w:rPr>
        <w:t xml:space="preserve">Delivery </w:t>
      </w:r>
      <w:r w:rsidRPr="00AA1D70">
        <w:rPr>
          <w:rFonts w:asciiTheme="minorHAnsi" w:hAnsiTheme="minorHAnsi" w:cs="Arial"/>
        </w:rPr>
        <w:t xml:space="preserve">errors will result without careful </w:t>
      </w:r>
      <w:r w:rsidR="003D4FAE">
        <w:rPr>
          <w:rFonts w:asciiTheme="minorHAnsi" w:hAnsiTheme="minorHAnsi" w:cs="Arial"/>
        </w:rPr>
        <w:t>attention to the proper address</w:t>
      </w:r>
    </w:p>
    <w:p w:rsidR="004072E1" w:rsidRPr="00AA1D70" w:rsidRDefault="004072E1" w:rsidP="004072E1">
      <w:pPr>
        <w:pStyle w:val="NoSpacing"/>
        <w:ind w:left="450"/>
        <w:rPr>
          <w:rFonts w:asciiTheme="minorHAnsi" w:hAnsiTheme="minorHAnsi" w:cs="Arial"/>
        </w:rPr>
      </w:pPr>
    </w:p>
    <w:p w:rsidR="004072E1" w:rsidRPr="00AA1D70" w:rsidRDefault="00890314" w:rsidP="00F364BA">
      <w:pPr>
        <w:pStyle w:val="ListParagraph"/>
        <w:widowControl/>
        <w:numPr>
          <w:ilvl w:val="0"/>
          <w:numId w:val="7"/>
        </w:numPr>
        <w:ind w:left="450"/>
        <w:contextualSpacing/>
        <w:jc w:val="both"/>
        <w:rPr>
          <w:rFonts w:asciiTheme="minorHAnsi" w:hAnsiTheme="minorHAnsi" w:cs="Arial"/>
          <w:sz w:val="22"/>
          <w:szCs w:val="22"/>
        </w:rPr>
      </w:pPr>
      <w:r w:rsidRPr="00AA1D70">
        <w:rPr>
          <w:rFonts w:asciiTheme="minorHAnsi" w:hAnsiTheme="minorHAnsi" w:cs="Arial"/>
          <w:sz w:val="22"/>
          <w:szCs w:val="22"/>
        </w:rPr>
        <w:t>D</w:t>
      </w:r>
      <w:r w:rsidR="00F11E0F" w:rsidRPr="00AA1D70">
        <w:rPr>
          <w:rFonts w:asciiTheme="minorHAnsi" w:hAnsiTheme="minorHAnsi" w:cs="Arial"/>
          <w:sz w:val="22"/>
          <w:szCs w:val="22"/>
        </w:rPr>
        <w:t>o not use</w:t>
      </w:r>
      <w:r w:rsidR="006C2BB3" w:rsidRPr="00AA1D70">
        <w:rPr>
          <w:rFonts w:asciiTheme="minorHAnsi" w:hAnsiTheme="minorHAnsi" w:cs="Arial"/>
          <w:sz w:val="22"/>
          <w:szCs w:val="22"/>
        </w:rPr>
        <w:t xml:space="preserve"> plastic or vinyl binders </w:t>
      </w:r>
      <w:r w:rsidR="004072E1" w:rsidRPr="00AA1D70">
        <w:rPr>
          <w:rFonts w:asciiTheme="minorHAnsi" w:hAnsiTheme="minorHAnsi" w:cs="Arial"/>
          <w:sz w:val="22"/>
          <w:szCs w:val="22"/>
        </w:rPr>
        <w:t xml:space="preserve">or folders.  The City </w:t>
      </w:r>
      <w:r w:rsidR="005C7EB2" w:rsidRPr="00AA1D70">
        <w:rPr>
          <w:rFonts w:asciiTheme="minorHAnsi" w:hAnsiTheme="minorHAnsi" w:cs="Arial"/>
          <w:sz w:val="22"/>
          <w:szCs w:val="22"/>
        </w:rPr>
        <w:t xml:space="preserve">encourages you </w:t>
      </w:r>
      <w:r w:rsidR="00150D66" w:rsidRPr="00AA1D70">
        <w:rPr>
          <w:rFonts w:asciiTheme="minorHAnsi" w:hAnsiTheme="minorHAnsi" w:cs="Arial"/>
          <w:sz w:val="22"/>
          <w:szCs w:val="22"/>
        </w:rPr>
        <w:t xml:space="preserve">to </w:t>
      </w:r>
      <w:r w:rsidR="006C2BB3" w:rsidRPr="00AA1D70">
        <w:rPr>
          <w:rFonts w:asciiTheme="minorHAnsi" w:hAnsiTheme="minorHAnsi" w:cs="Arial"/>
          <w:sz w:val="22"/>
          <w:szCs w:val="22"/>
        </w:rPr>
        <w:t xml:space="preserve">use </w:t>
      </w:r>
      <w:r w:rsidR="003D4FAE">
        <w:rPr>
          <w:rFonts w:asciiTheme="minorHAnsi" w:hAnsiTheme="minorHAnsi" w:cs="Arial"/>
          <w:sz w:val="22"/>
          <w:szCs w:val="22"/>
        </w:rPr>
        <w:t>fully 100% recycled stock</w:t>
      </w:r>
      <w:r w:rsidR="004072E1" w:rsidRPr="00AA1D70">
        <w:rPr>
          <w:rFonts w:asciiTheme="minorHAnsi" w:hAnsiTheme="minorHAnsi" w:cs="Arial"/>
          <w:sz w:val="22"/>
          <w:szCs w:val="22"/>
        </w:rPr>
        <w:t xml:space="preserve"> </w:t>
      </w:r>
    </w:p>
    <w:p w:rsidR="004072E1" w:rsidRPr="00AA1D70" w:rsidRDefault="004072E1" w:rsidP="004072E1">
      <w:pPr>
        <w:pStyle w:val="NoSpacing"/>
        <w:rPr>
          <w:rFonts w:asciiTheme="minorHAnsi" w:hAnsiTheme="minorHAnsi" w:cs="Arial"/>
        </w:rPr>
      </w:pPr>
    </w:p>
    <w:p w:rsidR="004072E1" w:rsidRDefault="00F53E33" w:rsidP="004072E1">
      <w:pPr>
        <w:rPr>
          <w:rFonts w:asciiTheme="minorHAnsi" w:hAnsiTheme="minorHAnsi" w:cs="Arial"/>
          <w:b/>
          <w:color w:val="215868"/>
          <w:sz w:val="22"/>
          <w:szCs w:val="22"/>
        </w:rPr>
      </w:pPr>
      <w:r w:rsidRPr="00AA1D70">
        <w:rPr>
          <w:rFonts w:asciiTheme="minorHAnsi" w:hAnsiTheme="minorHAnsi" w:cs="Arial"/>
          <w:b/>
          <w:color w:val="31849B"/>
          <w:sz w:val="22"/>
          <w:szCs w:val="22"/>
        </w:rPr>
        <w:t xml:space="preserve">7.8 </w:t>
      </w:r>
      <w:r w:rsidR="003D4FAE">
        <w:rPr>
          <w:rFonts w:asciiTheme="minorHAnsi" w:hAnsiTheme="minorHAnsi" w:cs="Arial"/>
          <w:b/>
          <w:color w:val="31849B"/>
          <w:sz w:val="22"/>
          <w:szCs w:val="22"/>
        </w:rPr>
        <w:t>Electronic s</w:t>
      </w:r>
      <w:r w:rsidR="004072E1" w:rsidRPr="00AA1D70">
        <w:rPr>
          <w:rFonts w:asciiTheme="minorHAnsi" w:hAnsiTheme="minorHAnsi" w:cs="Arial"/>
          <w:b/>
          <w:color w:val="31849B"/>
          <w:sz w:val="22"/>
          <w:szCs w:val="22"/>
        </w:rPr>
        <w:t>ubmittal</w:t>
      </w:r>
      <w:r w:rsidR="0023426D" w:rsidRPr="00AA1D70">
        <w:rPr>
          <w:rFonts w:asciiTheme="minorHAnsi" w:hAnsiTheme="minorHAnsi" w:cs="Arial"/>
          <w:b/>
          <w:color w:val="215868"/>
          <w:sz w:val="22"/>
          <w:szCs w:val="22"/>
        </w:rPr>
        <w:t xml:space="preserve"> </w:t>
      </w:r>
    </w:p>
    <w:p w:rsidR="003D4FAE" w:rsidRPr="00AA1D70" w:rsidRDefault="003D4FAE" w:rsidP="004072E1">
      <w:pPr>
        <w:rPr>
          <w:rFonts w:asciiTheme="minorHAnsi" w:hAnsiTheme="minorHAnsi" w:cs="Arial"/>
          <w:b/>
          <w:color w:val="215868"/>
          <w:sz w:val="22"/>
          <w:szCs w:val="22"/>
        </w:rPr>
      </w:pPr>
    </w:p>
    <w:p w:rsidR="004072E1" w:rsidRDefault="004072E1" w:rsidP="004072E1">
      <w:pPr>
        <w:pStyle w:val="NoSpacing"/>
        <w:rPr>
          <w:rFonts w:asciiTheme="minorHAnsi" w:hAnsiTheme="minorHAnsi" w:cs="Arial"/>
        </w:rPr>
      </w:pPr>
      <w:r w:rsidRPr="00AA1D70">
        <w:rPr>
          <w:rFonts w:asciiTheme="minorHAnsi" w:hAnsiTheme="minorHAnsi" w:cs="Arial"/>
        </w:rPr>
        <w:t>The City allows and will accept an electronic submittal in lieu o</w:t>
      </w:r>
      <w:r w:rsidR="003D4FAE">
        <w:rPr>
          <w:rFonts w:asciiTheme="minorHAnsi" w:hAnsiTheme="minorHAnsi" w:cs="Arial"/>
        </w:rPr>
        <w:t>f an official paper submittal;</w:t>
      </w:r>
    </w:p>
    <w:p w:rsidR="003D4FAE" w:rsidRPr="00AA1D70" w:rsidRDefault="003D4FAE" w:rsidP="004072E1">
      <w:pPr>
        <w:pStyle w:val="NoSpacing"/>
        <w:rPr>
          <w:rFonts w:asciiTheme="minorHAnsi" w:hAnsiTheme="minorHAnsi" w:cs="Arial"/>
        </w:rPr>
      </w:pPr>
    </w:p>
    <w:p w:rsidR="004072E1" w:rsidRPr="00AA1D70" w:rsidRDefault="004072E1" w:rsidP="00F364BA">
      <w:pPr>
        <w:pStyle w:val="NoSpacing"/>
        <w:numPr>
          <w:ilvl w:val="0"/>
          <w:numId w:val="8"/>
        </w:numPr>
        <w:rPr>
          <w:rFonts w:asciiTheme="minorHAnsi" w:hAnsiTheme="minorHAnsi" w:cs="Arial"/>
        </w:rPr>
      </w:pPr>
      <w:r w:rsidRPr="00AA1D70">
        <w:rPr>
          <w:rFonts w:asciiTheme="minorHAnsi" w:hAnsiTheme="minorHAnsi" w:cs="Arial"/>
        </w:rPr>
        <w:t xml:space="preserve">The electronic submittal </w:t>
      </w:r>
      <w:r w:rsidR="006C2BB3" w:rsidRPr="00AA1D70">
        <w:rPr>
          <w:rFonts w:asciiTheme="minorHAnsi" w:hAnsiTheme="minorHAnsi" w:cs="Arial"/>
        </w:rPr>
        <w:t xml:space="preserve">is </w:t>
      </w:r>
      <w:r w:rsidRPr="00AA1D70">
        <w:rPr>
          <w:rFonts w:asciiTheme="minorHAnsi" w:hAnsiTheme="minorHAnsi" w:cs="Arial"/>
        </w:rPr>
        <w:t xml:space="preserve">e-mailed to the </w:t>
      </w:r>
      <w:r w:rsidR="00757FBC" w:rsidRPr="00AA1D70">
        <w:rPr>
          <w:rFonts w:asciiTheme="minorHAnsi" w:hAnsiTheme="minorHAnsi" w:cs="Arial"/>
        </w:rPr>
        <w:t>Procurement Contact</w:t>
      </w:r>
      <w:r w:rsidR="00C50197" w:rsidRPr="00AA1D70">
        <w:rPr>
          <w:rFonts w:asciiTheme="minorHAnsi" w:hAnsiTheme="minorHAnsi" w:cs="Arial"/>
        </w:rPr>
        <w:t xml:space="preserve"> </w:t>
      </w:r>
      <w:r w:rsidRPr="00AA1D70">
        <w:rPr>
          <w:rFonts w:asciiTheme="minorHAnsi" w:hAnsiTheme="minorHAnsi" w:cs="Arial"/>
        </w:rPr>
        <w:t xml:space="preserve">(see page </w:t>
      </w:r>
      <w:r w:rsidR="008D19BA" w:rsidRPr="00AA1D70">
        <w:rPr>
          <w:rFonts w:asciiTheme="minorHAnsi" w:hAnsiTheme="minorHAnsi" w:cs="Arial"/>
        </w:rPr>
        <w:t>2</w:t>
      </w:r>
      <w:r w:rsidRPr="00AA1D70">
        <w:rPr>
          <w:rFonts w:asciiTheme="minorHAnsi" w:hAnsiTheme="minorHAnsi" w:cs="Arial"/>
        </w:rPr>
        <w:t xml:space="preserve">), </w:t>
      </w:r>
      <w:r w:rsidR="006C2BB3" w:rsidRPr="00AA1D70">
        <w:rPr>
          <w:rFonts w:asciiTheme="minorHAnsi" w:hAnsiTheme="minorHAnsi" w:cs="Arial"/>
        </w:rPr>
        <w:t xml:space="preserve">by </w:t>
      </w:r>
      <w:r w:rsidRPr="00AA1D70">
        <w:rPr>
          <w:rFonts w:asciiTheme="minorHAnsi" w:hAnsiTheme="minorHAnsi" w:cs="Arial"/>
        </w:rPr>
        <w:t xml:space="preserve">the </w:t>
      </w:r>
      <w:r w:rsidR="00757FBC" w:rsidRPr="00AA1D70">
        <w:rPr>
          <w:rFonts w:asciiTheme="minorHAnsi" w:hAnsiTheme="minorHAnsi" w:cs="Arial"/>
        </w:rPr>
        <w:t xml:space="preserve">submittal </w:t>
      </w:r>
      <w:r w:rsidRPr="00AA1D70">
        <w:rPr>
          <w:rFonts w:asciiTheme="minorHAnsi" w:hAnsiTheme="minorHAnsi" w:cs="Arial"/>
        </w:rPr>
        <w:t xml:space="preserve">deadline (Procurement Schedule, Table </w:t>
      </w:r>
      <w:r w:rsidR="00F11E0F" w:rsidRPr="00AA1D70">
        <w:rPr>
          <w:rFonts w:asciiTheme="minorHAnsi" w:hAnsiTheme="minorHAnsi" w:cs="Arial"/>
        </w:rPr>
        <w:t>1</w:t>
      </w:r>
      <w:r w:rsidRPr="00AA1D70">
        <w:rPr>
          <w:rFonts w:asciiTheme="minorHAnsi" w:hAnsiTheme="minorHAnsi" w:cs="Arial"/>
        </w:rPr>
        <w:t xml:space="preserve">, Page </w:t>
      </w:r>
      <w:r w:rsidR="00F11E0F" w:rsidRPr="00AA1D70">
        <w:rPr>
          <w:rFonts w:asciiTheme="minorHAnsi" w:hAnsiTheme="minorHAnsi" w:cs="Arial"/>
        </w:rPr>
        <w:t>1</w:t>
      </w:r>
      <w:r w:rsidR="003D4FAE">
        <w:rPr>
          <w:rFonts w:asciiTheme="minorHAnsi" w:hAnsiTheme="minorHAnsi" w:cs="Arial"/>
        </w:rPr>
        <w:t xml:space="preserve"> or as otherwise amended)</w:t>
      </w:r>
    </w:p>
    <w:p w:rsidR="004072E1" w:rsidRPr="00AA1D70" w:rsidRDefault="004072E1" w:rsidP="00F364BA">
      <w:pPr>
        <w:pStyle w:val="NoSpacing"/>
        <w:numPr>
          <w:ilvl w:val="0"/>
          <w:numId w:val="8"/>
        </w:numPr>
        <w:rPr>
          <w:rFonts w:asciiTheme="minorHAnsi" w:hAnsiTheme="minorHAnsi" w:cs="Arial"/>
        </w:rPr>
      </w:pPr>
      <w:r w:rsidRPr="00AA1D70">
        <w:rPr>
          <w:rFonts w:asciiTheme="minorHAnsi" w:hAnsiTheme="minorHAnsi" w:cs="Arial"/>
        </w:rPr>
        <w:t>Title the e-mail</w:t>
      </w:r>
      <w:r w:rsidR="00C50197" w:rsidRPr="00AA1D70">
        <w:rPr>
          <w:rFonts w:asciiTheme="minorHAnsi" w:hAnsiTheme="minorHAnsi" w:cs="Arial"/>
        </w:rPr>
        <w:t xml:space="preserve"> so it w</w:t>
      </w:r>
      <w:r w:rsidR="003D4FAE">
        <w:rPr>
          <w:rFonts w:asciiTheme="minorHAnsi" w:hAnsiTheme="minorHAnsi" w:cs="Arial"/>
        </w:rPr>
        <w:t>on’t be lost in an e-mail stream</w:t>
      </w:r>
    </w:p>
    <w:p w:rsidR="004072E1" w:rsidRPr="00AA1D70" w:rsidRDefault="004072E1" w:rsidP="00F364BA">
      <w:pPr>
        <w:pStyle w:val="NoSpacing"/>
        <w:numPr>
          <w:ilvl w:val="0"/>
          <w:numId w:val="8"/>
        </w:numPr>
        <w:rPr>
          <w:rFonts w:asciiTheme="minorHAnsi" w:hAnsiTheme="minorHAnsi" w:cs="Arial"/>
        </w:rPr>
      </w:pPr>
      <w:r w:rsidRPr="00AA1D70">
        <w:rPr>
          <w:rFonts w:asciiTheme="minorHAnsi" w:hAnsiTheme="minorHAnsi" w:cs="Arial"/>
        </w:rPr>
        <w:t xml:space="preserve">Any risks associated </w:t>
      </w:r>
      <w:r w:rsidR="00757FBC" w:rsidRPr="00AA1D70">
        <w:rPr>
          <w:rFonts w:asciiTheme="minorHAnsi" w:hAnsiTheme="minorHAnsi" w:cs="Arial"/>
        </w:rPr>
        <w:t xml:space="preserve">with an electronic submittal </w:t>
      </w:r>
      <w:r w:rsidRPr="00AA1D70">
        <w:rPr>
          <w:rFonts w:asciiTheme="minorHAnsi" w:hAnsiTheme="minorHAnsi" w:cs="Arial"/>
        </w:rPr>
        <w:t>are borne by the Propo</w:t>
      </w:r>
      <w:r w:rsidR="003D4FAE">
        <w:rPr>
          <w:rFonts w:asciiTheme="minorHAnsi" w:hAnsiTheme="minorHAnsi" w:cs="Arial"/>
        </w:rPr>
        <w:t>ser</w:t>
      </w:r>
    </w:p>
    <w:p w:rsidR="004072E1" w:rsidRPr="00AA1D70" w:rsidRDefault="004072E1" w:rsidP="00F364BA">
      <w:pPr>
        <w:pStyle w:val="NoSpacing"/>
        <w:numPr>
          <w:ilvl w:val="0"/>
          <w:numId w:val="8"/>
        </w:numPr>
        <w:rPr>
          <w:rFonts w:asciiTheme="minorHAnsi" w:hAnsiTheme="minorHAnsi" w:cs="Arial"/>
        </w:rPr>
      </w:pPr>
      <w:r w:rsidRPr="00AA1D70">
        <w:rPr>
          <w:rFonts w:asciiTheme="minorHAnsi" w:hAnsiTheme="minorHAnsi" w:cs="Arial"/>
        </w:rPr>
        <w:t>The City</w:t>
      </w:r>
      <w:r w:rsidR="00757FBC" w:rsidRPr="00AA1D70">
        <w:rPr>
          <w:rFonts w:asciiTheme="minorHAnsi" w:hAnsiTheme="minorHAnsi" w:cs="Arial"/>
        </w:rPr>
        <w:t>’s</w:t>
      </w:r>
      <w:r w:rsidRPr="00AA1D70">
        <w:rPr>
          <w:rFonts w:asciiTheme="minorHAnsi" w:hAnsiTheme="minorHAnsi" w:cs="Arial"/>
        </w:rPr>
        <w:t xml:space="preserve"> e-mail system will </w:t>
      </w:r>
      <w:r w:rsidR="00757FBC" w:rsidRPr="00AA1D70">
        <w:rPr>
          <w:rFonts w:asciiTheme="minorHAnsi" w:hAnsiTheme="minorHAnsi" w:cs="Arial"/>
        </w:rPr>
        <w:t xml:space="preserve">typically </w:t>
      </w:r>
      <w:r w:rsidRPr="00AA1D70">
        <w:rPr>
          <w:rFonts w:asciiTheme="minorHAnsi" w:hAnsiTheme="minorHAnsi" w:cs="Arial"/>
        </w:rPr>
        <w:t xml:space="preserve">allow documents up to </w:t>
      </w:r>
      <w:r w:rsidR="004B26C3" w:rsidRPr="00AA1D70">
        <w:rPr>
          <w:rFonts w:asciiTheme="minorHAnsi" w:hAnsiTheme="minorHAnsi" w:cs="Arial"/>
        </w:rPr>
        <w:t>20</w:t>
      </w:r>
      <w:r w:rsidR="003D4FAE">
        <w:rPr>
          <w:rFonts w:asciiTheme="minorHAnsi" w:hAnsiTheme="minorHAnsi" w:cs="Arial"/>
        </w:rPr>
        <w:t xml:space="preserve"> Megabytes</w:t>
      </w:r>
    </w:p>
    <w:p w:rsidR="00EF1E37" w:rsidRPr="00AA1D70" w:rsidRDefault="004072E1" w:rsidP="00F364BA">
      <w:pPr>
        <w:pStyle w:val="NoSpacing"/>
        <w:numPr>
          <w:ilvl w:val="0"/>
          <w:numId w:val="8"/>
        </w:numPr>
        <w:rPr>
          <w:rFonts w:asciiTheme="minorHAnsi" w:hAnsiTheme="minorHAnsi" w:cs="Arial"/>
        </w:rPr>
      </w:pPr>
      <w:r w:rsidRPr="00AA1D70">
        <w:rPr>
          <w:rFonts w:asciiTheme="minorHAnsi" w:hAnsiTheme="minorHAnsi" w:cs="Arial"/>
        </w:rPr>
        <w:t xml:space="preserve">If the Proposer also submits a hard-copy, the </w:t>
      </w:r>
      <w:r w:rsidR="003D4FAE">
        <w:rPr>
          <w:rFonts w:asciiTheme="minorHAnsi" w:hAnsiTheme="minorHAnsi" w:cs="Arial"/>
        </w:rPr>
        <w:t>hard copy has precedence</w:t>
      </w:r>
    </w:p>
    <w:p w:rsidR="00EF1E37" w:rsidRPr="00AA1D70" w:rsidRDefault="00EF1E37" w:rsidP="00F2331D">
      <w:pPr>
        <w:pStyle w:val="NoSpacing"/>
        <w:rPr>
          <w:rFonts w:asciiTheme="minorHAnsi" w:hAnsiTheme="minorHAnsi" w:cs="Arial"/>
        </w:rPr>
      </w:pPr>
    </w:p>
    <w:p w:rsidR="00EF1E37" w:rsidRDefault="00EF1E37" w:rsidP="00EF1E37">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7.9 </w:t>
      </w:r>
      <w:r w:rsidR="003D4FAE">
        <w:rPr>
          <w:rFonts w:asciiTheme="minorHAnsi" w:hAnsiTheme="minorHAnsi" w:cs="Arial"/>
          <w:b/>
          <w:color w:val="31849B"/>
          <w:sz w:val="22"/>
          <w:szCs w:val="22"/>
        </w:rPr>
        <w:t>Proposer r</w:t>
      </w:r>
      <w:r w:rsidRPr="00AA1D70">
        <w:rPr>
          <w:rFonts w:asciiTheme="minorHAnsi" w:hAnsiTheme="minorHAnsi" w:cs="Arial"/>
          <w:b/>
          <w:color w:val="31849B"/>
          <w:sz w:val="22"/>
          <w:szCs w:val="22"/>
        </w:rPr>
        <w:t>esponsi</w:t>
      </w:r>
      <w:r w:rsidR="003D4FAE">
        <w:rPr>
          <w:rFonts w:asciiTheme="minorHAnsi" w:hAnsiTheme="minorHAnsi" w:cs="Arial"/>
          <w:b/>
          <w:color w:val="31849B"/>
          <w:sz w:val="22"/>
          <w:szCs w:val="22"/>
        </w:rPr>
        <w:t>bility to provide full response</w:t>
      </w:r>
      <w:r w:rsidRPr="00AA1D70">
        <w:rPr>
          <w:rFonts w:asciiTheme="minorHAnsi" w:hAnsiTheme="minorHAnsi" w:cs="Arial"/>
          <w:b/>
          <w:color w:val="31849B"/>
          <w:sz w:val="22"/>
          <w:szCs w:val="22"/>
        </w:rPr>
        <w:t xml:space="preserve"> </w:t>
      </w:r>
    </w:p>
    <w:p w:rsidR="003D4FAE" w:rsidRPr="00AA1D70" w:rsidRDefault="003D4FAE" w:rsidP="00EF1E37">
      <w:pPr>
        <w:jc w:val="both"/>
        <w:rPr>
          <w:rFonts w:asciiTheme="minorHAnsi" w:hAnsiTheme="minorHAnsi" w:cs="Arial"/>
          <w:b/>
          <w:color w:val="31849B"/>
          <w:sz w:val="22"/>
          <w:szCs w:val="22"/>
        </w:rPr>
      </w:pPr>
    </w:p>
    <w:p w:rsidR="00EF1E37" w:rsidRPr="00AA1D70" w:rsidRDefault="00EF1E37" w:rsidP="00EF1E37">
      <w:pPr>
        <w:jc w:val="both"/>
        <w:rPr>
          <w:rFonts w:asciiTheme="minorHAnsi" w:hAnsiTheme="minorHAnsi" w:cs="Arial"/>
          <w:sz w:val="22"/>
          <w:szCs w:val="22"/>
        </w:rPr>
      </w:pPr>
      <w:r w:rsidRPr="00AA1D70">
        <w:rPr>
          <w:rFonts w:asciiTheme="minorHAnsi" w:hAnsiTheme="minorHAnsi" w:cs="Arial"/>
          <w:sz w:val="22"/>
          <w:szCs w:val="22"/>
        </w:rPr>
        <w:t>It is the Proposer’s responsibility to respond in a manner that does not require interpretation or clarification by the City.  The Proposer is to provide all requested materials, forms</w:t>
      </w:r>
      <w:r w:rsidR="003D4FAE">
        <w:rPr>
          <w:rFonts w:asciiTheme="minorHAnsi" w:hAnsiTheme="minorHAnsi" w:cs="Arial"/>
          <w:sz w:val="22"/>
          <w:szCs w:val="22"/>
        </w:rPr>
        <w:t>,</w:t>
      </w:r>
      <w:r w:rsidRPr="00AA1D70">
        <w:rPr>
          <w:rFonts w:asciiTheme="minorHAnsi" w:hAnsiTheme="minorHAnsi" w:cs="Arial"/>
          <w:sz w:val="22"/>
          <w:szCs w:val="22"/>
        </w:rPr>
        <w:t xml:space="preserve">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rsidR="00EF1E37" w:rsidRPr="00AA1D70" w:rsidRDefault="00EF1E37" w:rsidP="00EF1E37">
      <w:pPr>
        <w:jc w:val="both"/>
        <w:rPr>
          <w:rFonts w:asciiTheme="minorHAnsi" w:hAnsiTheme="minorHAnsi" w:cs="Arial"/>
          <w:sz w:val="22"/>
          <w:szCs w:val="22"/>
        </w:rPr>
      </w:pPr>
    </w:p>
    <w:p w:rsidR="00EF1E37" w:rsidRDefault="00EF1E37" w:rsidP="00EF1E37">
      <w:pPr>
        <w:rPr>
          <w:rFonts w:asciiTheme="minorHAnsi" w:hAnsiTheme="minorHAnsi" w:cs="Arial"/>
          <w:b/>
          <w:color w:val="31849B"/>
          <w:sz w:val="22"/>
          <w:szCs w:val="22"/>
        </w:rPr>
      </w:pPr>
      <w:r w:rsidRPr="00AA1D70">
        <w:rPr>
          <w:rFonts w:asciiTheme="minorHAnsi" w:hAnsiTheme="minorHAnsi" w:cs="Arial"/>
          <w:b/>
          <w:color w:val="31849B" w:themeColor="accent5" w:themeShade="BF"/>
          <w:sz w:val="22"/>
          <w:szCs w:val="22"/>
        </w:rPr>
        <w:t>7.10 Pr</w:t>
      </w:r>
      <w:r w:rsidR="003D4FAE">
        <w:rPr>
          <w:rFonts w:asciiTheme="minorHAnsi" w:hAnsiTheme="minorHAnsi" w:cs="Arial"/>
          <w:b/>
          <w:color w:val="31849B"/>
          <w:sz w:val="22"/>
          <w:szCs w:val="22"/>
        </w:rPr>
        <w:t>ohibited c</w:t>
      </w:r>
      <w:r w:rsidRPr="00AA1D70">
        <w:rPr>
          <w:rFonts w:asciiTheme="minorHAnsi" w:hAnsiTheme="minorHAnsi" w:cs="Arial"/>
          <w:b/>
          <w:color w:val="31849B"/>
          <w:sz w:val="22"/>
          <w:szCs w:val="22"/>
        </w:rPr>
        <w:t>ontact</w:t>
      </w:r>
      <w:r w:rsidR="003D4FAE">
        <w:rPr>
          <w:rFonts w:asciiTheme="minorHAnsi" w:hAnsiTheme="minorHAnsi" w:cs="Arial"/>
          <w:b/>
          <w:color w:val="31849B"/>
          <w:sz w:val="22"/>
          <w:szCs w:val="22"/>
        </w:rPr>
        <w:t>s</w:t>
      </w:r>
    </w:p>
    <w:p w:rsidR="003D4FAE" w:rsidRPr="00AA1D70" w:rsidRDefault="003D4FAE" w:rsidP="00EF1E37">
      <w:pPr>
        <w:rPr>
          <w:rFonts w:asciiTheme="minorHAnsi" w:hAnsiTheme="minorHAnsi" w:cs="Arial"/>
          <w:sz w:val="22"/>
          <w:szCs w:val="22"/>
        </w:rPr>
      </w:pPr>
    </w:p>
    <w:p w:rsidR="00EF1E37" w:rsidRPr="00AA1D70" w:rsidRDefault="00EF1E37" w:rsidP="00EF1E37">
      <w:pPr>
        <w:rPr>
          <w:rFonts w:asciiTheme="minorHAnsi" w:hAnsiTheme="minorHAnsi" w:cs="Arial"/>
          <w:sz w:val="22"/>
          <w:szCs w:val="22"/>
        </w:rPr>
      </w:pPr>
      <w:r w:rsidRPr="00AA1D70">
        <w:rPr>
          <w:rFonts w:asciiTheme="minorHAnsi" w:hAnsiTheme="minorHAnsi" w:cs="Arial"/>
          <w:sz w:val="22"/>
          <w:szCs w:val="22"/>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rsidR="00D02775" w:rsidRPr="00AA1D70" w:rsidRDefault="009755FE" w:rsidP="003C0DE2">
      <w:pPr>
        <w:pStyle w:val="Heading2"/>
        <w:keepLines/>
        <w:numPr>
          <w:ilvl w:val="1"/>
          <w:numId w:val="0"/>
        </w:numPr>
        <w:tabs>
          <w:tab w:val="left" w:pos="-1440"/>
          <w:tab w:val="left" w:pos="576"/>
          <w:tab w:val="left" w:pos="1080"/>
        </w:tabs>
        <w:ind w:left="216" w:hanging="216"/>
        <w:jc w:val="both"/>
        <w:rPr>
          <w:rFonts w:asciiTheme="minorHAnsi" w:hAnsiTheme="minorHAnsi"/>
          <w:i w:val="0"/>
          <w:color w:val="31849B"/>
          <w:sz w:val="22"/>
          <w:szCs w:val="22"/>
        </w:rPr>
      </w:pPr>
      <w:bookmarkStart w:id="53" w:name="_Toc524484966"/>
      <w:bookmarkStart w:id="54" w:name="_Toc524754153"/>
      <w:bookmarkStart w:id="55" w:name="_Toc526492398"/>
      <w:bookmarkStart w:id="56" w:name="_Toc528557453"/>
      <w:bookmarkStart w:id="57" w:name="_Toc529153513"/>
      <w:bookmarkStart w:id="58" w:name="_Toc30899411"/>
      <w:r w:rsidRPr="00AA1D70">
        <w:rPr>
          <w:rFonts w:asciiTheme="minorHAnsi" w:hAnsiTheme="minorHAnsi"/>
          <w:i w:val="0"/>
          <w:color w:val="31849B"/>
          <w:sz w:val="22"/>
          <w:szCs w:val="22"/>
        </w:rPr>
        <w:lastRenderedPageBreak/>
        <w:t>7</w:t>
      </w:r>
      <w:r w:rsidR="00F53E33" w:rsidRPr="00AA1D70">
        <w:rPr>
          <w:rFonts w:asciiTheme="minorHAnsi" w:hAnsiTheme="minorHAnsi"/>
          <w:i w:val="0"/>
          <w:color w:val="31849B"/>
          <w:sz w:val="22"/>
          <w:szCs w:val="22"/>
        </w:rPr>
        <w:t>.11</w:t>
      </w:r>
      <w:r w:rsidR="004072E1" w:rsidRPr="00AA1D70">
        <w:rPr>
          <w:rFonts w:asciiTheme="minorHAnsi" w:hAnsiTheme="minorHAnsi"/>
          <w:i w:val="0"/>
          <w:color w:val="31849B"/>
          <w:sz w:val="22"/>
          <w:szCs w:val="22"/>
        </w:rPr>
        <w:t xml:space="preserve"> </w:t>
      </w:r>
      <w:r w:rsidR="006D7517" w:rsidRPr="00AA1D70">
        <w:rPr>
          <w:rFonts w:asciiTheme="minorHAnsi" w:hAnsiTheme="minorHAnsi"/>
          <w:i w:val="0"/>
          <w:color w:val="31849B"/>
          <w:sz w:val="22"/>
          <w:szCs w:val="22"/>
        </w:rPr>
        <w:t xml:space="preserve">  </w:t>
      </w:r>
      <w:r w:rsidR="003D4FAE">
        <w:rPr>
          <w:rFonts w:asciiTheme="minorHAnsi" w:hAnsiTheme="minorHAnsi"/>
          <w:i w:val="0"/>
          <w:color w:val="31849B"/>
          <w:sz w:val="22"/>
          <w:szCs w:val="22"/>
        </w:rPr>
        <w:t>License and business tax r</w:t>
      </w:r>
      <w:r w:rsidR="004072E1" w:rsidRPr="00AA1D70">
        <w:rPr>
          <w:rFonts w:asciiTheme="minorHAnsi" w:hAnsiTheme="minorHAnsi"/>
          <w:i w:val="0"/>
          <w:color w:val="31849B"/>
          <w:sz w:val="22"/>
          <w:szCs w:val="22"/>
        </w:rPr>
        <w:t>equirements</w:t>
      </w:r>
    </w:p>
    <w:p w:rsidR="00C84CA8" w:rsidRDefault="00D02775" w:rsidP="00A54491">
      <w:pPr>
        <w:pStyle w:val="BodyText"/>
        <w:jc w:val="both"/>
        <w:rPr>
          <w:rFonts w:asciiTheme="minorHAnsi" w:hAnsiTheme="minorHAnsi" w:cs="Arial"/>
          <w:spacing w:val="-3"/>
          <w:sz w:val="22"/>
          <w:szCs w:val="22"/>
        </w:rPr>
      </w:pPr>
      <w:r w:rsidRPr="00AA1D70">
        <w:rPr>
          <w:rFonts w:asciiTheme="minorHAnsi" w:hAnsiTheme="minorHAnsi" w:cs="Arial"/>
          <w:sz w:val="22"/>
          <w:szCs w:val="22"/>
        </w:rPr>
        <w:t xml:space="preserve">The </w:t>
      </w:r>
      <w:r w:rsidR="006C2BB3" w:rsidRPr="00AA1D70">
        <w:rPr>
          <w:rFonts w:asciiTheme="minorHAnsi" w:hAnsiTheme="minorHAnsi" w:cs="Arial"/>
          <w:sz w:val="22"/>
          <w:szCs w:val="22"/>
        </w:rPr>
        <w:t xml:space="preserve">Consultant must meet </w:t>
      </w:r>
      <w:r w:rsidRPr="00AA1D70">
        <w:rPr>
          <w:rFonts w:asciiTheme="minorHAnsi" w:hAnsiTheme="minorHAnsi" w:cs="Arial"/>
          <w:sz w:val="22"/>
          <w:szCs w:val="22"/>
        </w:rPr>
        <w:t xml:space="preserve">all </w:t>
      </w:r>
      <w:r w:rsidR="00FC0DAC" w:rsidRPr="00AA1D70">
        <w:rPr>
          <w:rFonts w:asciiTheme="minorHAnsi" w:hAnsiTheme="minorHAnsi" w:cs="Arial"/>
          <w:sz w:val="22"/>
          <w:szCs w:val="22"/>
        </w:rPr>
        <w:t xml:space="preserve">applicable </w:t>
      </w:r>
      <w:r w:rsidRPr="00AA1D70">
        <w:rPr>
          <w:rFonts w:asciiTheme="minorHAnsi" w:hAnsiTheme="minorHAnsi" w:cs="Arial"/>
          <w:sz w:val="22"/>
          <w:szCs w:val="22"/>
        </w:rPr>
        <w:t xml:space="preserve">licensing requirements immediately after contract award or the City may reject the Consultant. </w:t>
      </w:r>
      <w:r w:rsidRPr="00AA1D70">
        <w:rPr>
          <w:rFonts w:asciiTheme="minorHAnsi" w:hAnsiTheme="minorHAnsi" w:cs="Arial"/>
          <w:spacing w:val="-3"/>
          <w:sz w:val="22"/>
          <w:szCs w:val="22"/>
        </w:rPr>
        <w:t xml:space="preserve">Companies must license, report and pay revenue taxes for the Washington State </w:t>
      </w:r>
      <w:r w:rsidR="00DB5F4B" w:rsidRPr="00AA1D70">
        <w:rPr>
          <w:rFonts w:asciiTheme="minorHAnsi" w:hAnsiTheme="minorHAnsi" w:cs="Arial"/>
          <w:spacing w:val="-3"/>
          <w:sz w:val="22"/>
          <w:szCs w:val="22"/>
        </w:rPr>
        <w:t>Business</w:t>
      </w:r>
      <w:r w:rsidRPr="00AA1D70">
        <w:rPr>
          <w:rFonts w:asciiTheme="minorHAnsi" w:hAnsiTheme="minorHAnsi" w:cs="Arial"/>
          <w:spacing w:val="-3"/>
          <w:sz w:val="22"/>
          <w:szCs w:val="22"/>
        </w:rPr>
        <w:t xml:space="preserve"> License (UBI#) and Seattle Business License, if required by law.  </w:t>
      </w:r>
      <w:r w:rsidR="00FC0DAC" w:rsidRPr="00AA1D70">
        <w:rPr>
          <w:rFonts w:asciiTheme="minorHAnsi" w:hAnsiTheme="minorHAnsi" w:cs="Arial"/>
          <w:spacing w:val="-3"/>
          <w:sz w:val="22"/>
          <w:szCs w:val="22"/>
        </w:rPr>
        <w:t>C</w:t>
      </w:r>
      <w:r w:rsidRPr="00AA1D70">
        <w:rPr>
          <w:rFonts w:asciiTheme="minorHAnsi" w:hAnsiTheme="minorHAnsi" w:cs="Arial"/>
          <w:spacing w:val="-3"/>
          <w:sz w:val="22"/>
          <w:szCs w:val="22"/>
        </w:rPr>
        <w:t xml:space="preserve">arefully consider those costs </w:t>
      </w:r>
      <w:r w:rsidR="00FC0DAC" w:rsidRPr="00AA1D70">
        <w:rPr>
          <w:rFonts w:asciiTheme="minorHAnsi" w:hAnsiTheme="minorHAnsi" w:cs="Arial"/>
          <w:spacing w:val="-3"/>
          <w:sz w:val="22"/>
          <w:szCs w:val="22"/>
        </w:rPr>
        <w:t xml:space="preserve">before </w:t>
      </w:r>
      <w:r w:rsidRPr="00AA1D70">
        <w:rPr>
          <w:rFonts w:asciiTheme="minorHAnsi" w:hAnsiTheme="minorHAnsi" w:cs="Arial"/>
          <w:spacing w:val="-3"/>
          <w:sz w:val="22"/>
          <w:szCs w:val="22"/>
        </w:rPr>
        <w:t xml:space="preserve">submitting </w:t>
      </w:r>
      <w:r w:rsidR="00FC0DAC" w:rsidRPr="00AA1D70">
        <w:rPr>
          <w:rFonts w:asciiTheme="minorHAnsi" w:hAnsiTheme="minorHAnsi" w:cs="Arial"/>
          <w:spacing w:val="-3"/>
          <w:sz w:val="22"/>
          <w:szCs w:val="22"/>
        </w:rPr>
        <w:t xml:space="preserve">an </w:t>
      </w:r>
      <w:r w:rsidRPr="00AA1D70">
        <w:rPr>
          <w:rFonts w:asciiTheme="minorHAnsi" w:hAnsiTheme="minorHAnsi" w:cs="Arial"/>
          <w:spacing w:val="-3"/>
          <w:sz w:val="22"/>
          <w:szCs w:val="22"/>
        </w:rPr>
        <w:t xml:space="preserve">offer, as the City will not separately pay or reimburse </w:t>
      </w:r>
      <w:r w:rsidR="00FC0DAC" w:rsidRPr="00AA1D70">
        <w:rPr>
          <w:rFonts w:asciiTheme="minorHAnsi" w:hAnsiTheme="minorHAnsi" w:cs="Arial"/>
          <w:spacing w:val="-3"/>
          <w:sz w:val="22"/>
          <w:szCs w:val="22"/>
        </w:rPr>
        <w:t xml:space="preserve">such </w:t>
      </w:r>
      <w:r w:rsidRPr="00AA1D70">
        <w:rPr>
          <w:rFonts w:asciiTheme="minorHAnsi" w:hAnsiTheme="minorHAnsi" w:cs="Arial"/>
          <w:spacing w:val="-3"/>
          <w:sz w:val="22"/>
          <w:szCs w:val="22"/>
        </w:rPr>
        <w:t xml:space="preserve">costs.  </w:t>
      </w:r>
    </w:p>
    <w:p w:rsidR="00C84CA8" w:rsidRPr="00AA1D70" w:rsidRDefault="00C84CA8" w:rsidP="00A54491">
      <w:pPr>
        <w:pStyle w:val="BodyText"/>
        <w:jc w:val="both"/>
        <w:rPr>
          <w:rFonts w:asciiTheme="minorHAnsi" w:hAnsiTheme="minorHAnsi" w:cs="Arial"/>
          <w:spacing w:val="-3"/>
          <w:sz w:val="22"/>
          <w:szCs w:val="22"/>
        </w:rPr>
      </w:pPr>
    </w:p>
    <w:p w:rsidR="00D02775" w:rsidRDefault="003D4FAE" w:rsidP="00D02775">
      <w:pPr>
        <w:tabs>
          <w:tab w:val="left" w:pos="-720"/>
        </w:tabs>
        <w:suppressAutoHyphens/>
        <w:jc w:val="both"/>
        <w:rPr>
          <w:rFonts w:asciiTheme="minorHAnsi" w:hAnsiTheme="minorHAnsi" w:cs="Arial"/>
          <w:b/>
          <w:color w:val="31849B"/>
          <w:spacing w:val="-3"/>
          <w:sz w:val="22"/>
          <w:szCs w:val="22"/>
        </w:rPr>
      </w:pPr>
      <w:r>
        <w:rPr>
          <w:rFonts w:asciiTheme="minorHAnsi" w:hAnsiTheme="minorHAnsi" w:cs="Arial"/>
          <w:b/>
          <w:color w:val="31849B"/>
          <w:spacing w:val="-3"/>
          <w:sz w:val="22"/>
          <w:szCs w:val="22"/>
        </w:rPr>
        <w:t>7.12 Seattle b</w:t>
      </w:r>
      <w:r w:rsidR="00D02775" w:rsidRPr="00AA1D70">
        <w:rPr>
          <w:rFonts w:asciiTheme="minorHAnsi" w:hAnsiTheme="minorHAnsi" w:cs="Arial"/>
          <w:b/>
          <w:color w:val="31849B"/>
          <w:spacing w:val="-3"/>
          <w:sz w:val="22"/>
          <w:szCs w:val="22"/>
        </w:rPr>
        <w:t>us</w:t>
      </w:r>
      <w:r>
        <w:rPr>
          <w:rFonts w:asciiTheme="minorHAnsi" w:hAnsiTheme="minorHAnsi" w:cs="Arial"/>
          <w:b/>
          <w:color w:val="31849B"/>
          <w:spacing w:val="-3"/>
          <w:sz w:val="22"/>
          <w:szCs w:val="22"/>
        </w:rPr>
        <w:t>iness l</w:t>
      </w:r>
      <w:r w:rsidR="00D02775" w:rsidRPr="00AA1D70">
        <w:rPr>
          <w:rFonts w:asciiTheme="minorHAnsi" w:hAnsiTheme="minorHAnsi" w:cs="Arial"/>
          <w:b/>
          <w:color w:val="31849B"/>
          <w:spacing w:val="-3"/>
          <w:sz w:val="22"/>
          <w:szCs w:val="22"/>
        </w:rPr>
        <w:t>icensing and associated taxes</w:t>
      </w:r>
    </w:p>
    <w:p w:rsidR="00C84CA8" w:rsidRPr="00AA1D70" w:rsidRDefault="00C84CA8" w:rsidP="00D02775">
      <w:pPr>
        <w:tabs>
          <w:tab w:val="left" w:pos="-720"/>
        </w:tabs>
        <w:suppressAutoHyphens/>
        <w:jc w:val="both"/>
        <w:rPr>
          <w:rFonts w:asciiTheme="minorHAnsi" w:hAnsiTheme="minorHAnsi" w:cs="Arial"/>
          <w:color w:val="31849B"/>
          <w:spacing w:val="-3"/>
          <w:sz w:val="22"/>
          <w:szCs w:val="22"/>
        </w:rPr>
      </w:pPr>
    </w:p>
    <w:p w:rsidR="00D02775" w:rsidRPr="00AA1D70" w:rsidRDefault="00D0277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If you have a “physical nexus” in the city, you must obtain a Seattle Business license and pay all taxes due befo</w:t>
      </w:r>
      <w:r w:rsidR="00C84CA8">
        <w:rPr>
          <w:rFonts w:asciiTheme="minorHAnsi" w:hAnsiTheme="minorHAnsi" w:cs="Arial"/>
          <w:spacing w:val="-3"/>
          <w:sz w:val="22"/>
          <w:szCs w:val="22"/>
        </w:rPr>
        <w:t>re the Contract can be signed</w:t>
      </w:r>
    </w:p>
    <w:p w:rsidR="00D02775" w:rsidRPr="00AA1D70" w:rsidRDefault="00D0277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A “physical nexus” means you have physical presence, such as: a building/facility</w:t>
      </w:r>
      <w:r w:rsidR="00757FBC" w:rsidRPr="00AA1D70">
        <w:rPr>
          <w:rFonts w:asciiTheme="minorHAnsi" w:hAnsiTheme="minorHAnsi" w:cs="Arial"/>
          <w:spacing w:val="-3"/>
          <w:sz w:val="22"/>
          <w:szCs w:val="22"/>
        </w:rPr>
        <w:t>/employee(s)</w:t>
      </w:r>
      <w:r w:rsidRPr="00AA1D70">
        <w:rPr>
          <w:rFonts w:asciiTheme="minorHAnsi" w:hAnsiTheme="minorHAnsi" w:cs="Arial"/>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r w:rsidR="00E72653" w:rsidRPr="00AA1D70">
        <w:rPr>
          <w:rFonts w:asciiTheme="minorHAnsi" w:hAnsiTheme="minorHAnsi" w:cs="Arial"/>
          <w:spacing w:val="-3"/>
          <w:sz w:val="22"/>
          <w:szCs w:val="22"/>
        </w:rPr>
        <w:t>etc.</w:t>
      </w:r>
      <w:r w:rsidR="00C84CA8">
        <w:rPr>
          <w:rFonts w:asciiTheme="minorHAnsi" w:hAnsiTheme="minorHAnsi" w:cs="Arial"/>
          <w:spacing w:val="-3"/>
          <w:sz w:val="22"/>
          <w:szCs w:val="22"/>
        </w:rPr>
        <w:t>)</w:t>
      </w:r>
    </w:p>
    <w:p w:rsidR="00D02775" w:rsidRPr="00AA1D70" w:rsidRDefault="00D0277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We provide a Consultant Questionnaire Form in our submittal package items later in this RFP</w:t>
      </w:r>
      <w:r w:rsidR="00301C41" w:rsidRPr="00AA1D70">
        <w:rPr>
          <w:rFonts w:asciiTheme="minorHAnsi" w:hAnsiTheme="minorHAnsi" w:cs="Arial"/>
          <w:spacing w:val="-3"/>
          <w:sz w:val="22"/>
          <w:szCs w:val="22"/>
        </w:rPr>
        <w:t>/RFQ</w:t>
      </w:r>
      <w:r w:rsidRPr="00AA1D70">
        <w:rPr>
          <w:rFonts w:asciiTheme="minorHAnsi" w:hAnsiTheme="minorHAnsi" w:cs="Arial"/>
          <w:spacing w:val="-3"/>
          <w:sz w:val="22"/>
          <w:szCs w:val="22"/>
        </w:rPr>
        <w:t>, and it will ask you to speci</w:t>
      </w:r>
      <w:r w:rsidR="00C84CA8">
        <w:rPr>
          <w:rFonts w:asciiTheme="minorHAnsi" w:hAnsiTheme="minorHAnsi" w:cs="Arial"/>
          <w:spacing w:val="-3"/>
          <w:sz w:val="22"/>
          <w:szCs w:val="22"/>
        </w:rPr>
        <w:t>fy if you have “physical nexus”</w:t>
      </w:r>
    </w:p>
    <w:p w:rsidR="00D02775" w:rsidRPr="00AA1D70" w:rsidRDefault="00D0277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All costs for any licenses, permits and Seattle Business License taxes owed shall be borne by the Consultant and not c</w:t>
      </w:r>
      <w:r w:rsidR="00C84CA8">
        <w:rPr>
          <w:rFonts w:asciiTheme="minorHAnsi" w:hAnsiTheme="minorHAnsi" w:cs="Arial"/>
          <w:spacing w:val="-3"/>
          <w:sz w:val="22"/>
          <w:szCs w:val="22"/>
        </w:rPr>
        <w:t>harged separately to the City</w:t>
      </w:r>
    </w:p>
    <w:p w:rsidR="00D02775" w:rsidRPr="00AA1D70" w:rsidRDefault="00D0277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The apparent successful Consultant</w:t>
      </w:r>
      <w:r w:rsidR="0019291E" w:rsidRPr="00AA1D70">
        <w:rPr>
          <w:rFonts w:asciiTheme="minorHAnsi" w:hAnsiTheme="minorHAnsi" w:cs="Arial"/>
          <w:spacing w:val="-3"/>
          <w:sz w:val="22"/>
          <w:szCs w:val="22"/>
        </w:rPr>
        <w:t>(s)</w:t>
      </w:r>
      <w:r w:rsidRPr="00AA1D70">
        <w:rPr>
          <w:rFonts w:asciiTheme="minorHAnsi" w:hAnsiTheme="minorHAnsi" w:cs="Arial"/>
          <w:spacing w:val="-3"/>
          <w:sz w:val="22"/>
          <w:szCs w:val="22"/>
        </w:rPr>
        <w:t xml:space="preserve"> must immediately obtain the license and ensure all City taxes are current, unless exempted by City Code due to reasons such as no physical nexus. Failure to do so </w:t>
      </w:r>
      <w:r w:rsidR="006C2BB3" w:rsidRPr="00AA1D70">
        <w:rPr>
          <w:rFonts w:asciiTheme="minorHAnsi" w:hAnsiTheme="minorHAnsi" w:cs="Arial"/>
          <w:spacing w:val="-3"/>
          <w:sz w:val="22"/>
          <w:szCs w:val="22"/>
        </w:rPr>
        <w:t xml:space="preserve">will cause </w:t>
      </w:r>
      <w:r w:rsidRPr="00AA1D70">
        <w:rPr>
          <w:rFonts w:asciiTheme="minorHAnsi" w:hAnsiTheme="minorHAnsi" w:cs="Arial"/>
          <w:spacing w:val="-3"/>
          <w:sz w:val="22"/>
          <w:szCs w:val="22"/>
        </w:rPr>
        <w:t xml:space="preserve">rejection of the </w:t>
      </w:r>
      <w:r w:rsidR="004B08E1" w:rsidRPr="00AA1D70">
        <w:rPr>
          <w:rFonts w:asciiTheme="minorHAnsi" w:hAnsiTheme="minorHAnsi" w:cs="Arial"/>
          <w:spacing w:val="-3"/>
          <w:sz w:val="22"/>
          <w:szCs w:val="22"/>
        </w:rPr>
        <w:t>submittal</w:t>
      </w:r>
      <w:r w:rsidRPr="00AA1D70">
        <w:rPr>
          <w:rFonts w:asciiTheme="minorHAnsi" w:hAnsiTheme="minorHAnsi" w:cs="Arial"/>
          <w:spacing w:val="-3"/>
          <w:sz w:val="22"/>
          <w:szCs w:val="22"/>
        </w:rPr>
        <w:t xml:space="preserve"> </w:t>
      </w:r>
    </w:p>
    <w:p w:rsidR="00503835" w:rsidRPr="00AA1D70" w:rsidRDefault="0050383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 xml:space="preserve">The City of Seattle Application for a Business License can be found here: </w:t>
      </w:r>
    </w:p>
    <w:p w:rsidR="00503835" w:rsidRPr="00AA1D70" w:rsidRDefault="00414DD8" w:rsidP="00503835">
      <w:pPr>
        <w:tabs>
          <w:tab w:val="left" w:pos="-720"/>
        </w:tabs>
        <w:suppressAutoHyphens/>
        <w:ind w:left="360"/>
        <w:jc w:val="both"/>
        <w:rPr>
          <w:rFonts w:asciiTheme="minorHAnsi" w:hAnsiTheme="minorHAnsi" w:cs="Arial"/>
          <w:spacing w:val="-3"/>
          <w:sz w:val="22"/>
          <w:szCs w:val="22"/>
        </w:rPr>
      </w:pPr>
      <w:hyperlink r:id="rId14" w:history="1">
        <w:r w:rsidR="00503835" w:rsidRPr="00AA1D70">
          <w:rPr>
            <w:rStyle w:val="Hyperlink"/>
            <w:rFonts w:asciiTheme="minorHAnsi" w:hAnsiTheme="minorHAnsi" w:cs="Arial"/>
            <w:spacing w:val="-3"/>
            <w:sz w:val="22"/>
            <w:szCs w:val="22"/>
          </w:rPr>
          <w:t>http://www.seattle.gov/Documents/Departments/FAS/Licensing/Seattle-business-license-application.pdf</w:t>
        </w:r>
      </w:hyperlink>
    </w:p>
    <w:p w:rsidR="00503835" w:rsidRPr="00AA1D70" w:rsidRDefault="0050383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You can find Business License Application help here:</w:t>
      </w:r>
      <w:hyperlink r:id="rId15" w:history="1">
        <w:r w:rsidRPr="00AA1D70">
          <w:rPr>
            <w:rStyle w:val="Hyperlink"/>
            <w:rFonts w:asciiTheme="minorHAnsi" w:hAnsiTheme="minorHAnsi" w:cs="Arial"/>
            <w:spacing w:val="-3"/>
            <w:sz w:val="22"/>
            <w:szCs w:val="22"/>
          </w:rPr>
          <w:t>http:/www.seattle.gov/licenses/get-a-business-license/license-application-help</w:t>
        </w:r>
      </w:hyperlink>
    </w:p>
    <w:p w:rsidR="00503835" w:rsidRPr="00AA1D70" w:rsidRDefault="0050383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 xml:space="preserve">Self-Filing You can pay your license and taxes on-line using a credit card </w:t>
      </w:r>
      <w:r w:rsidRPr="00AA1D70">
        <w:rPr>
          <w:rFonts w:asciiTheme="minorHAnsi" w:hAnsiTheme="minorHAnsi" w:cs="Arial"/>
          <w:sz w:val="22"/>
          <w:szCs w:val="22"/>
        </w:rPr>
        <w:t xml:space="preserve"> </w:t>
      </w:r>
      <w:hyperlink r:id="rId16" w:history="1">
        <w:r w:rsidR="00747987" w:rsidRPr="00AA1D70">
          <w:rPr>
            <w:rStyle w:val="Hyperlink"/>
            <w:rFonts w:asciiTheme="minorHAnsi" w:hAnsiTheme="minorHAnsi" w:cs="Arial"/>
            <w:sz w:val="22"/>
            <w:szCs w:val="22"/>
          </w:rPr>
          <w:t>www</w:t>
        </w:r>
        <w:r w:rsidRPr="00AA1D70">
          <w:rPr>
            <w:rStyle w:val="Hyperlink"/>
            <w:rFonts w:asciiTheme="minorHAnsi" w:hAnsiTheme="minorHAnsi" w:cs="Arial"/>
            <w:sz w:val="22"/>
            <w:szCs w:val="22"/>
          </w:rPr>
          <w:t>.seattle.gov/self/</w:t>
        </w:r>
      </w:hyperlink>
    </w:p>
    <w:p w:rsidR="00503835" w:rsidRPr="00AA1D70" w:rsidRDefault="0050383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 xml:space="preserve">For Questions and Assistance, call the Revenue and Consumer Protection (RCP) office which issues business licenses and enforces licensing requirements.  The general e-mail is </w:t>
      </w:r>
      <w:hyperlink r:id="rId17" w:history="1">
        <w:r w:rsidRPr="00AA1D70">
          <w:rPr>
            <w:rStyle w:val="Hyperlink"/>
            <w:rFonts w:asciiTheme="minorHAnsi" w:hAnsiTheme="minorHAnsi" w:cs="Arial"/>
            <w:spacing w:val="-3"/>
            <w:sz w:val="22"/>
            <w:szCs w:val="22"/>
          </w:rPr>
          <w:t>rca@seattle.gov</w:t>
        </w:r>
      </w:hyperlink>
      <w:r w:rsidRPr="00AA1D70">
        <w:rPr>
          <w:rFonts w:asciiTheme="minorHAnsi" w:hAnsiTheme="minorHAnsi" w:cs="Arial"/>
          <w:spacing w:val="-3"/>
          <w:sz w:val="22"/>
          <w:szCs w:val="22"/>
        </w:rPr>
        <w:t>.  The main phone is 206-684-8484</w:t>
      </w:r>
    </w:p>
    <w:p w:rsidR="00503835" w:rsidRPr="00AA1D70" w:rsidRDefault="00503835" w:rsidP="00F364BA">
      <w:pPr>
        <w:numPr>
          <w:ilvl w:val="0"/>
          <w:numId w:val="10"/>
        </w:numPr>
        <w:tabs>
          <w:tab w:val="left" w:pos="-720"/>
        </w:tabs>
        <w:suppressAutoHyphens/>
        <w:jc w:val="both"/>
        <w:rPr>
          <w:rStyle w:val="Hyperlink"/>
          <w:rFonts w:asciiTheme="minorHAnsi" w:hAnsiTheme="minorHAnsi" w:cs="Arial"/>
          <w:color w:val="auto"/>
          <w:spacing w:val="-3"/>
          <w:sz w:val="22"/>
          <w:szCs w:val="22"/>
          <w:u w:val="none"/>
        </w:rPr>
      </w:pPr>
      <w:r w:rsidRPr="00AA1D70">
        <w:rPr>
          <w:rFonts w:asciiTheme="minorHAnsi" w:hAnsiTheme="minorHAnsi" w:cs="Arial"/>
          <w:spacing w:val="-3"/>
          <w:sz w:val="22"/>
          <w:szCs w:val="22"/>
        </w:rPr>
        <w:t xml:space="preserve">The licensing website is </w:t>
      </w:r>
      <w:hyperlink r:id="rId18" w:history="1">
        <w:r w:rsidRPr="00AA1D70">
          <w:rPr>
            <w:rStyle w:val="Hyperlink"/>
            <w:rFonts w:asciiTheme="minorHAnsi" w:hAnsiTheme="minorHAnsi"/>
            <w:sz w:val="22"/>
            <w:szCs w:val="22"/>
          </w:rPr>
          <w:t>http://www.seattle.gov/licenses</w:t>
        </w:r>
      </w:hyperlink>
    </w:p>
    <w:p w:rsidR="00503835" w:rsidRPr="00AA1D70" w:rsidRDefault="00503835" w:rsidP="00F364BA">
      <w:pPr>
        <w:numPr>
          <w:ilvl w:val="0"/>
          <w:numId w:val="10"/>
        </w:numPr>
        <w:tabs>
          <w:tab w:val="left" w:pos="-720"/>
        </w:tabs>
        <w:suppressAutoHyphens/>
        <w:jc w:val="both"/>
        <w:rPr>
          <w:rFonts w:asciiTheme="minorHAnsi" w:hAnsiTheme="minorHAnsi" w:cs="Arial"/>
          <w:spacing w:val="-3"/>
          <w:sz w:val="22"/>
          <w:szCs w:val="22"/>
        </w:rPr>
      </w:pPr>
      <w:r w:rsidRPr="00AA1D70">
        <w:rPr>
          <w:rFonts w:asciiTheme="minorHAnsi" w:hAnsiTheme="minorHAnsi" w:cs="Arial"/>
          <w:sz w:val="22"/>
          <w:szCs w:val="22"/>
        </w:rPr>
        <w:t>If a business has extraordinary balances due on their account that would cause undue hardship to the business, t</w:t>
      </w:r>
      <w:r w:rsidR="00747987" w:rsidRPr="00AA1D70">
        <w:rPr>
          <w:rFonts w:asciiTheme="minorHAnsi" w:hAnsiTheme="minorHAnsi" w:cs="Arial"/>
          <w:sz w:val="22"/>
          <w:szCs w:val="22"/>
        </w:rPr>
        <w:t xml:space="preserve">he business can contact the License and Tax Administration </w:t>
      </w:r>
      <w:r w:rsidRPr="00AA1D70">
        <w:rPr>
          <w:rFonts w:asciiTheme="minorHAnsi" w:hAnsiTheme="minorHAnsi" w:cs="Arial"/>
          <w:sz w:val="22"/>
          <w:szCs w:val="22"/>
        </w:rPr>
        <w:t xml:space="preserve">office at </w:t>
      </w:r>
      <w:hyperlink r:id="rId19" w:history="1">
        <w:r w:rsidR="00747987" w:rsidRPr="00AA1D70">
          <w:rPr>
            <w:rStyle w:val="Hyperlink"/>
            <w:rFonts w:asciiTheme="minorHAnsi" w:hAnsiTheme="minorHAnsi" w:cs="Arial"/>
            <w:sz w:val="22"/>
            <w:szCs w:val="22"/>
          </w:rPr>
          <w:t>tax@seattle.gov</w:t>
        </w:r>
      </w:hyperlink>
      <w:r w:rsidRPr="00AA1D70">
        <w:rPr>
          <w:rFonts w:asciiTheme="minorHAnsi" w:hAnsiTheme="minorHAnsi" w:cs="Arial"/>
          <w:sz w:val="22"/>
          <w:szCs w:val="22"/>
        </w:rPr>
        <w:t xml:space="preserve"> to request additional assistance</w:t>
      </w:r>
    </w:p>
    <w:p w:rsidR="00503835" w:rsidRPr="00AA1D70" w:rsidRDefault="00503835" w:rsidP="00F364BA">
      <w:pPr>
        <w:numPr>
          <w:ilvl w:val="0"/>
          <w:numId w:val="10"/>
        </w:numPr>
        <w:tabs>
          <w:tab w:val="left" w:pos="-720"/>
        </w:tabs>
        <w:suppressAutoHyphens/>
        <w:jc w:val="both"/>
        <w:rPr>
          <w:rFonts w:asciiTheme="minorHAnsi" w:hAnsiTheme="minorHAnsi" w:cs="Arial"/>
          <w:b/>
          <w:sz w:val="22"/>
          <w:szCs w:val="22"/>
        </w:rPr>
      </w:pPr>
      <w:r w:rsidRPr="00AA1D70">
        <w:rPr>
          <w:rFonts w:asciiTheme="minorHAnsi" w:hAnsiTheme="minorHAnsi" w:cs="Arial"/>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rsidR="00503835" w:rsidRPr="00AA1D70" w:rsidRDefault="00503835" w:rsidP="0060253D">
      <w:pPr>
        <w:tabs>
          <w:tab w:val="left" w:pos="-720"/>
        </w:tabs>
        <w:suppressAutoHyphens/>
        <w:ind w:left="360"/>
        <w:jc w:val="both"/>
        <w:rPr>
          <w:rFonts w:asciiTheme="minorHAnsi" w:hAnsiTheme="minorHAnsi" w:cs="Arial"/>
          <w:spacing w:val="-3"/>
          <w:sz w:val="22"/>
          <w:szCs w:val="22"/>
        </w:rPr>
      </w:pPr>
    </w:p>
    <w:p w:rsidR="003D4FAE" w:rsidRDefault="002B0C0B" w:rsidP="00811027">
      <w:pPr>
        <w:tabs>
          <w:tab w:val="left" w:pos="-720"/>
        </w:tabs>
        <w:suppressAutoHyphens/>
        <w:jc w:val="both"/>
        <w:rPr>
          <w:rFonts w:asciiTheme="minorHAnsi" w:hAnsiTheme="minorHAnsi" w:cs="Arial"/>
          <w:b/>
          <w:color w:val="31849B"/>
          <w:spacing w:val="-3"/>
          <w:sz w:val="22"/>
          <w:szCs w:val="22"/>
        </w:rPr>
      </w:pPr>
      <w:r w:rsidRPr="00AA1D70">
        <w:rPr>
          <w:rFonts w:asciiTheme="minorHAnsi" w:hAnsiTheme="minorHAnsi" w:cs="Arial"/>
          <w:b/>
          <w:color w:val="31849B"/>
          <w:spacing w:val="-3"/>
          <w:sz w:val="22"/>
          <w:szCs w:val="22"/>
        </w:rPr>
        <w:t xml:space="preserve">7.12 </w:t>
      </w:r>
      <w:r w:rsidR="003D4FAE">
        <w:rPr>
          <w:rFonts w:asciiTheme="minorHAnsi" w:hAnsiTheme="minorHAnsi" w:cs="Arial"/>
          <w:b/>
          <w:color w:val="31849B"/>
          <w:spacing w:val="-3"/>
          <w:sz w:val="22"/>
          <w:szCs w:val="22"/>
        </w:rPr>
        <w:t>State business l</w:t>
      </w:r>
      <w:r w:rsidR="00D02775" w:rsidRPr="00AA1D70">
        <w:rPr>
          <w:rFonts w:asciiTheme="minorHAnsi" w:hAnsiTheme="minorHAnsi" w:cs="Arial"/>
          <w:b/>
          <w:color w:val="31849B"/>
          <w:spacing w:val="-3"/>
          <w:sz w:val="22"/>
          <w:szCs w:val="22"/>
        </w:rPr>
        <w:t>icensing</w:t>
      </w:r>
    </w:p>
    <w:p w:rsidR="003D4FAE" w:rsidRDefault="003D4FAE" w:rsidP="00811027">
      <w:pPr>
        <w:tabs>
          <w:tab w:val="left" w:pos="-720"/>
        </w:tabs>
        <w:suppressAutoHyphens/>
        <w:jc w:val="both"/>
        <w:rPr>
          <w:rFonts w:asciiTheme="minorHAnsi" w:hAnsiTheme="minorHAnsi" w:cs="Arial"/>
          <w:b/>
          <w:color w:val="31849B"/>
          <w:spacing w:val="-3"/>
          <w:sz w:val="22"/>
          <w:szCs w:val="22"/>
        </w:rPr>
      </w:pPr>
    </w:p>
    <w:p w:rsidR="00D02775" w:rsidRPr="00AA1D70" w:rsidRDefault="00D02775" w:rsidP="00811027">
      <w:pPr>
        <w:tabs>
          <w:tab w:val="left" w:pos="-720"/>
        </w:tabs>
        <w:suppressAutoHyphens/>
        <w:jc w:val="both"/>
        <w:rPr>
          <w:rFonts w:asciiTheme="minorHAnsi" w:hAnsiTheme="minorHAnsi" w:cs="Arial"/>
          <w:spacing w:val="-3"/>
          <w:sz w:val="22"/>
          <w:szCs w:val="22"/>
        </w:rPr>
      </w:pPr>
      <w:r w:rsidRPr="00AA1D70">
        <w:rPr>
          <w:rFonts w:asciiTheme="minorHAnsi" w:hAnsiTheme="minorHAnsi" w:cs="Arial"/>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AA1D70">
        <w:rPr>
          <w:rFonts w:asciiTheme="minorHAnsi" w:hAnsiTheme="minorHAnsi" w:cs="Arial"/>
          <w:spacing w:val="-3"/>
          <w:sz w:val="22"/>
          <w:szCs w:val="22"/>
        </w:rPr>
        <w:t>sometimes</w:t>
      </w:r>
      <w:r w:rsidRPr="00AA1D70">
        <w:rPr>
          <w:rFonts w:asciiTheme="minorHAnsi" w:hAnsiTheme="minorHAnsi" w:cs="Arial"/>
          <w:spacing w:val="-3"/>
          <w:sz w:val="22"/>
          <w:szCs w:val="22"/>
        </w:rPr>
        <w:t xml:space="preserve">, the State waives licensing because the company </w:t>
      </w:r>
      <w:r w:rsidR="006C2BB3" w:rsidRPr="00AA1D70">
        <w:rPr>
          <w:rFonts w:asciiTheme="minorHAnsi" w:hAnsiTheme="minorHAnsi" w:cs="Arial"/>
          <w:spacing w:val="-3"/>
          <w:sz w:val="22"/>
          <w:szCs w:val="22"/>
        </w:rPr>
        <w:t xml:space="preserve">has no </w:t>
      </w:r>
      <w:r w:rsidRPr="00AA1D70">
        <w:rPr>
          <w:rFonts w:asciiTheme="minorHAnsi" w:hAnsiTheme="minorHAnsi" w:cs="Arial"/>
          <w:spacing w:val="-3"/>
          <w:sz w:val="22"/>
          <w:szCs w:val="22"/>
        </w:rPr>
        <w:t xml:space="preserve">physical presence in the State), then submit proof of that exemption to the City.  All costs for any licenses, permits and associated tax payments due to the State </w:t>
      </w:r>
      <w:r w:rsidR="006C2BB3" w:rsidRPr="00AA1D70">
        <w:rPr>
          <w:rFonts w:asciiTheme="minorHAnsi" w:hAnsiTheme="minorHAnsi" w:cs="Arial"/>
          <w:spacing w:val="-3"/>
          <w:sz w:val="22"/>
          <w:szCs w:val="22"/>
        </w:rPr>
        <w:t xml:space="preserve">because of </w:t>
      </w:r>
      <w:r w:rsidRPr="00AA1D70">
        <w:rPr>
          <w:rFonts w:asciiTheme="minorHAnsi" w:hAnsiTheme="minorHAnsi" w:cs="Arial"/>
          <w:spacing w:val="-3"/>
          <w:sz w:val="22"/>
          <w:szCs w:val="22"/>
        </w:rPr>
        <w:t>licensing shall be borne by the Consultant and not charged separately to the City.</w:t>
      </w:r>
      <w:r w:rsidR="00C84CA8">
        <w:rPr>
          <w:rFonts w:asciiTheme="minorHAnsi" w:hAnsiTheme="minorHAnsi" w:cs="Arial"/>
          <w:spacing w:val="-3"/>
          <w:sz w:val="22"/>
          <w:szCs w:val="22"/>
        </w:rPr>
        <w:t xml:space="preserve">  </w:t>
      </w:r>
      <w:r w:rsidRPr="00AA1D70">
        <w:rPr>
          <w:rFonts w:asciiTheme="minorHAnsi" w:hAnsiTheme="minorHAnsi" w:cs="Arial"/>
          <w:spacing w:val="-3"/>
          <w:sz w:val="22"/>
          <w:szCs w:val="22"/>
        </w:rPr>
        <w:t xml:space="preserve">Instructions and applications are at </w:t>
      </w:r>
      <w:hyperlink r:id="rId20" w:history="1">
        <w:r w:rsidR="00503835" w:rsidRPr="00AA1D70">
          <w:rPr>
            <w:rStyle w:val="Hyperlink"/>
            <w:rFonts w:asciiTheme="minorHAnsi" w:hAnsiTheme="minorHAnsi" w:cs="Arial"/>
            <w:spacing w:val="-3"/>
            <w:sz w:val="22"/>
            <w:szCs w:val="22"/>
          </w:rPr>
          <w:t>http://bls.dor.wa.gov/file.aspx</w:t>
        </w:r>
      </w:hyperlink>
      <w:r w:rsidR="00C14976" w:rsidRPr="00AA1D70">
        <w:rPr>
          <w:rFonts w:asciiTheme="minorHAnsi" w:hAnsiTheme="minorHAnsi" w:cs="Arial"/>
          <w:spacing w:val="-3"/>
          <w:sz w:val="22"/>
          <w:szCs w:val="22"/>
        </w:rPr>
        <w:t xml:space="preserve">  and the State of Washington Department of Revenue</w:t>
      </w:r>
      <w:r w:rsidR="00C84CA8">
        <w:rPr>
          <w:rFonts w:asciiTheme="minorHAnsi" w:hAnsiTheme="minorHAnsi" w:cs="Arial"/>
          <w:spacing w:val="-3"/>
          <w:sz w:val="22"/>
          <w:szCs w:val="22"/>
        </w:rPr>
        <w:t xml:space="preserve"> is available at 1-800-647-7706.</w:t>
      </w:r>
    </w:p>
    <w:p w:rsidR="00C84CA8" w:rsidRDefault="002B0C0B" w:rsidP="00811027">
      <w:pPr>
        <w:pStyle w:val="Heading2"/>
        <w:keepLines/>
        <w:numPr>
          <w:ilvl w:val="1"/>
          <w:numId w:val="0"/>
        </w:numPr>
        <w:tabs>
          <w:tab w:val="left" w:pos="-1440"/>
          <w:tab w:val="left" w:pos="0"/>
        </w:tabs>
        <w:rPr>
          <w:rFonts w:asciiTheme="minorHAnsi" w:hAnsiTheme="minorHAnsi"/>
          <w:b w:val="0"/>
          <w:i w:val="0"/>
          <w:color w:val="31849B"/>
          <w:sz w:val="22"/>
          <w:szCs w:val="22"/>
        </w:rPr>
      </w:pPr>
      <w:r w:rsidRPr="00AA1D70">
        <w:rPr>
          <w:rFonts w:asciiTheme="minorHAnsi" w:hAnsiTheme="minorHAnsi"/>
          <w:i w:val="0"/>
          <w:color w:val="31849B"/>
          <w:sz w:val="22"/>
          <w:szCs w:val="22"/>
        </w:rPr>
        <w:t>7.13</w:t>
      </w:r>
      <w:r w:rsidR="00F53E33" w:rsidRPr="00AA1D70">
        <w:rPr>
          <w:rFonts w:asciiTheme="minorHAnsi" w:hAnsiTheme="minorHAnsi"/>
          <w:i w:val="0"/>
          <w:color w:val="31849B"/>
          <w:sz w:val="22"/>
          <w:szCs w:val="22"/>
        </w:rPr>
        <w:t xml:space="preserve"> </w:t>
      </w:r>
      <w:r w:rsidR="00054D7D" w:rsidRPr="00AA1D70">
        <w:rPr>
          <w:rFonts w:asciiTheme="minorHAnsi" w:hAnsiTheme="minorHAnsi"/>
          <w:i w:val="0"/>
          <w:color w:val="31849B"/>
          <w:sz w:val="22"/>
          <w:szCs w:val="22"/>
        </w:rPr>
        <w:t xml:space="preserve">Federal Excise </w:t>
      </w:r>
      <w:r w:rsidR="00FC4D5F" w:rsidRPr="00AA1D70">
        <w:rPr>
          <w:rFonts w:asciiTheme="minorHAnsi" w:hAnsiTheme="minorHAnsi"/>
          <w:i w:val="0"/>
          <w:color w:val="31849B"/>
          <w:sz w:val="22"/>
          <w:szCs w:val="22"/>
        </w:rPr>
        <w:t>Tax</w:t>
      </w:r>
      <w:r w:rsidR="001D01E0" w:rsidRPr="00AA1D70">
        <w:rPr>
          <w:rFonts w:asciiTheme="minorHAnsi" w:hAnsiTheme="minorHAnsi"/>
          <w:b w:val="0"/>
          <w:i w:val="0"/>
          <w:color w:val="31849B"/>
          <w:sz w:val="22"/>
          <w:szCs w:val="22"/>
        </w:rPr>
        <w:t>.</w:t>
      </w:r>
      <w:r w:rsidR="00D02775" w:rsidRPr="00AA1D70">
        <w:rPr>
          <w:rFonts w:asciiTheme="minorHAnsi" w:hAnsiTheme="minorHAnsi"/>
          <w:b w:val="0"/>
          <w:i w:val="0"/>
          <w:color w:val="31849B"/>
          <w:sz w:val="22"/>
          <w:szCs w:val="22"/>
        </w:rPr>
        <w:t xml:space="preserve">  </w:t>
      </w:r>
    </w:p>
    <w:p w:rsidR="001D01E0" w:rsidRPr="00AA1D70" w:rsidRDefault="001D01E0" w:rsidP="00811027">
      <w:pPr>
        <w:pStyle w:val="Heading2"/>
        <w:keepLines/>
        <w:numPr>
          <w:ilvl w:val="1"/>
          <w:numId w:val="0"/>
        </w:numPr>
        <w:tabs>
          <w:tab w:val="left" w:pos="-1440"/>
          <w:tab w:val="left" w:pos="0"/>
        </w:tabs>
        <w:rPr>
          <w:rFonts w:asciiTheme="minorHAnsi" w:hAnsiTheme="minorHAnsi"/>
          <w:b w:val="0"/>
          <w:i w:val="0"/>
          <w:sz w:val="22"/>
          <w:szCs w:val="22"/>
        </w:rPr>
      </w:pPr>
      <w:r w:rsidRPr="00AA1D70">
        <w:rPr>
          <w:rFonts w:asciiTheme="minorHAnsi" w:hAnsiTheme="minorHAnsi"/>
          <w:b w:val="0"/>
          <w:i w:val="0"/>
          <w:sz w:val="22"/>
          <w:szCs w:val="22"/>
        </w:rPr>
        <w:t xml:space="preserve">The City is exempt from Federal Excise Tax. </w:t>
      </w:r>
    </w:p>
    <w:p w:rsidR="00E309E2" w:rsidRPr="00AA1D70" w:rsidRDefault="00E309E2" w:rsidP="003D7742">
      <w:pPr>
        <w:jc w:val="both"/>
        <w:rPr>
          <w:rFonts w:asciiTheme="minorHAnsi" w:hAnsiTheme="minorHAnsi" w:cs="Arial"/>
          <w:b/>
          <w:color w:val="31849B"/>
          <w:sz w:val="22"/>
          <w:szCs w:val="22"/>
        </w:rPr>
      </w:pPr>
    </w:p>
    <w:p w:rsidR="00811027" w:rsidRPr="00AA1D70" w:rsidRDefault="009755FE" w:rsidP="00C14976">
      <w:pPr>
        <w:pStyle w:val="BodyText"/>
        <w:rPr>
          <w:rFonts w:asciiTheme="minorHAnsi" w:hAnsiTheme="minorHAnsi" w:cs="Arial"/>
          <w:sz w:val="22"/>
          <w:szCs w:val="22"/>
        </w:rPr>
      </w:pPr>
      <w:r w:rsidRPr="00AA1D70">
        <w:rPr>
          <w:rFonts w:asciiTheme="minorHAnsi" w:hAnsiTheme="minorHAnsi" w:cs="Arial"/>
          <w:b/>
          <w:color w:val="31849B"/>
          <w:sz w:val="22"/>
          <w:szCs w:val="22"/>
        </w:rPr>
        <w:t>7</w:t>
      </w:r>
      <w:r w:rsidR="004072E1" w:rsidRPr="00AA1D70">
        <w:rPr>
          <w:rFonts w:asciiTheme="minorHAnsi" w:hAnsiTheme="minorHAnsi" w:cs="Arial"/>
          <w:b/>
          <w:color w:val="31849B"/>
          <w:sz w:val="22"/>
          <w:szCs w:val="22"/>
        </w:rPr>
        <w:t>.</w:t>
      </w:r>
      <w:r w:rsidR="004D1F01" w:rsidRPr="00AA1D70">
        <w:rPr>
          <w:rFonts w:asciiTheme="minorHAnsi" w:hAnsiTheme="minorHAnsi" w:cs="Arial"/>
          <w:b/>
          <w:color w:val="31849B"/>
          <w:sz w:val="22"/>
          <w:szCs w:val="22"/>
        </w:rPr>
        <w:t>1</w:t>
      </w:r>
      <w:r w:rsidR="002B0C0B" w:rsidRPr="00AA1D70">
        <w:rPr>
          <w:rFonts w:asciiTheme="minorHAnsi" w:hAnsiTheme="minorHAnsi" w:cs="Arial"/>
          <w:b/>
          <w:color w:val="31849B"/>
          <w:sz w:val="22"/>
          <w:szCs w:val="22"/>
        </w:rPr>
        <w:t>4</w:t>
      </w:r>
      <w:r w:rsidR="004072E1" w:rsidRPr="00AA1D70">
        <w:rPr>
          <w:rFonts w:asciiTheme="minorHAnsi" w:hAnsiTheme="minorHAnsi" w:cs="Arial"/>
          <w:b/>
          <w:color w:val="31849B"/>
          <w:sz w:val="22"/>
          <w:szCs w:val="22"/>
        </w:rPr>
        <w:t xml:space="preserve"> </w:t>
      </w:r>
      <w:r w:rsidR="00C84CA8">
        <w:rPr>
          <w:rFonts w:asciiTheme="minorHAnsi" w:hAnsiTheme="minorHAnsi" w:cs="Arial"/>
          <w:b/>
          <w:color w:val="31849B"/>
          <w:sz w:val="22"/>
          <w:szCs w:val="22"/>
        </w:rPr>
        <w:t>No guaranteed u</w:t>
      </w:r>
      <w:r w:rsidR="005D6CD0" w:rsidRPr="00AA1D70">
        <w:rPr>
          <w:rFonts w:asciiTheme="minorHAnsi" w:hAnsiTheme="minorHAnsi" w:cs="Arial"/>
          <w:b/>
          <w:color w:val="31849B"/>
          <w:sz w:val="22"/>
          <w:szCs w:val="22"/>
        </w:rPr>
        <w:t>tilization</w:t>
      </w:r>
      <w:r w:rsidR="005D6CD0" w:rsidRPr="00AA1D70">
        <w:rPr>
          <w:rFonts w:asciiTheme="minorHAnsi" w:hAnsiTheme="minorHAnsi" w:cs="Arial"/>
          <w:sz w:val="22"/>
          <w:szCs w:val="22"/>
        </w:rPr>
        <w:t xml:space="preserve"> </w:t>
      </w:r>
    </w:p>
    <w:p w:rsidR="005D6CD0" w:rsidRPr="00AA1D70" w:rsidRDefault="005D6CD0" w:rsidP="00C14976">
      <w:pPr>
        <w:pStyle w:val="BodyText"/>
        <w:rPr>
          <w:rFonts w:asciiTheme="minorHAnsi" w:hAnsiTheme="minorHAnsi" w:cs="Arial"/>
          <w:sz w:val="22"/>
          <w:szCs w:val="22"/>
        </w:rPr>
      </w:pPr>
      <w:r w:rsidRPr="00AA1D70">
        <w:rPr>
          <w:rFonts w:asciiTheme="minorHAnsi" w:hAnsiTheme="minorHAnsi" w:cs="Arial"/>
          <w:sz w:val="22"/>
          <w:szCs w:val="22"/>
        </w:rPr>
        <w:t>The</w:t>
      </w:r>
      <w:r w:rsidR="00C14976" w:rsidRPr="00AA1D70">
        <w:rPr>
          <w:rFonts w:asciiTheme="minorHAnsi" w:hAnsiTheme="minorHAnsi" w:cs="Arial"/>
          <w:sz w:val="22"/>
          <w:szCs w:val="22"/>
        </w:rPr>
        <w:t xml:space="preserve"> </w:t>
      </w:r>
      <w:r w:rsidRPr="00AA1D70">
        <w:rPr>
          <w:rFonts w:asciiTheme="minorHAnsi" w:hAnsiTheme="minorHAnsi" w:cs="Arial"/>
          <w:sz w:val="22"/>
          <w:szCs w:val="22"/>
        </w:rPr>
        <w:t xml:space="preserve">City does not guarantee utilization </w:t>
      </w:r>
      <w:r w:rsidR="00130E17" w:rsidRPr="00AA1D70">
        <w:rPr>
          <w:rFonts w:asciiTheme="minorHAnsi" w:hAnsiTheme="minorHAnsi" w:cs="Arial"/>
          <w:sz w:val="22"/>
          <w:szCs w:val="22"/>
        </w:rPr>
        <w:t xml:space="preserve">of </w:t>
      </w:r>
      <w:r w:rsidR="00CD48FB" w:rsidRPr="00AA1D70">
        <w:rPr>
          <w:rFonts w:asciiTheme="minorHAnsi" w:hAnsiTheme="minorHAnsi" w:cs="Arial"/>
          <w:sz w:val="22"/>
          <w:szCs w:val="22"/>
        </w:rPr>
        <w:t xml:space="preserve">any </w:t>
      </w:r>
      <w:r w:rsidR="00130E17" w:rsidRPr="00AA1D70">
        <w:rPr>
          <w:rFonts w:asciiTheme="minorHAnsi" w:hAnsiTheme="minorHAnsi" w:cs="Arial"/>
          <w:sz w:val="22"/>
          <w:szCs w:val="22"/>
        </w:rPr>
        <w:t>contract(s)</w:t>
      </w:r>
      <w:r w:rsidR="00CD48FB" w:rsidRPr="00AA1D70">
        <w:rPr>
          <w:rFonts w:asciiTheme="minorHAnsi" w:hAnsiTheme="minorHAnsi" w:cs="Arial"/>
          <w:sz w:val="22"/>
          <w:szCs w:val="22"/>
        </w:rPr>
        <w:t xml:space="preserve"> </w:t>
      </w:r>
      <w:r w:rsidR="00130E17" w:rsidRPr="00AA1D70">
        <w:rPr>
          <w:rFonts w:asciiTheme="minorHAnsi" w:hAnsiTheme="minorHAnsi" w:cs="Arial"/>
          <w:sz w:val="22"/>
          <w:szCs w:val="22"/>
        </w:rPr>
        <w:t>awarded through</w:t>
      </w:r>
      <w:r w:rsidRPr="00AA1D70">
        <w:rPr>
          <w:rFonts w:asciiTheme="minorHAnsi" w:hAnsiTheme="minorHAnsi" w:cs="Arial"/>
          <w:sz w:val="22"/>
          <w:szCs w:val="22"/>
        </w:rPr>
        <w:t xml:space="preserve"> this </w:t>
      </w:r>
      <w:r w:rsidR="00CD48FB" w:rsidRPr="00AA1D70">
        <w:rPr>
          <w:rFonts w:asciiTheme="minorHAnsi" w:hAnsiTheme="minorHAnsi" w:cs="Arial"/>
          <w:sz w:val="22"/>
          <w:szCs w:val="22"/>
        </w:rPr>
        <w:t>RFP/RFQ</w:t>
      </w:r>
      <w:r w:rsidR="00130E17" w:rsidRPr="00AA1D70">
        <w:rPr>
          <w:rFonts w:asciiTheme="minorHAnsi" w:hAnsiTheme="minorHAnsi" w:cs="Arial"/>
          <w:sz w:val="22"/>
          <w:szCs w:val="22"/>
        </w:rPr>
        <w:t xml:space="preserve"> process</w:t>
      </w:r>
      <w:r w:rsidRPr="00AA1D70">
        <w:rPr>
          <w:rFonts w:asciiTheme="minorHAnsi" w:hAnsiTheme="minorHAnsi" w:cs="Arial"/>
          <w:sz w:val="22"/>
          <w:szCs w:val="22"/>
        </w:rPr>
        <w:t xml:space="preserve">.  The solicitation may provide estimates of utilization; such information is for Consultant </w:t>
      </w:r>
      <w:r w:rsidR="00A54491" w:rsidRPr="00AA1D70">
        <w:rPr>
          <w:rFonts w:asciiTheme="minorHAnsi" w:hAnsiTheme="minorHAnsi" w:cs="Arial"/>
          <w:sz w:val="22"/>
          <w:szCs w:val="22"/>
        </w:rPr>
        <w:t xml:space="preserve">convenience </w:t>
      </w:r>
      <w:r w:rsidRPr="00AA1D70">
        <w:rPr>
          <w:rFonts w:asciiTheme="minorHAnsi" w:hAnsiTheme="minorHAnsi" w:cs="Arial"/>
          <w:sz w:val="22"/>
          <w:szCs w:val="22"/>
        </w:rPr>
        <w:t xml:space="preserve">and not a </w:t>
      </w:r>
      <w:r w:rsidR="00A54491" w:rsidRPr="00AA1D70">
        <w:rPr>
          <w:rFonts w:asciiTheme="minorHAnsi" w:hAnsiTheme="minorHAnsi" w:cs="Arial"/>
          <w:sz w:val="22"/>
          <w:szCs w:val="22"/>
        </w:rPr>
        <w:t xml:space="preserve">usage </w:t>
      </w:r>
      <w:r w:rsidRPr="00AA1D70">
        <w:rPr>
          <w:rFonts w:asciiTheme="minorHAnsi" w:hAnsiTheme="minorHAnsi" w:cs="Arial"/>
          <w:sz w:val="22"/>
          <w:szCs w:val="22"/>
        </w:rPr>
        <w:t xml:space="preserve">guarantee.  The City </w:t>
      </w:r>
      <w:r w:rsidRPr="00AA1D70">
        <w:rPr>
          <w:rFonts w:asciiTheme="minorHAnsi" w:hAnsiTheme="minorHAnsi" w:cs="Arial"/>
          <w:sz w:val="22"/>
          <w:szCs w:val="22"/>
        </w:rPr>
        <w:lastRenderedPageBreak/>
        <w:t xml:space="preserve">reserves the right to </w:t>
      </w:r>
      <w:r w:rsidR="00561E9B" w:rsidRPr="00AA1D70">
        <w:rPr>
          <w:rFonts w:asciiTheme="minorHAnsi" w:hAnsiTheme="minorHAnsi" w:cs="Arial"/>
          <w:sz w:val="22"/>
          <w:szCs w:val="22"/>
        </w:rPr>
        <w:t xml:space="preserve">issue </w:t>
      </w:r>
      <w:r w:rsidRPr="00AA1D70">
        <w:rPr>
          <w:rFonts w:asciiTheme="minorHAnsi" w:hAnsiTheme="minorHAnsi" w:cs="Arial"/>
          <w:sz w:val="22"/>
          <w:szCs w:val="22"/>
        </w:rPr>
        <w:t xml:space="preserve">multiple or partial awards, and/or to order </w:t>
      </w:r>
      <w:r w:rsidR="00A54491" w:rsidRPr="00AA1D70">
        <w:rPr>
          <w:rFonts w:asciiTheme="minorHAnsi" w:hAnsiTheme="minorHAnsi" w:cs="Arial"/>
          <w:sz w:val="22"/>
          <w:szCs w:val="22"/>
        </w:rPr>
        <w:t xml:space="preserve">work </w:t>
      </w:r>
      <w:r w:rsidRPr="00AA1D70">
        <w:rPr>
          <w:rFonts w:asciiTheme="minorHAnsi" w:hAnsiTheme="minorHAnsi" w:cs="Arial"/>
          <w:sz w:val="22"/>
          <w:szCs w:val="22"/>
        </w:rPr>
        <w:t xml:space="preserve">based on City needs. The City </w:t>
      </w:r>
      <w:r w:rsidR="00A54491" w:rsidRPr="00AA1D70">
        <w:rPr>
          <w:rFonts w:asciiTheme="minorHAnsi" w:hAnsiTheme="minorHAnsi" w:cs="Arial"/>
          <w:sz w:val="22"/>
          <w:szCs w:val="22"/>
        </w:rPr>
        <w:t xml:space="preserve">may turn to </w:t>
      </w:r>
      <w:r w:rsidRPr="00AA1D70">
        <w:rPr>
          <w:rFonts w:asciiTheme="minorHAnsi" w:hAnsiTheme="minorHAnsi" w:cs="Arial"/>
          <w:sz w:val="22"/>
          <w:szCs w:val="22"/>
        </w:rPr>
        <w:t xml:space="preserve">other appropriate contract sources </w:t>
      </w:r>
      <w:r w:rsidR="00A54491" w:rsidRPr="00AA1D70">
        <w:rPr>
          <w:rFonts w:asciiTheme="minorHAnsi" w:hAnsiTheme="minorHAnsi" w:cs="Arial"/>
          <w:sz w:val="22"/>
          <w:szCs w:val="22"/>
        </w:rPr>
        <w:t xml:space="preserve">or supplemental contracts </w:t>
      </w:r>
      <w:r w:rsidRPr="00AA1D70">
        <w:rPr>
          <w:rFonts w:asciiTheme="minorHAnsi" w:hAnsiTheme="minorHAnsi" w:cs="Arial"/>
          <w:sz w:val="22"/>
          <w:szCs w:val="22"/>
        </w:rPr>
        <w:t xml:space="preserve">to obtain these </w:t>
      </w:r>
      <w:r w:rsidR="00A54491" w:rsidRPr="00AA1D70">
        <w:rPr>
          <w:rFonts w:asciiTheme="minorHAnsi" w:hAnsiTheme="minorHAnsi" w:cs="Arial"/>
          <w:sz w:val="22"/>
          <w:szCs w:val="22"/>
        </w:rPr>
        <w:t xml:space="preserve">same or similar </w:t>
      </w:r>
      <w:r w:rsidRPr="00AA1D70">
        <w:rPr>
          <w:rFonts w:asciiTheme="minorHAnsi" w:hAnsiTheme="minorHAnsi" w:cs="Arial"/>
          <w:sz w:val="22"/>
          <w:szCs w:val="22"/>
        </w:rPr>
        <w:t>services. The City may re</w:t>
      </w:r>
      <w:r w:rsidR="00CD48FB" w:rsidRPr="00AA1D70">
        <w:rPr>
          <w:rFonts w:asciiTheme="minorHAnsi" w:hAnsiTheme="minorHAnsi" w:cs="Arial"/>
          <w:sz w:val="22"/>
          <w:szCs w:val="22"/>
        </w:rPr>
        <w:t>-</w:t>
      </w:r>
      <w:r w:rsidRPr="00AA1D70">
        <w:rPr>
          <w:rFonts w:asciiTheme="minorHAnsi" w:hAnsiTheme="minorHAnsi" w:cs="Arial"/>
          <w:sz w:val="22"/>
          <w:szCs w:val="22"/>
        </w:rPr>
        <w:t>solicit for new additions to the Consultant pool.  Use of such supplemental contracts does not limit the right of the City to terminate existing contracts for convenience or cause.</w:t>
      </w:r>
    </w:p>
    <w:p w:rsidR="00921D40" w:rsidRPr="00AA1D70" w:rsidRDefault="00921D40" w:rsidP="000E579D">
      <w:pPr>
        <w:tabs>
          <w:tab w:val="left" w:pos="540"/>
        </w:tabs>
        <w:rPr>
          <w:rFonts w:asciiTheme="minorHAnsi" w:hAnsiTheme="minorHAnsi" w:cs="Arial"/>
          <w:b/>
          <w:color w:val="31849B"/>
          <w:sz w:val="22"/>
          <w:szCs w:val="22"/>
        </w:rPr>
      </w:pPr>
    </w:p>
    <w:p w:rsidR="00811027" w:rsidRDefault="009755FE" w:rsidP="000E579D">
      <w:pPr>
        <w:tabs>
          <w:tab w:val="left" w:pos="540"/>
        </w:tabs>
        <w:rPr>
          <w:rFonts w:asciiTheme="minorHAnsi" w:hAnsiTheme="minorHAnsi" w:cs="Arial"/>
          <w:color w:val="31849B"/>
          <w:sz w:val="22"/>
          <w:szCs w:val="22"/>
        </w:rPr>
      </w:pPr>
      <w:r w:rsidRPr="00AA1D70">
        <w:rPr>
          <w:rFonts w:asciiTheme="minorHAnsi" w:hAnsiTheme="minorHAnsi" w:cs="Arial"/>
          <w:b/>
          <w:color w:val="31849B"/>
          <w:sz w:val="22"/>
          <w:szCs w:val="22"/>
        </w:rPr>
        <w:t>7</w:t>
      </w:r>
      <w:r w:rsidR="004072E1" w:rsidRPr="00AA1D70">
        <w:rPr>
          <w:rFonts w:asciiTheme="minorHAnsi" w:hAnsiTheme="minorHAnsi" w:cs="Arial"/>
          <w:b/>
          <w:color w:val="31849B"/>
          <w:sz w:val="22"/>
          <w:szCs w:val="22"/>
        </w:rPr>
        <w:t>.1</w:t>
      </w:r>
      <w:r w:rsidR="002B0C0B" w:rsidRPr="00AA1D70">
        <w:rPr>
          <w:rFonts w:asciiTheme="minorHAnsi" w:hAnsiTheme="minorHAnsi" w:cs="Arial"/>
          <w:b/>
          <w:color w:val="31849B"/>
          <w:sz w:val="22"/>
          <w:szCs w:val="22"/>
        </w:rPr>
        <w:t>5</w:t>
      </w:r>
      <w:r w:rsidR="004072E1" w:rsidRPr="00AA1D70">
        <w:rPr>
          <w:rFonts w:asciiTheme="minorHAnsi" w:hAnsiTheme="minorHAnsi" w:cs="Arial"/>
          <w:b/>
          <w:color w:val="31849B"/>
          <w:sz w:val="22"/>
          <w:szCs w:val="22"/>
        </w:rPr>
        <w:t xml:space="preserve"> </w:t>
      </w:r>
      <w:r w:rsidR="00C84CA8">
        <w:rPr>
          <w:rFonts w:asciiTheme="minorHAnsi" w:hAnsiTheme="minorHAnsi" w:cs="Arial"/>
          <w:b/>
          <w:color w:val="31849B"/>
          <w:sz w:val="22"/>
          <w:szCs w:val="22"/>
        </w:rPr>
        <w:t>Expansion c</w:t>
      </w:r>
      <w:r w:rsidR="005D6CD0" w:rsidRPr="00AA1D70">
        <w:rPr>
          <w:rFonts w:asciiTheme="minorHAnsi" w:hAnsiTheme="minorHAnsi" w:cs="Arial"/>
          <w:b/>
          <w:color w:val="31849B"/>
          <w:sz w:val="22"/>
          <w:szCs w:val="22"/>
        </w:rPr>
        <w:t>lause</w:t>
      </w:r>
    </w:p>
    <w:p w:rsidR="00C84CA8" w:rsidRPr="00AA1D70" w:rsidRDefault="00C84CA8" w:rsidP="000E579D">
      <w:pPr>
        <w:tabs>
          <w:tab w:val="left" w:pos="540"/>
        </w:tabs>
        <w:rPr>
          <w:rFonts w:asciiTheme="minorHAnsi" w:hAnsiTheme="minorHAnsi" w:cs="Arial"/>
          <w:color w:val="31849B"/>
          <w:sz w:val="22"/>
          <w:szCs w:val="22"/>
        </w:rPr>
      </w:pPr>
    </w:p>
    <w:p w:rsidR="000E579D" w:rsidRPr="00AA1D70" w:rsidRDefault="006D7517" w:rsidP="000E579D">
      <w:pPr>
        <w:tabs>
          <w:tab w:val="left" w:pos="540"/>
        </w:tabs>
        <w:rPr>
          <w:rFonts w:asciiTheme="minorHAnsi" w:eastAsia="Calibri" w:hAnsiTheme="minorHAnsi" w:cs="Arial"/>
          <w:sz w:val="22"/>
          <w:szCs w:val="22"/>
        </w:rPr>
      </w:pPr>
      <w:r w:rsidRPr="00AA1D70">
        <w:rPr>
          <w:rFonts w:asciiTheme="minorHAnsi" w:eastAsia="Calibri" w:hAnsiTheme="minorHAnsi" w:cs="Arial"/>
          <w:sz w:val="22"/>
          <w:szCs w:val="22"/>
        </w:rPr>
        <w:t>T</w:t>
      </w:r>
      <w:r w:rsidR="00062D0D" w:rsidRPr="00AA1D70">
        <w:rPr>
          <w:rFonts w:asciiTheme="minorHAnsi" w:eastAsia="Calibri" w:hAnsiTheme="minorHAnsi" w:cs="Arial"/>
          <w:sz w:val="22"/>
          <w:szCs w:val="22"/>
        </w:rPr>
        <w:t xml:space="preserve">he contract limits expansion of scope and new work not expressly provided for within the </w:t>
      </w:r>
      <w:r w:rsidR="000E579D" w:rsidRPr="00AA1D70">
        <w:rPr>
          <w:rFonts w:asciiTheme="minorHAnsi" w:eastAsia="Calibri" w:hAnsiTheme="minorHAnsi" w:cs="Arial"/>
          <w:sz w:val="22"/>
          <w:szCs w:val="22"/>
        </w:rPr>
        <w:t xml:space="preserve">RFP/RFQ.  </w:t>
      </w:r>
    </w:p>
    <w:p w:rsidR="00E14C04" w:rsidRPr="00AA1D70" w:rsidRDefault="00E14C04" w:rsidP="000E579D">
      <w:pPr>
        <w:tabs>
          <w:tab w:val="left" w:pos="540"/>
        </w:tabs>
        <w:rPr>
          <w:rFonts w:asciiTheme="minorHAnsi" w:eastAsia="Calibri" w:hAnsiTheme="minorHAnsi" w:cs="Arial"/>
          <w:sz w:val="22"/>
          <w:szCs w:val="22"/>
        </w:rPr>
      </w:pPr>
    </w:p>
    <w:p w:rsidR="002B1502" w:rsidRPr="00AA1D70" w:rsidRDefault="006D7517" w:rsidP="00E14C04">
      <w:pPr>
        <w:pStyle w:val="NoSpacing"/>
        <w:rPr>
          <w:rFonts w:asciiTheme="minorHAnsi" w:hAnsiTheme="minorHAnsi" w:cs="Arial"/>
        </w:rPr>
      </w:pPr>
      <w:r w:rsidRPr="00AA1D70">
        <w:rPr>
          <w:rFonts w:asciiTheme="minorHAnsi" w:hAnsiTheme="minorHAnsi" w:cs="Arial"/>
        </w:rPr>
        <w:t>E</w:t>
      </w:r>
      <w:r w:rsidR="00E14C04" w:rsidRPr="00AA1D70">
        <w:rPr>
          <w:rFonts w:asciiTheme="minorHAnsi" w:hAnsiTheme="minorHAnsi" w:cs="Arial"/>
        </w:rPr>
        <w:t>xpansion for New Work (work not specified within the original Scope of Work Section of this Agreement, and/or not specified in the original RFP as intended work for the Agreement) must comply with the following:</w:t>
      </w:r>
    </w:p>
    <w:p w:rsidR="006D7517" w:rsidRPr="00AA1D70" w:rsidRDefault="00E14C04" w:rsidP="00E14C04">
      <w:pPr>
        <w:pStyle w:val="NoSpacing"/>
        <w:rPr>
          <w:rFonts w:asciiTheme="minorHAnsi" w:hAnsiTheme="minorHAnsi" w:cs="Arial"/>
        </w:rPr>
      </w:pPr>
      <w:r w:rsidRPr="00AA1D70">
        <w:rPr>
          <w:rFonts w:asciiTheme="minorHAnsi" w:hAnsiTheme="minorHAnsi" w:cs="Arial"/>
        </w:rPr>
        <w:t xml:space="preserve"> </w:t>
      </w:r>
    </w:p>
    <w:p w:rsidR="00C84CA8" w:rsidRDefault="00E14C04" w:rsidP="00E14C04">
      <w:pPr>
        <w:pStyle w:val="NoSpacing"/>
        <w:rPr>
          <w:rFonts w:asciiTheme="minorHAnsi" w:hAnsiTheme="minorHAnsi" w:cs="Arial"/>
        </w:rPr>
      </w:pPr>
      <w:r w:rsidRPr="00AA1D70">
        <w:rPr>
          <w:rFonts w:asciiTheme="minorHAnsi" w:hAnsiTheme="minorHAnsi" w:cs="Arial"/>
        </w:rPr>
        <w:t xml:space="preserve">(a) New Work </w:t>
      </w:r>
      <w:r w:rsidR="006D7517" w:rsidRPr="00AA1D70">
        <w:rPr>
          <w:rFonts w:asciiTheme="minorHAnsi" w:hAnsiTheme="minorHAnsi" w:cs="Arial"/>
        </w:rPr>
        <w:t xml:space="preserve">is </w:t>
      </w:r>
      <w:r w:rsidRPr="00AA1D70">
        <w:rPr>
          <w:rFonts w:asciiTheme="minorHAnsi" w:hAnsiTheme="minorHAnsi" w:cs="Arial"/>
        </w:rPr>
        <w:t>not re</w:t>
      </w:r>
      <w:r w:rsidR="00C84CA8">
        <w:rPr>
          <w:rFonts w:asciiTheme="minorHAnsi" w:hAnsiTheme="minorHAnsi" w:cs="Arial"/>
        </w:rPr>
        <w:t>asonable to solicit separately</w:t>
      </w:r>
    </w:p>
    <w:p w:rsidR="00C84CA8" w:rsidRDefault="00C84CA8" w:rsidP="00E14C04">
      <w:pPr>
        <w:pStyle w:val="NoSpacing"/>
        <w:rPr>
          <w:rFonts w:asciiTheme="minorHAnsi" w:hAnsiTheme="minorHAnsi" w:cs="Arial"/>
        </w:rPr>
      </w:pPr>
      <w:r>
        <w:rPr>
          <w:rFonts w:asciiTheme="minorHAnsi" w:hAnsiTheme="minorHAnsi" w:cs="Arial"/>
        </w:rPr>
        <w:t>(b) is for reasonable purpose</w:t>
      </w:r>
    </w:p>
    <w:p w:rsidR="00C84CA8" w:rsidRDefault="00E14C04" w:rsidP="00E14C04">
      <w:pPr>
        <w:pStyle w:val="NoSpacing"/>
        <w:rPr>
          <w:rFonts w:asciiTheme="minorHAnsi" w:hAnsiTheme="minorHAnsi" w:cs="Arial"/>
        </w:rPr>
      </w:pPr>
      <w:r w:rsidRPr="00AA1D70">
        <w:rPr>
          <w:rFonts w:asciiTheme="minorHAnsi" w:hAnsiTheme="minorHAnsi" w:cs="Arial"/>
        </w:rPr>
        <w:t xml:space="preserve">(c) was not reasonably known </w:t>
      </w:r>
      <w:r w:rsidR="006D7517" w:rsidRPr="00AA1D70">
        <w:rPr>
          <w:rFonts w:asciiTheme="minorHAnsi" w:hAnsiTheme="minorHAnsi" w:cs="Arial"/>
        </w:rPr>
        <w:t xml:space="preserve">by </w:t>
      </w:r>
      <w:r w:rsidRPr="00AA1D70">
        <w:rPr>
          <w:rFonts w:asciiTheme="minorHAnsi" w:hAnsiTheme="minorHAnsi" w:cs="Arial"/>
        </w:rPr>
        <w:t xml:space="preserve">the City or Consultant at time of </w:t>
      </w:r>
      <w:r w:rsidR="006D7517" w:rsidRPr="00AA1D70">
        <w:rPr>
          <w:rFonts w:asciiTheme="minorHAnsi" w:hAnsiTheme="minorHAnsi" w:cs="Arial"/>
        </w:rPr>
        <w:t xml:space="preserve">solicitation </w:t>
      </w:r>
      <w:r w:rsidRPr="00AA1D70">
        <w:rPr>
          <w:rFonts w:asciiTheme="minorHAnsi" w:hAnsiTheme="minorHAnsi" w:cs="Arial"/>
        </w:rPr>
        <w:t>or was mentioned as a possibility in the solicitation (</w:t>
      </w:r>
      <w:r w:rsidR="006D7517" w:rsidRPr="00AA1D70">
        <w:rPr>
          <w:rFonts w:asciiTheme="minorHAnsi" w:hAnsiTheme="minorHAnsi" w:cs="Arial"/>
        </w:rPr>
        <w:t xml:space="preserve">i.e. </w:t>
      </w:r>
      <w:r w:rsidRPr="00AA1D70">
        <w:rPr>
          <w:rFonts w:asciiTheme="minorHAnsi" w:hAnsiTheme="minorHAnsi" w:cs="Arial"/>
        </w:rPr>
        <w:t>future phas</w:t>
      </w:r>
      <w:r w:rsidR="00C84CA8">
        <w:rPr>
          <w:rFonts w:asciiTheme="minorHAnsi" w:hAnsiTheme="minorHAnsi" w:cs="Arial"/>
        </w:rPr>
        <w:t>es of work, or a change in law)</w:t>
      </w:r>
      <w:r w:rsidRPr="00AA1D70">
        <w:rPr>
          <w:rFonts w:asciiTheme="minorHAnsi" w:hAnsiTheme="minorHAnsi" w:cs="Arial"/>
        </w:rPr>
        <w:t xml:space="preserve"> </w:t>
      </w:r>
    </w:p>
    <w:p w:rsidR="00C84CA8" w:rsidRDefault="00E14C04" w:rsidP="00E14C04">
      <w:pPr>
        <w:pStyle w:val="NoSpacing"/>
        <w:rPr>
          <w:rFonts w:asciiTheme="minorHAnsi" w:hAnsiTheme="minorHAnsi" w:cs="Arial"/>
        </w:rPr>
      </w:pPr>
      <w:r w:rsidRPr="00AA1D70">
        <w:rPr>
          <w:rFonts w:asciiTheme="minorHAnsi" w:hAnsiTheme="minorHAnsi" w:cs="Arial"/>
        </w:rPr>
        <w:t xml:space="preserve">(d) is not significant enough to be regarded </w:t>
      </w:r>
      <w:r w:rsidR="00C84CA8">
        <w:rPr>
          <w:rFonts w:asciiTheme="minorHAnsi" w:hAnsiTheme="minorHAnsi" w:cs="Arial"/>
        </w:rPr>
        <w:t>as an independent body of work</w:t>
      </w:r>
    </w:p>
    <w:p w:rsidR="00C84CA8" w:rsidRDefault="00E14C04" w:rsidP="00E14C04">
      <w:pPr>
        <w:pStyle w:val="NoSpacing"/>
        <w:rPr>
          <w:rFonts w:asciiTheme="minorHAnsi" w:hAnsiTheme="minorHAnsi" w:cs="Arial"/>
        </w:rPr>
      </w:pPr>
      <w:r w:rsidRPr="00AA1D70">
        <w:rPr>
          <w:rFonts w:asciiTheme="minorHAnsi" w:hAnsiTheme="minorHAnsi" w:cs="Arial"/>
        </w:rPr>
        <w:t>(e) would not attract a diff</w:t>
      </w:r>
      <w:r w:rsidR="00C84CA8">
        <w:rPr>
          <w:rFonts w:asciiTheme="minorHAnsi" w:hAnsiTheme="minorHAnsi" w:cs="Arial"/>
        </w:rPr>
        <w:t>erent field of competition</w:t>
      </w:r>
    </w:p>
    <w:p w:rsidR="00C84CA8" w:rsidRPr="00AA1D70" w:rsidRDefault="00E14C04" w:rsidP="00E14C04">
      <w:pPr>
        <w:pStyle w:val="NoSpacing"/>
        <w:rPr>
          <w:rFonts w:asciiTheme="minorHAnsi" w:hAnsiTheme="minorHAnsi" w:cs="Arial"/>
        </w:rPr>
      </w:pPr>
      <w:r w:rsidRPr="00AA1D70">
        <w:rPr>
          <w:rFonts w:asciiTheme="minorHAnsi" w:hAnsiTheme="minorHAnsi" w:cs="Arial"/>
        </w:rPr>
        <w:t xml:space="preserve">(f) does not </w:t>
      </w:r>
      <w:r w:rsidR="00382244" w:rsidRPr="00AA1D70">
        <w:rPr>
          <w:rFonts w:asciiTheme="minorHAnsi" w:hAnsiTheme="minorHAnsi" w:cs="Arial"/>
        </w:rPr>
        <w:t>change t</w:t>
      </w:r>
      <w:r w:rsidRPr="00AA1D70">
        <w:rPr>
          <w:rFonts w:asciiTheme="minorHAnsi" w:hAnsiTheme="minorHAnsi" w:cs="Arial"/>
        </w:rPr>
        <w:t>he identit</w:t>
      </w:r>
      <w:r w:rsidR="00C84CA8">
        <w:rPr>
          <w:rFonts w:asciiTheme="minorHAnsi" w:hAnsiTheme="minorHAnsi" w:cs="Arial"/>
        </w:rPr>
        <w:t>y or purpose of the Agreement</w:t>
      </w:r>
    </w:p>
    <w:p w:rsidR="00C70344" w:rsidRPr="00AA1D70" w:rsidRDefault="00C70344" w:rsidP="00E14C04">
      <w:pPr>
        <w:pStyle w:val="NoSpacing"/>
        <w:rPr>
          <w:rFonts w:asciiTheme="minorHAnsi" w:hAnsiTheme="minorHAnsi" w:cs="Arial"/>
        </w:rPr>
      </w:pPr>
    </w:p>
    <w:p w:rsidR="00E14C04" w:rsidRPr="00AA1D70" w:rsidRDefault="00E14C04" w:rsidP="00E14C04">
      <w:pPr>
        <w:pStyle w:val="NoSpacing"/>
        <w:rPr>
          <w:rFonts w:asciiTheme="minorHAnsi" w:hAnsiTheme="minorHAnsi" w:cs="Arial"/>
        </w:rPr>
      </w:pPr>
      <w:r w:rsidRPr="00AA1D70">
        <w:rPr>
          <w:rFonts w:asciiTheme="minorHAnsi" w:hAnsiTheme="minorHAnsi" w:cs="Arial"/>
        </w:rPr>
        <w:t>The City may make exceptions for immaterial changes, emergency or sole source conditions, or other situations required in City opinion. Certain changes are not subject to these limitations</w:t>
      </w:r>
      <w:r w:rsidR="00C84CA8">
        <w:rPr>
          <w:rFonts w:asciiTheme="minorHAnsi" w:hAnsiTheme="minorHAnsi" w:cs="Arial"/>
        </w:rPr>
        <w:t xml:space="preserve">, such as additional phases of </w:t>
      </w:r>
      <w:r w:rsidR="00DD71D6">
        <w:rPr>
          <w:rFonts w:asciiTheme="minorHAnsi" w:hAnsiTheme="minorHAnsi" w:cs="Arial"/>
        </w:rPr>
        <w:t>W</w:t>
      </w:r>
      <w:r w:rsidRPr="00AA1D70">
        <w:rPr>
          <w:rFonts w:asciiTheme="minorHAnsi" w:hAnsiTheme="minorHAnsi" w:cs="Arial"/>
        </w:rPr>
        <w:t xml:space="preserve">ork anticipated </w:t>
      </w:r>
      <w:r w:rsidR="006D7517" w:rsidRPr="00AA1D70">
        <w:rPr>
          <w:rFonts w:asciiTheme="minorHAnsi" w:hAnsiTheme="minorHAnsi" w:cs="Arial"/>
        </w:rPr>
        <w:t xml:space="preserve">during </w:t>
      </w:r>
      <w:r w:rsidRPr="00AA1D70">
        <w:rPr>
          <w:rFonts w:asciiTheme="minorHAnsi" w:hAnsiTheme="minorHAnsi" w:cs="Arial"/>
        </w:rPr>
        <w:t xml:space="preserve">solicitation, time extensions, </w:t>
      </w:r>
      <w:r w:rsidR="006D7517" w:rsidRPr="00AA1D70">
        <w:rPr>
          <w:rFonts w:asciiTheme="minorHAnsi" w:hAnsiTheme="minorHAnsi" w:cs="Arial"/>
        </w:rPr>
        <w:t xml:space="preserve">and </w:t>
      </w:r>
      <w:r w:rsidRPr="00AA1D70">
        <w:rPr>
          <w:rFonts w:asciiTheme="minorHAnsi" w:hAnsiTheme="minorHAnsi" w:cs="Arial"/>
        </w:rPr>
        <w:t xml:space="preserve">Work Orders issued on an On-Call contract.  </w:t>
      </w:r>
      <w:r w:rsidR="006D7517" w:rsidRPr="00AA1D70">
        <w:rPr>
          <w:rFonts w:asciiTheme="minorHAnsi" w:hAnsiTheme="minorHAnsi" w:cs="Arial"/>
        </w:rPr>
        <w:t xml:space="preserve">Expansion </w:t>
      </w:r>
      <w:r w:rsidRPr="00AA1D70">
        <w:rPr>
          <w:rFonts w:asciiTheme="minorHAnsi" w:hAnsiTheme="minorHAnsi" w:cs="Arial"/>
        </w:rPr>
        <w:t>must be mutually agreed and issued by the City through written Addenda.  New Work performed before an authorizing Amendment may not be eligible for payment.</w:t>
      </w:r>
    </w:p>
    <w:p w:rsidR="00C70344" w:rsidRPr="00AA1D70" w:rsidRDefault="00C70344" w:rsidP="00E14C04">
      <w:pPr>
        <w:pStyle w:val="NoSpacing"/>
        <w:rPr>
          <w:rFonts w:asciiTheme="minorHAnsi" w:hAnsiTheme="minorHAnsi" w:cs="Arial"/>
        </w:rPr>
      </w:pPr>
    </w:p>
    <w:p w:rsidR="00C70344" w:rsidRPr="00AA1D70" w:rsidRDefault="00C70344" w:rsidP="00E14C04">
      <w:pPr>
        <w:pStyle w:val="NoSpacing"/>
        <w:rPr>
          <w:rFonts w:asciiTheme="minorHAnsi" w:hAnsiTheme="minorHAnsi" w:cs="Arial"/>
        </w:rPr>
      </w:pPr>
      <w:r w:rsidRPr="00AA1D70">
        <w:rPr>
          <w:rFonts w:asciiTheme="minorHAnsi" w:hAnsiTheme="minorHAnsi" w:cs="Arial"/>
        </w:rPr>
        <w:t>The City reserves the right to independently solicit and award any New Work to another firm when deemed appropriate or required by City policy.</w:t>
      </w:r>
    </w:p>
    <w:p w:rsidR="003D7742" w:rsidRDefault="009755F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AA1D70">
        <w:rPr>
          <w:rFonts w:asciiTheme="minorHAnsi" w:hAnsiTheme="minorHAnsi"/>
          <w:i w:val="0"/>
          <w:color w:val="31849B"/>
          <w:sz w:val="22"/>
          <w:szCs w:val="22"/>
        </w:rPr>
        <w:t>7.1</w:t>
      </w:r>
      <w:r w:rsidR="002B0C0B" w:rsidRPr="00AA1D70">
        <w:rPr>
          <w:rFonts w:asciiTheme="minorHAnsi" w:hAnsiTheme="minorHAnsi"/>
          <w:i w:val="0"/>
          <w:color w:val="31849B"/>
          <w:sz w:val="22"/>
          <w:szCs w:val="22"/>
        </w:rPr>
        <w:t>6</w:t>
      </w:r>
      <w:r w:rsidRPr="00AA1D70">
        <w:rPr>
          <w:rFonts w:asciiTheme="minorHAnsi" w:hAnsiTheme="minorHAnsi"/>
          <w:i w:val="0"/>
          <w:color w:val="31849B"/>
          <w:sz w:val="22"/>
          <w:szCs w:val="22"/>
        </w:rPr>
        <w:t xml:space="preserve"> </w:t>
      </w:r>
      <w:r w:rsidR="00DD71D6">
        <w:rPr>
          <w:rFonts w:asciiTheme="minorHAnsi" w:hAnsiTheme="minorHAnsi"/>
          <w:i w:val="0"/>
          <w:color w:val="31849B"/>
          <w:sz w:val="22"/>
          <w:szCs w:val="22"/>
        </w:rPr>
        <w:t>Effective dates of offer</w:t>
      </w:r>
    </w:p>
    <w:p w:rsidR="00DD71D6" w:rsidRPr="00DD71D6" w:rsidRDefault="00DD71D6" w:rsidP="00DD71D6"/>
    <w:p w:rsidR="003D7742" w:rsidRPr="00AA1D70" w:rsidRDefault="003D7742" w:rsidP="003D7742">
      <w:pPr>
        <w:jc w:val="both"/>
        <w:rPr>
          <w:rFonts w:asciiTheme="minorHAnsi" w:hAnsiTheme="minorHAnsi" w:cs="Arial"/>
          <w:sz w:val="22"/>
          <w:szCs w:val="22"/>
        </w:rPr>
      </w:pPr>
      <w:r w:rsidRPr="00AA1D70">
        <w:rPr>
          <w:rFonts w:asciiTheme="minorHAnsi" w:hAnsiTheme="minorHAnsi" w:cs="Arial"/>
          <w:sz w:val="22"/>
          <w:szCs w:val="22"/>
        </w:rPr>
        <w:t xml:space="preserve">Solicitation responses are valid until the City completes award.  Should any Proposer object to this condition, the Proposer must </w:t>
      </w:r>
      <w:r w:rsidR="009F2F41" w:rsidRPr="00AA1D70">
        <w:rPr>
          <w:rFonts w:asciiTheme="minorHAnsi" w:hAnsiTheme="minorHAnsi" w:cs="Arial"/>
          <w:sz w:val="22"/>
          <w:szCs w:val="22"/>
        </w:rPr>
        <w:t>object prior to the Q&amp;A deadline on page 1.</w:t>
      </w:r>
    </w:p>
    <w:p w:rsidR="003D7742"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AA1D70">
        <w:rPr>
          <w:rFonts w:asciiTheme="minorHAnsi" w:hAnsiTheme="minorHAnsi"/>
          <w:i w:val="0"/>
          <w:color w:val="31849B"/>
          <w:sz w:val="22"/>
          <w:szCs w:val="22"/>
        </w:rPr>
        <w:t>7.1</w:t>
      </w:r>
      <w:r w:rsidR="002B0C0B" w:rsidRPr="00AA1D70">
        <w:rPr>
          <w:rFonts w:asciiTheme="minorHAnsi" w:hAnsiTheme="minorHAnsi"/>
          <w:i w:val="0"/>
          <w:color w:val="31849B"/>
          <w:sz w:val="22"/>
          <w:szCs w:val="22"/>
        </w:rPr>
        <w:t>7</w:t>
      </w:r>
      <w:r w:rsidR="009755FE" w:rsidRPr="00AA1D70">
        <w:rPr>
          <w:rFonts w:asciiTheme="minorHAnsi" w:hAnsiTheme="minorHAnsi"/>
          <w:i w:val="0"/>
          <w:color w:val="31849B"/>
          <w:sz w:val="22"/>
          <w:szCs w:val="22"/>
        </w:rPr>
        <w:t xml:space="preserve"> </w:t>
      </w:r>
      <w:r w:rsidR="00DD71D6">
        <w:rPr>
          <w:rFonts w:asciiTheme="minorHAnsi" w:hAnsiTheme="minorHAnsi"/>
          <w:i w:val="0"/>
          <w:color w:val="31849B"/>
          <w:sz w:val="22"/>
          <w:szCs w:val="22"/>
        </w:rPr>
        <w:t>Cost of preparing proposals</w:t>
      </w:r>
    </w:p>
    <w:p w:rsidR="00DD71D6" w:rsidRPr="00DD71D6" w:rsidRDefault="00DD71D6" w:rsidP="00DD71D6"/>
    <w:p w:rsidR="003D7742" w:rsidRPr="00AA1D70" w:rsidRDefault="003D7742" w:rsidP="003D7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The City </w:t>
      </w:r>
      <w:r w:rsidR="006D7517" w:rsidRPr="00AA1D70">
        <w:rPr>
          <w:rFonts w:asciiTheme="minorHAnsi" w:hAnsiTheme="minorHAnsi" w:cs="Arial"/>
          <w:sz w:val="22"/>
          <w:szCs w:val="22"/>
        </w:rPr>
        <w:t xml:space="preserve">is not </w:t>
      </w:r>
      <w:r w:rsidRPr="00AA1D70">
        <w:rPr>
          <w:rFonts w:asciiTheme="minorHAnsi" w:hAnsiTheme="minorHAnsi" w:cs="Arial"/>
          <w:sz w:val="22"/>
          <w:szCs w:val="22"/>
        </w:rPr>
        <w:t xml:space="preserve">liable for costs incurred by the Proposer </w:t>
      </w:r>
      <w:r w:rsidR="009F2F41" w:rsidRPr="00AA1D70">
        <w:rPr>
          <w:rFonts w:asciiTheme="minorHAnsi" w:hAnsiTheme="minorHAnsi" w:cs="Arial"/>
          <w:sz w:val="22"/>
          <w:szCs w:val="22"/>
        </w:rPr>
        <w:t xml:space="preserve">to prepare, </w:t>
      </w:r>
      <w:r w:rsidR="006D19B9" w:rsidRPr="00AA1D70">
        <w:rPr>
          <w:rFonts w:asciiTheme="minorHAnsi" w:hAnsiTheme="minorHAnsi" w:cs="Arial"/>
          <w:sz w:val="22"/>
          <w:szCs w:val="22"/>
        </w:rPr>
        <w:t>submit,</w:t>
      </w:r>
      <w:r w:rsidR="009F2F41" w:rsidRPr="00AA1D70">
        <w:rPr>
          <w:rFonts w:asciiTheme="minorHAnsi" w:hAnsiTheme="minorHAnsi" w:cs="Arial"/>
          <w:sz w:val="22"/>
          <w:szCs w:val="22"/>
        </w:rPr>
        <w:t xml:space="preserve"> and present proposals, interviews and/or demonstrations.</w:t>
      </w:r>
    </w:p>
    <w:p w:rsidR="003D7742" w:rsidRDefault="009755FE" w:rsidP="003D7742">
      <w:pPr>
        <w:jc w:val="both"/>
        <w:rPr>
          <w:rFonts w:asciiTheme="minorHAnsi" w:hAnsiTheme="minorHAnsi" w:cs="Arial"/>
          <w:b/>
          <w:color w:val="31849B"/>
          <w:sz w:val="22"/>
          <w:szCs w:val="22"/>
        </w:rPr>
      </w:pPr>
      <w:bookmarkStart w:id="59" w:name="_Toc521141125"/>
      <w:bookmarkStart w:id="60" w:name="_Toc524484972"/>
      <w:bookmarkStart w:id="61" w:name="_Toc524754159"/>
      <w:bookmarkStart w:id="62" w:name="_Toc85261716"/>
      <w:bookmarkStart w:id="63" w:name="_Toc521141129"/>
      <w:bookmarkStart w:id="64" w:name="_Toc524484976"/>
      <w:bookmarkStart w:id="65" w:name="_Toc524754163"/>
      <w:bookmarkStart w:id="66" w:name="_Toc526492405"/>
      <w:bookmarkStart w:id="67" w:name="_Toc528557460"/>
      <w:bookmarkStart w:id="68" w:name="_Toc529153520"/>
      <w:bookmarkStart w:id="69" w:name="_Toc30899418"/>
      <w:r w:rsidRPr="00AA1D70">
        <w:rPr>
          <w:rFonts w:asciiTheme="minorHAnsi" w:hAnsiTheme="minorHAnsi" w:cs="Arial"/>
          <w:b/>
          <w:color w:val="31849B"/>
          <w:sz w:val="22"/>
          <w:szCs w:val="22"/>
        </w:rPr>
        <w:t>7.1</w:t>
      </w:r>
      <w:r w:rsidR="002B0C0B" w:rsidRPr="00AA1D70">
        <w:rPr>
          <w:rFonts w:asciiTheme="minorHAnsi" w:hAnsiTheme="minorHAnsi" w:cs="Arial"/>
          <w:b/>
          <w:color w:val="31849B"/>
          <w:sz w:val="22"/>
          <w:szCs w:val="22"/>
        </w:rPr>
        <w:t>8</w:t>
      </w:r>
      <w:r w:rsidRPr="00AA1D70">
        <w:rPr>
          <w:rFonts w:asciiTheme="minorHAnsi" w:hAnsiTheme="minorHAnsi" w:cs="Arial"/>
          <w:b/>
          <w:color w:val="31849B"/>
          <w:sz w:val="22"/>
          <w:szCs w:val="22"/>
        </w:rPr>
        <w:t xml:space="preserve"> </w:t>
      </w:r>
      <w:r w:rsidR="003D7742" w:rsidRPr="00AA1D70">
        <w:rPr>
          <w:rFonts w:asciiTheme="minorHAnsi" w:hAnsiTheme="minorHAnsi" w:cs="Arial"/>
          <w:b/>
          <w:color w:val="31849B"/>
          <w:sz w:val="22"/>
          <w:szCs w:val="22"/>
        </w:rPr>
        <w:t>Readability</w:t>
      </w:r>
      <w:bookmarkEnd w:id="59"/>
      <w:bookmarkEnd w:id="60"/>
      <w:bookmarkEnd w:id="61"/>
      <w:bookmarkEnd w:id="62"/>
    </w:p>
    <w:p w:rsidR="00DD71D6" w:rsidRPr="00AA1D70" w:rsidRDefault="00DD71D6" w:rsidP="003D7742">
      <w:pPr>
        <w:jc w:val="both"/>
        <w:rPr>
          <w:rFonts w:asciiTheme="minorHAnsi" w:hAnsiTheme="minorHAnsi" w:cs="Arial"/>
          <w:b/>
          <w:color w:val="31849B"/>
          <w:sz w:val="22"/>
          <w:szCs w:val="22"/>
        </w:rPr>
      </w:pPr>
    </w:p>
    <w:p w:rsidR="003D7742" w:rsidRPr="00AA1D70" w:rsidRDefault="006D7517" w:rsidP="003D7742">
      <w:pPr>
        <w:jc w:val="both"/>
        <w:rPr>
          <w:rFonts w:asciiTheme="minorHAnsi" w:hAnsiTheme="minorHAnsi" w:cs="Arial"/>
          <w:sz w:val="22"/>
          <w:szCs w:val="22"/>
        </w:rPr>
      </w:pPr>
      <w:r w:rsidRPr="00AA1D70">
        <w:rPr>
          <w:rFonts w:asciiTheme="minorHAnsi" w:hAnsiTheme="minorHAnsi" w:cs="Arial"/>
          <w:sz w:val="22"/>
          <w:szCs w:val="22"/>
        </w:rPr>
        <w:t xml:space="preserve">The </w:t>
      </w:r>
      <w:r w:rsidR="003D7742" w:rsidRPr="00AA1D70">
        <w:rPr>
          <w:rFonts w:asciiTheme="minorHAnsi" w:hAnsiTheme="minorHAnsi" w:cs="Arial"/>
          <w:sz w:val="22"/>
          <w:szCs w:val="22"/>
        </w:rPr>
        <w:t xml:space="preserve">City’s ability to evaluate proposals </w:t>
      </w:r>
      <w:r w:rsidRPr="00AA1D70">
        <w:rPr>
          <w:rFonts w:asciiTheme="minorHAnsi" w:hAnsiTheme="minorHAnsi" w:cs="Arial"/>
          <w:sz w:val="22"/>
          <w:szCs w:val="22"/>
        </w:rPr>
        <w:t xml:space="preserve">is influenced by the </w:t>
      </w:r>
      <w:r w:rsidR="009F2F41" w:rsidRPr="00AA1D70">
        <w:rPr>
          <w:rFonts w:asciiTheme="minorHAnsi" w:hAnsiTheme="minorHAnsi" w:cs="Arial"/>
          <w:sz w:val="22"/>
          <w:szCs w:val="22"/>
        </w:rPr>
        <w:t xml:space="preserve">organization, detail, comprehensive </w:t>
      </w:r>
      <w:r w:rsidR="006D19B9" w:rsidRPr="00AA1D70">
        <w:rPr>
          <w:rFonts w:asciiTheme="minorHAnsi" w:hAnsiTheme="minorHAnsi" w:cs="Arial"/>
          <w:sz w:val="22"/>
          <w:szCs w:val="22"/>
        </w:rPr>
        <w:t>material,</w:t>
      </w:r>
      <w:r w:rsidR="009F2F41" w:rsidRPr="00AA1D70">
        <w:rPr>
          <w:rFonts w:asciiTheme="minorHAnsi" w:hAnsiTheme="minorHAnsi" w:cs="Arial"/>
          <w:sz w:val="22"/>
          <w:szCs w:val="22"/>
        </w:rPr>
        <w:t xml:space="preserve"> and readable</w:t>
      </w:r>
      <w:r w:rsidRPr="00AA1D70">
        <w:rPr>
          <w:rFonts w:asciiTheme="minorHAnsi" w:hAnsiTheme="minorHAnsi" w:cs="Arial"/>
          <w:sz w:val="22"/>
          <w:szCs w:val="22"/>
        </w:rPr>
        <w:t xml:space="preserve"> format of the response</w:t>
      </w:r>
      <w:r w:rsidR="009F2F41" w:rsidRPr="00AA1D70">
        <w:rPr>
          <w:rFonts w:asciiTheme="minorHAnsi" w:hAnsiTheme="minorHAnsi" w:cs="Arial"/>
          <w:sz w:val="22"/>
          <w:szCs w:val="22"/>
        </w:rPr>
        <w:t>.</w:t>
      </w:r>
      <w:r w:rsidR="003D7742" w:rsidRPr="00AA1D70">
        <w:rPr>
          <w:rFonts w:asciiTheme="minorHAnsi" w:hAnsiTheme="minorHAnsi" w:cs="Arial"/>
          <w:sz w:val="22"/>
          <w:szCs w:val="22"/>
        </w:rPr>
        <w:t xml:space="preserve"> </w:t>
      </w:r>
    </w:p>
    <w:p w:rsidR="009F2F41" w:rsidRPr="00AA1D70" w:rsidRDefault="009F2F41" w:rsidP="003D7742">
      <w:pPr>
        <w:jc w:val="both"/>
        <w:rPr>
          <w:rFonts w:asciiTheme="minorHAnsi" w:hAnsiTheme="minorHAnsi" w:cs="Arial"/>
          <w:sz w:val="22"/>
          <w:szCs w:val="22"/>
        </w:rPr>
      </w:pPr>
    </w:p>
    <w:p w:rsidR="003D7742" w:rsidRDefault="00BE71CE" w:rsidP="003D7742">
      <w:pPr>
        <w:jc w:val="both"/>
        <w:rPr>
          <w:rFonts w:asciiTheme="minorHAnsi" w:hAnsiTheme="minorHAnsi" w:cs="Arial"/>
          <w:b/>
          <w:color w:val="31849B"/>
          <w:sz w:val="22"/>
          <w:szCs w:val="22"/>
        </w:rPr>
      </w:pPr>
      <w:r w:rsidRPr="00AA1D70">
        <w:rPr>
          <w:rFonts w:asciiTheme="minorHAnsi" w:hAnsiTheme="minorHAnsi" w:cs="Arial"/>
          <w:b/>
          <w:color w:val="31849B"/>
          <w:sz w:val="22"/>
          <w:szCs w:val="22"/>
        </w:rPr>
        <w:t>7.1</w:t>
      </w:r>
      <w:r w:rsidR="002B0C0B" w:rsidRPr="00AA1D70">
        <w:rPr>
          <w:rFonts w:asciiTheme="minorHAnsi" w:hAnsiTheme="minorHAnsi" w:cs="Arial"/>
          <w:b/>
          <w:color w:val="31849B"/>
          <w:sz w:val="22"/>
          <w:szCs w:val="22"/>
        </w:rPr>
        <w:t>9</w:t>
      </w:r>
      <w:r w:rsidR="009755FE" w:rsidRPr="00AA1D70">
        <w:rPr>
          <w:rFonts w:asciiTheme="minorHAnsi" w:hAnsiTheme="minorHAnsi" w:cs="Arial"/>
          <w:b/>
          <w:color w:val="31849B"/>
          <w:sz w:val="22"/>
          <w:szCs w:val="22"/>
        </w:rPr>
        <w:t xml:space="preserve"> </w:t>
      </w:r>
      <w:r w:rsidR="00DD71D6">
        <w:rPr>
          <w:rFonts w:asciiTheme="minorHAnsi" w:hAnsiTheme="minorHAnsi" w:cs="Arial"/>
          <w:b/>
          <w:color w:val="31849B"/>
          <w:sz w:val="22"/>
          <w:szCs w:val="22"/>
        </w:rPr>
        <w:t>Changes or c</w:t>
      </w:r>
      <w:r w:rsidR="003D7742" w:rsidRPr="00AA1D70">
        <w:rPr>
          <w:rFonts w:asciiTheme="minorHAnsi" w:hAnsiTheme="minorHAnsi" w:cs="Arial"/>
          <w:b/>
          <w:color w:val="31849B"/>
          <w:sz w:val="22"/>
          <w:szCs w:val="22"/>
        </w:rPr>
        <w:t xml:space="preserve">orrections </w:t>
      </w:r>
      <w:r w:rsidR="009F2F41" w:rsidRPr="00AA1D70">
        <w:rPr>
          <w:rFonts w:asciiTheme="minorHAnsi" w:hAnsiTheme="minorHAnsi" w:cs="Arial"/>
          <w:b/>
          <w:color w:val="31849B"/>
          <w:sz w:val="22"/>
          <w:szCs w:val="22"/>
        </w:rPr>
        <w:t xml:space="preserve">to </w:t>
      </w:r>
      <w:r w:rsidR="00DD71D6">
        <w:rPr>
          <w:rFonts w:asciiTheme="minorHAnsi" w:hAnsiTheme="minorHAnsi" w:cs="Arial"/>
          <w:b/>
          <w:color w:val="31849B"/>
          <w:sz w:val="22"/>
          <w:szCs w:val="22"/>
        </w:rPr>
        <w:t>proposal submittal</w:t>
      </w:r>
    </w:p>
    <w:p w:rsidR="00DD71D6" w:rsidRPr="00AA1D70" w:rsidRDefault="00DD71D6" w:rsidP="003D7742">
      <w:pPr>
        <w:jc w:val="both"/>
        <w:rPr>
          <w:rFonts w:asciiTheme="minorHAnsi" w:hAnsiTheme="minorHAnsi" w:cs="Arial"/>
          <w:b/>
          <w:color w:val="31849B"/>
          <w:sz w:val="22"/>
          <w:szCs w:val="22"/>
        </w:rPr>
      </w:pPr>
    </w:p>
    <w:p w:rsidR="003D7742" w:rsidRPr="00AA1D70" w:rsidRDefault="003D7742" w:rsidP="003D7742">
      <w:pPr>
        <w:jc w:val="both"/>
        <w:rPr>
          <w:rFonts w:asciiTheme="minorHAnsi" w:hAnsiTheme="minorHAnsi" w:cs="Arial"/>
          <w:sz w:val="22"/>
          <w:szCs w:val="22"/>
        </w:rPr>
      </w:pPr>
      <w:r w:rsidRPr="00AA1D70">
        <w:rPr>
          <w:rFonts w:asciiTheme="minorHAnsi" w:hAnsiTheme="minorHAnsi" w:cs="Arial"/>
          <w:sz w:val="22"/>
          <w:szCs w:val="22"/>
        </w:rPr>
        <w:t xml:space="preserve">Prior to the submittal </w:t>
      </w:r>
      <w:r w:rsidR="006D7517" w:rsidRPr="00AA1D70">
        <w:rPr>
          <w:rFonts w:asciiTheme="minorHAnsi" w:hAnsiTheme="minorHAnsi" w:cs="Arial"/>
          <w:sz w:val="22"/>
          <w:szCs w:val="22"/>
        </w:rPr>
        <w:t>due date</w:t>
      </w:r>
      <w:r w:rsidRPr="00AA1D70">
        <w:rPr>
          <w:rFonts w:asciiTheme="minorHAnsi" w:hAnsiTheme="minorHAnsi" w:cs="Arial"/>
          <w:sz w:val="22"/>
          <w:szCs w:val="22"/>
        </w:rPr>
        <w:t xml:space="preserve">, a Consultant may </w:t>
      </w:r>
      <w:r w:rsidR="006C2BB3" w:rsidRPr="00AA1D70">
        <w:rPr>
          <w:rFonts w:asciiTheme="minorHAnsi" w:hAnsiTheme="minorHAnsi" w:cs="Arial"/>
          <w:sz w:val="22"/>
          <w:szCs w:val="22"/>
        </w:rPr>
        <w:t xml:space="preserve">change </w:t>
      </w:r>
      <w:r w:rsidRPr="00AA1D70">
        <w:rPr>
          <w:rFonts w:asciiTheme="minorHAnsi" w:hAnsiTheme="minorHAnsi" w:cs="Arial"/>
          <w:sz w:val="22"/>
          <w:szCs w:val="22"/>
        </w:rPr>
        <w:t>its proposal, if initialed and dated by the Consultant.  No change</w:t>
      </w:r>
      <w:r w:rsidR="009F2F41" w:rsidRPr="00AA1D70">
        <w:rPr>
          <w:rFonts w:asciiTheme="minorHAnsi" w:hAnsiTheme="minorHAnsi" w:cs="Arial"/>
          <w:sz w:val="22"/>
          <w:szCs w:val="22"/>
        </w:rPr>
        <w:t xml:space="preserve">s are </w:t>
      </w:r>
      <w:r w:rsidRPr="00AA1D70">
        <w:rPr>
          <w:rFonts w:asciiTheme="minorHAnsi" w:hAnsiTheme="minorHAnsi" w:cs="Arial"/>
          <w:sz w:val="22"/>
          <w:szCs w:val="22"/>
        </w:rPr>
        <w:t xml:space="preserve">allowed after the closing date and time. </w:t>
      </w:r>
    </w:p>
    <w:p w:rsidR="003D7742" w:rsidRDefault="002B0C0B"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AA1D70">
        <w:rPr>
          <w:rFonts w:asciiTheme="minorHAnsi" w:hAnsiTheme="minorHAnsi"/>
          <w:i w:val="0"/>
          <w:color w:val="31849B"/>
          <w:sz w:val="22"/>
          <w:szCs w:val="22"/>
        </w:rPr>
        <w:lastRenderedPageBreak/>
        <w:t>7.20</w:t>
      </w:r>
      <w:r w:rsidR="00811027" w:rsidRPr="00AA1D70">
        <w:rPr>
          <w:rFonts w:asciiTheme="minorHAnsi" w:hAnsiTheme="minorHAnsi"/>
          <w:i w:val="0"/>
          <w:color w:val="31849B"/>
          <w:sz w:val="22"/>
          <w:szCs w:val="22"/>
        </w:rPr>
        <w:t xml:space="preserve"> </w:t>
      </w:r>
      <w:r w:rsidR="00DD71D6">
        <w:rPr>
          <w:rFonts w:asciiTheme="minorHAnsi" w:hAnsiTheme="minorHAnsi"/>
          <w:i w:val="0"/>
          <w:color w:val="31849B"/>
          <w:sz w:val="22"/>
          <w:szCs w:val="22"/>
        </w:rPr>
        <w:t>Errors in p</w:t>
      </w:r>
      <w:r w:rsidR="003D7742" w:rsidRPr="00AA1D70">
        <w:rPr>
          <w:rFonts w:asciiTheme="minorHAnsi" w:hAnsiTheme="minorHAnsi"/>
          <w:i w:val="0"/>
          <w:color w:val="31849B"/>
          <w:sz w:val="22"/>
          <w:szCs w:val="22"/>
        </w:rPr>
        <w:t>roposals</w:t>
      </w:r>
      <w:bookmarkEnd w:id="63"/>
      <w:bookmarkEnd w:id="64"/>
      <w:bookmarkEnd w:id="65"/>
      <w:bookmarkEnd w:id="66"/>
      <w:bookmarkEnd w:id="67"/>
      <w:bookmarkEnd w:id="68"/>
      <w:bookmarkEnd w:id="69"/>
    </w:p>
    <w:p w:rsidR="00DD71D6" w:rsidRPr="00DD71D6" w:rsidRDefault="00DD71D6" w:rsidP="00DD71D6"/>
    <w:p w:rsidR="003D7742" w:rsidRPr="00AA1D70" w:rsidRDefault="003D7742" w:rsidP="003D7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Proposers are responsible for errors and omissions in their proposals.  No error or omission shall diminish the Proposer’s obligations to the City.</w:t>
      </w:r>
    </w:p>
    <w:p w:rsidR="003D7742" w:rsidRPr="00AA1D70" w:rsidRDefault="002B0C0B" w:rsidP="003D7742">
      <w:pPr>
        <w:pStyle w:val="BodyText2"/>
        <w:spacing w:line="240" w:lineRule="auto"/>
        <w:jc w:val="both"/>
        <w:rPr>
          <w:rFonts w:asciiTheme="minorHAnsi" w:hAnsiTheme="minorHAnsi" w:cs="Arial"/>
          <w:b/>
          <w:color w:val="31849B"/>
          <w:sz w:val="22"/>
          <w:szCs w:val="22"/>
        </w:rPr>
      </w:pPr>
      <w:r w:rsidRPr="00AA1D70">
        <w:rPr>
          <w:rFonts w:asciiTheme="minorHAnsi" w:hAnsiTheme="minorHAnsi" w:cs="Arial"/>
          <w:b/>
          <w:color w:val="31849B"/>
          <w:sz w:val="22"/>
          <w:szCs w:val="22"/>
        </w:rPr>
        <w:t>7.21</w:t>
      </w:r>
      <w:r w:rsidR="009755FE" w:rsidRPr="00AA1D70">
        <w:rPr>
          <w:rFonts w:asciiTheme="minorHAnsi" w:hAnsiTheme="minorHAnsi" w:cs="Arial"/>
          <w:b/>
          <w:color w:val="31849B"/>
          <w:sz w:val="22"/>
          <w:szCs w:val="22"/>
        </w:rPr>
        <w:t xml:space="preserve"> </w:t>
      </w:r>
      <w:r w:rsidR="00DD71D6">
        <w:rPr>
          <w:rFonts w:asciiTheme="minorHAnsi" w:hAnsiTheme="minorHAnsi" w:cs="Arial"/>
          <w:b/>
          <w:color w:val="31849B"/>
          <w:sz w:val="22"/>
          <w:szCs w:val="22"/>
        </w:rPr>
        <w:t>Withdrawal of proposal</w:t>
      </w:r>
    </w:p>
    <w:p w:rsidR="003D7742" w:rsidRPr="00AA1D70" w:rsidRDefault="003D7742" w:rsidP="003D7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A submittal may be withdrawn by wr</w:t>
      </w:r>
      <w:r w:rsidR="006B2611" w:rsidRPr="00AA1D70">
        <w:rPr>
          <w:rFonts w:asciiTheme="minorHAnsi" w:hAnsiTheme="minorHAnsi" w:cs="Arial"/>
          <w:sz w:val="22"/>
          <w:szCs w:val="22"/>
        </w:rPr>
        <w:t>itten request of the submitter.</w:t>
      </w:r>
      <w:r w:rsidR="00504732" w:rsidRPr="00AA1D70">
        <w:rPr>
          <w:rFonts w:asciiTheme="minorHAnsi" w:hAnsiTheme="minorHAnsi" w:cs="Arial"/>
          <w:sz w:val="22"/>
          <w:szCs w:val="22"/>
        </w:rPr>
        <w:t xml:space="preserve">  </w:t>
      </w:r>
    </w:p>
    <w:p w:rsidR="003D7742" w:rsidRDefault="00BE71CE"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70" w:name="_Toc521141131"/>
      <w:bookmarkStart w:id="71" w:name="_Toc524484978"/>
      <w:bookmarkStart w:id="72" w:name="_Toc524754165"/>
      <w:bookmarkStart w:id="73" w:name="_Toc526492407"/>
      <w:bookmarkStart w:id="74" w:name="_Toc528557462"/>
      <w:bookmarkStart w:id="75" w:name="_Toc529153522"/>
      <w:bookmarkStart w:id="76" w:name="_Toc30899420"/>
      <w:r w:rsidRPr="00AA1D70">
        <w:rPr>
          <w:rFonts w:asciiTheme="minorHAnsi" w:hAnsiTheme="minorHAnsi"/>
          <w:i w:val="0"/>
          <w:color w:val="31849B"/>
          <w:sz w:val="22"/>
          <w:szCs w:val="22"/>
        </w:rPr>
        <w:t>7.</w:t>
      </w:r>
      <w:r w:rsidR="00E904BD" w:rsidRPr="00AA1D70">
        <w:rPr>
          <w:rFonts w:asciiTheme="minorHAnsi" w:hAnsiTheme="minorHAnsi"/>
          <w:i w:val="0"/>
          <w:color w:val="31849B"/>
          <w:sz w:val="22"/>
          <w:szCs w:val="22"/>
        </w:rPr>
        <w:t>2</w:t>
      </w:r>
      <w:r w:rsidR="002B0C0B" w:rsidRPr="00AA1D70">
        <w:rPr>
          <w:rFonts w:asciiTheme="minorHAnsi" w:hAnsiTheme="minorHAnsi"/>
          <w:i w:val="0"/>
          <w:color w:val="31849B"/>
          <w:sz w:val="22"/>
          <w:szCs w:val="22"/>
        </w:rPr>
        <w:t>2</w:t>
      </w:r>
      <w:r w:rsidR="009755FE" w:rsidRPr="00AA1D70">
        <w:rPr>
          <w:rFonts w:asciiTheme="minorHAnsi" w:hAnsiTheme="minorHAnsi"/>
          <w:i w:val="0"/>
          <w:color w:val="31849B"/>
          <w:sz w:val="22"/>
          <w:szCs w:val="22"/>
        </w:rPr>
        <w:t xml:space="preserve"> </w:t>
      </w:r>
      <w:r w:rsidR="00DD71D6">
        <w:rPr>
          <w:rFonts w:asciiTheme="minorHAnsi" w:hAnsiTheme="minorHAnsi"/>
          <w:i w:val="0"/>
          <w:color w:val="31849B"/>
          <w:sz w:val="22"/>
          <w:szCs w:val="22"/>
        </w:rPr>
        <w:t>Rejection of p</w:t>
      </w:r>
      <w:r w:rsidR="003D7742" w:rsidRPr="00AA1D70">
        <w:rPr>
          <w:rFonts w:asciiTheme="minorHAnsi" w:hAnsiTheme="minorHAnsi"/>
          <w:i w:val="0"/>
          <w:color w:val="31849B"/>
          <w:sz w:val="22"/>
          <w:szCs w:val="22"/>
        </w:rPr>
        <w:t>roposals</w:t>
      </w:r>
      <w:bookmarkEnd w:id="70"/>
      <w:bookmarkEnd w:id="71"/>
      <w:bookmarkEnd w:id="72"/>
      <w:bookmarkEnd w:id="73"/>
      <w:bookmarkEnd w:id="74"/>
      <w:bookmarkEnd w:id="75"/>
      <w:bookmarkEnd w:id="76"/>
    </w:p>
    <w:p w:rsidR="00DD71D6" w:rsidRPr="00DD71D6" w:rsidRDefault="00DD71D6" w:rsidP="00DD71D6"/>
    <w:p w:rsidR="003D7742" w:rsidRPr="00AA1D70" w:rsidRDefault="003D7742" w:rsidP="00A101AA">
      <w:pPr>
        <w:tabs>
          <w:tab w:val="left" w:pos="-720"/>
          <w:tab w:val="left" w:pos="0"/>
        </w:tabs>
        <w:suppressAutoHyphens/>
        <w:jc w:val="both"/>
        <w:rPr>
          <w:rFonts w:asciiTheme="minorHAnsi" w:hAnsiTheme="minorHAnsi" w:cs="Arial"/>
          <w:spacing w:val="-3"/>
          <w:sz w:val="22"/>
          <w:szCs w:val="22"/>
        </w:rPr>
      </w:pPr>
      <w:r w:rsidRPr="00AA1D70">
        <w:rPr>
          <w:rFonts w:asciiTheme="minorHAnsi" w:hAnsiTheme="minorHAnsi" w:cs="Arial"/>
          <w:sz w:val="22"/>
          <w:szCs w:val="22"/>
        </w:rPr>
        <w:t xml:space="preserve">The City </w:t>
      </w:r>
      <w:r w:rsidR="006B2611" w:rsidRPr="00AA1D70">
        <w:rPr>
          <w:rFonts w:asciiTheme="minorHAnsi" w:hAnsiTheme="minorHAnsi" w:cs="Arial"/>
          <w:sz w:val="22"/>
          <w:szCs w:val="22"/>
        </w:rPr>
        <w:t xml:space="preserve">may </w:t>
      </w:r>
      <w:r w:rsidRPr="00AA1D70">
        <w:rPr>
          <w:rFonts w:asciiTheme="minorHAnsi" w:hAnsiTheme="minorHAnsi" w:cs="Arial"/>
          <w:sz w:val="22"/>
          <w:szCs w:val="22"/>
        </w:rPr>
        <w:t xml:space="preserve">reject any or all proposals with no penalty.  The City </w:t>
      </w:r>
      <w:r w:rsidR="006B2611" w:rsidRPr="00AA1D70">
        <w:rPr>
          <w:rFonts w:asciiTheme="minorHAnsi" w:hAnsiTheme="minorHAnsi" w:cs="Arial"/>
          <w:sz w:val="22"/>
          <w:szCs w:val="22"/>
        </w:rPr>
        <w:t xml:space="preserve">may </w:t>
      </w:r>
      <w:r w:rsidRPr="00AA1D70">
        <w:rPr>
          <w:rFonts w:asciiTheme="minorHAnsi" w:hAnsiTheme="minorHAnsi" w:cs="Arial"/>
          <w:sz w:val="22"/>
          <w:szCs w:val="22"/>
        </w:rPr>
        <w:t>waive immaterial defects and minor irregularities in any submitted proposal.</w:t>
      </w:r>
    </w:p>
    <w:p w:rsidR="003D7742" w:rsidRDefault="00811027" w:rsidP="003D7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77" w:name="_Toc521141132"/>
      <w:bookmarkStart w:id="78" w:name="_Toc524484979"/>
      <w:bookmarkStart w:id="79" w:name="_Toc524754166"/>
      <w:bookmarkStart w:id="80" w:name="_Toc526492408"/>
      <w:bookmarkStart w:id="81" w:name="_Toc528557463"/>
      <w:bookmarkStart w:id="82" w:name="_Toc529153523"/>
      <w:bookmarkStart w:id="83" w:name="_Toc30899421"/>
      <w:r w:rsidRPr="00AA1D70">
        <w:rPr>
          <w:rFonts w:asciiTheme="minorHAnsi" w:hAnsiTheme="minorHAnsi"/>
          <w:i w:val="0"/>
          <w:color w:val="31849B"/>
          <w:sz w:val="22"/>
          <w:szCs w:val="22"/>
        </w:rPr>
        <w:t>7.2</w:t>
      </w:r>
      <w:r w:rsidR="002B0C0B" w:rsidRPr="00AA1D70">
        <w:rPr>
          <w:rFonts w:asciiTheme="minorHAnsi" w:hAnsiTheme="minorHAnsi"/>
          <w:i w:val="0"/>
          <w:color w:val="31849B"/>
          <w:sz w:val="22"/>
          <w:szCs w:val="22"/>
        </w:rPr>
        <w:t>3</w:t>
      </w:r>
      <w:r w:rsidR="009755FE" w:rsidRPr="00AA1D70">
        <w:rPr>
          <w:rFonts w:asciiTheme="minorHAnsi" w:hAnsiTheme="minorHAnsi"/>
          <w:i w:val="0"/>
          <w:color w:val="31849B"/>
          <w:sz w:val="22"/>
          <w:szCs w:val="22"/>
        </w:rPr>
        <w:t xml:space="preserve"> </w:t>
      </w:r>
      <w:r w:rsidR="003D7742" w:rsidRPr="00AA1D70">
        <w:rPr>
          <w:rFonts w:asciiTheme="minorHAnsi" w:hAnsiTheme="minorHAnsi"/>
          <w:i w:val="0"/>
          <w:color w:val="31849B"/>
          <w:sz w:val="22"/>
          <w:szCs w:val="22"/>
        </w:rPr>
        <w:t>Incorporation of RFP</w:t>
      </w:r>
      <w:r w:rsidR="000709FD" w:rsidRPr="00AA1D70">
        <w:rPr>
          <w:rFonts w:asciiTheme="minorHAnsi" w:hAnsiTheme="minorHAnsi"/>
          <w:i w:val="0"/>
          <w:color w:val="31849B"/>
          <w:sz w:val="22"/>
          <w:szCs w:val="22"/>
        </w:rPr>
        <w:t>/RFQ</w:t>
      </w:r>
      <w:r w:rsidR="00DD71D6">
        <w:rPr>
          <w:rFonts w:asciiTheme="minorHAnsi" w:hAnsiTheme="minorHAnsi"/>
          <w:i w:val="0"/>
          <w:color w:val="31849B"/>
          <w:sz w:val="22"/>
          <w:szCs w:val="22"/>
        </w:rPr>
        <w:t xml:space="preserve"> and proposal in c</w:t>
      </w:r>
      <w:r w:rsidR="003D7742" w:rsidRPr="00AA1D70">
        <w:rPr>
          <w:rFonts w:asciiTheme="minorHAnsi" w:hAnsiTheme="minorHAnsi"/>
          <w:i w:val="0"/>
          <w:color w:val="31849B"/>
          <w:sz w:val="22"/>
          <w:szCs w:val="22"/>
        </w:rPr>
        <w:t>ontract</w:t>
      </w:r>
      <w:bookmarkEnd w:id="77"/>
      <w:bookmarkEnd w:id="78"/>
      <w:bookmarkEnd w:id="79"/>
      <w:bookmarkEnd w:id="80"/>
      <w:bookmarkEnd w:id="81"/>
      <w:bookmarkEnd w:id="82"/>
      <w:bookmarkEnd w:id="83"/>
    </w:p>
    <w:p w:rsidR="00DD71D6" w:rsidRPr="00DD71D6" w:rsidRDefault="00DD71D6" w:rsidP="00DD71D6"/>
    <w:p w:rsidR="003D7742" w:rsidRPr="00AA1D70" w:rsidRDefault="003D7742" w:rsidP="003D7742">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This RFP</w:t>
      </w:r>
      <w:r w:rsidR="000709FD" w:rsidRPr="00AA1D70">
        <w:rPr>
          <w:rFonts w:asciiTheme="minorHAnsi" w:hAnsiTheme="minorHAnsi" w:cs="Arial"/>
          <w:sz w:val="22"/>
          <w:szCs w:val="22"/>
        </w:rPr>
        <w:t>/RFQ</w:t>
      </w:r>
      <w:r w:rsidRPr="00AA1D70">
        <w:rPr>
          <w:rFonts w:asciiTheme="minorHAnsi" w:hAnsiTheme="minorHAnsi" w:cs="Arial"/>
          <w:sz w:val="22"/>
          <w:szCs w:val="22"/>
        </w:rPr>
        <w:t xml:space="preserve"> and Proposer’s response, including promises, warranties, commitments, and representations made in the successful proposal </w:t>
      </w:r>
      <w:r w:rsidR="006B2611" w:rsidRPr="00AA1D70">
        <w:rPr>
          <w:rFonts w:asciiTheme="minorHAnsi" w:hAnsiTheme="minorHAnsi" w:cs="Arial"/>
          <w:sz w:val="22"/>
          <w:szCs w:val="22"/>
        </w:rPr>
        <w:t xml:space="preserve">once </w:t>
      </w:r>
      <w:r w:rsidRPr="00AA1D70">
        <w:rPr>
          <w:rFonts w:asciiTheme="minorHAnsi" w:hAnsiTheme="minorHAnsi" w:cs="Arial"/>
          <w:sz w:val="22"/>
          <w:szCs w:val="22"/>
        </w:rPr>
        <w:t xml:space="preserve">accepted by the City, </w:t>
      </w:r>
      <w:r w:rsidR="006B2611" w:rsidRPr="00AA1D70">
        <w:rPr>
          <w:rFonts w:asciiTheme="minorHAnsi" w:hAnsiTheme="minorHAnsi" w:cs="Arial"/>
          <w:sz w:val="22"/>
          <w:szCs w:val="22"/>
        </w:rPr>
        <w:t xml:space="preserve">are </w:t>
      </w:r>
      <w:r w:rsidR="006D19B9" w:rsidRPr="00AA1D70">
        <w:rPr>
          <w:rFonts w:asciiTheme="minorHAnsi" w:hAnsiTheme="minorHAnsi" w:cs="Arial"/>
          <w:sz w:val="22"/>
          <w:szCs w:val="22"/>
        </w:rPr>
        <w:t>binding,</w:t>
      </w:r>
      <w:r w:rsidRPr="00AA1D70">
        <w:rPr>
          <w:rFonts w:asciiTheme="minorHAnsi" w:hAnsiTheme="minorHAnsi" w:cs="Arial"/>
          <w:sz w:val="22"/>
          <w:szCs w:val="22"/>
        </w:rPr>
        <w:t xml:space="preserve"> and incorporated by reference in the City’s contract with the Proposer.</w:t>
      </w:r>
    </w:p>
    <w:p w:rsidR="005D6CD0" w:rsidRPr="00AA1D70" w:rsidRDefault="005D6CD0" w:rsidP="005D6CD0">
      <w:pPr>
        <w:autoSpaceDE w:val="0"/>
        <w:autoSpaceDN w:val="0"/>
        <w:adjustRightInd w:val="0"/>
        <w:jc w:val="both"/>
        <w:rPr>
          <w:rFonts w:asciiTheme="minorHAnsi" w:hAnsiTheme="minorHAnsi" w:cs="Arial"/>
          <w:sz w:val="22"/>
          <w:szCs w:val="22"/>
        </w:rPr>
      </w:pPr>
    </w:p>
    <w:p w:rsidR="005D6CD0" w:rsidRDefault="00BE71CE" w:rsidP="005D6CD0">
      <w:pPr>
        <w:rPr>
          <w:rFonts w:asciiTheme="minorHAnsi" w:hAnsiTheme="minorHAnsi" w:cs="Arial"/>
          <w:b/>
          <w:color w:val="31849B"/>
          <w:sz w:val="22"/>
          <w:szCs w:val="22"/>
        </w:rPr>
      </w:pPr>
      <w:r w:rsidRPr="00AA1D70">
        <w:rPr>
          <w:rFonts w:asciiTheme="minorHAnsi" w:hAnsiTheme="minorHAnsi" w:cs="Arial"/>
          <w:b/>
          <w:color w:val="31849B"/>
          <w:sz w:val="22"/>
          <w:szCs w:val="22"/>
        </w:rPr>
        <w:t>7.2</w:t>
      </w:r>
      <w:r w:rsidR="002B0C0B" w:rsidRPr="00AA1D70">
        <w:rPr>
          <w:rFonts w:asciiTheme="minorHAnsi" w:hAnsiTheme="minorHAnsi" w:cs="Arial"/>
          <w:b/>
          <w:color w:val="31849B"/>
          <w:sz w:val="22"/>
          <w:szCs w:val="22"/>
        </w:rPr>
        <w:t>4</w:t>
      </w:r>
      <w:r w:rsidR="009755FE" w:rsidRPr="00AA1D70">
        <w:rPr>
          <w:rFonts w:asciiTheme="minorHAnsi" w:hAnsiTheme="minorHAnsi" w:cs="Arial"/>
          <w:b/>
          <w:color w:val="31849B"/>
          <w:sz w:val="22"/>
          <w:szCs w:val="22"/>
        </w:rPr>
        <w:t xml:space="preserve"> </w:t>
      </w:r>
      <w:r w:rsidR="00DD71D6">
        <w:rPr>
          <w:rFonts w:asciiTheme="minorHAnsi" w:hAnsiTheme="minorHAnsi" w:cs="Arial"/>
          <w:b/>
          <w:color w:val="31849B"/>
          <w:sz w:val="22"/>
          <w:szCs w:val="22"/>
        </w:rPr>
        <w:t>Independent contractor</w:t>
      </w:r>
    </w:p>
    <w:p w:rsidR="00DD71D6" w:rsidRPr="00AA1D70" w:rsidRDefault="00DD71D6" w:rsidP="005D6CD0">
      <w:pPr>
        <w:rPr>
          <w:rFonts w:asciiTheme="minorHAnsi" w:hAnsiTheme="minorHAnsi" w:cs="Arial"/>
          <w:b/>
          <w:color w:val="31849B"/>
          <w:sz w:val="22"/>
          <w:szCs w:val="22"/>
        </w:rPr>
      </w:pPr>
    </w:p>
    <w:p w:rsidR="005D6CD0" w:rsidRPr="00AA1D70" w:rsidRDefault="005D6CD0" w:rsidP="005D6CD0">
      <w:pPr>
        <w:pStyle w:val="BodyText"/>
        <w:jc w:val="both"/>
        <w:rPr>
          <w:rFonts w:asciiTheme="minorHAnsi" w:hAnsiTheme="minorHAnsi" w:cs="Arial"/>
          <w:sz w:val="22"/>
          <w:szCs w:val="22"/>
        </w:rPr>
      </w:pPr>
      <w:r w:rsidRPr="00AA1D70">
        <w:rPr>
          <w:rFonts w:asciiTheme="minorHAnsi" w:hAnsiTheme="minorHAnsi" w:cs="Arial"/>
          <w:sz w:val="22"/>
          <w:szCs w:val="22"/>
        </w:rPr>
        <w:t>The Consultant work</w:t>
      </w:r>
      <w:r w:rsidR="00A24415" w:rsidRPr="00AA1D70">
        <w:rPr>
          <w:rFonts w:asciiTheme="minorHAnsi" w:hAnsiTheme="minorHAnsi" w:cs="Arial"/>
          <w:sz w:val="22"/>
          <w:szCs w:val="22"/>
        </w:rPr>
        <w:t>s</w:t>
      </w:r>
      <w:r w:rsidRPr="00AA1D70">
        <w:rPr>
          <w:rFonts w:asciiTheme="minorHAnsi" w:hAnsiTheme="minorHAnsi" w:cs="Arial"/>
          <w:sz w:val="22"/>
          <w:szCs w:val="22"/>
        </w:rPr>
        <w:t xml:space="preserve"> as an independent contractor.  </w:t>
      </w:r>
      <w:r w:rsidR="00984A78" w:rsidRPr="00AA1D70">
        <w:rPr>
          <w:rFonts w:asciiTheme="minorHAnsi" w:hAnsiTheme="minorHAnsi" w:cs="Arial"/>
          <w:sz w:val="22"/>
          <w:szCs w:val="22"/>
        </w:rPr>
        <w:t>T</w:t>
      </w:r>
      <w:r w:rsidRPr="00AA1D70">
        <w:rPr>
          <w:rFonts w:asciiTheme="minorHAnsi" w:hAnsiTheme="minorHAnsi" w:cs="Arial"/>
          <w:sz w:val="22"/>
          <w:szCs w:val="22"/>
        </w:rPr>
        <w:t xml:space="preserve">he City </w:t>
      </w:r>
      <w:r w:rsidR="00984A78" w:rsidRPr="00AA1D70">
        <w:rPr>
          <w:rFonts w:asciiTheme="minorHAnsi" w:hAnsiTheme="minorHAnsi" w:cs="Arial"/>
          <w:sz w:val="22"/>
          <w:szCs w:val="22"/>
        </w:rPr>
        <w:t xml:space="preserve">will provide appropriate </w:t>
      </w:r>
      <w:r w:rsidRPr="00AA1D70">
        <w:rPr>
          <w:rFonts w:asciiTheme="minorHAnsi" w:hAnsiTheme="minorHAnsi" w:cs="Arial"/>
          <w:sz w:val="22"/>
          <w:szCs w:val="22"/>
        </w:rPr>
        <w:t xml:space="preserve">contract management, </w:t>
      </w:r>
      <w:r w:rsidR="00984A78" w:rsidRPr="00AA1D70">
        <w:rPr>
          <w:rFonts w:asciiTheme="minorHAnsi" w:hAnsiTheme="minorHAnsi" w:cs="Arial"/>
          <w:sz w:val="22"/>
          <w:szCs w:val="22"/>
        </w:rPr>
        <w:t>but that does not constitute a supervisory relationship to the consultant.</w:t>
      </w:r>
      <w:r w:rsidRPr="00AA1D70">
        <w:rPr>
          <w:rFonts w:asciiTheme="minorHAnsi" w:hAnsiTheme="minorHAnsi" w:cs="Arial"/>
          <w:sz w:val="22"/>
          <w:szCs w:val="22"/>
        </w:rPr>
        <w:t xml:space="preserve"> Consultant workers </w:t>
      </w:r>
      <w:r w:rsidR="00984A78" w:rsidRPr="00AA1D70">
        <w:rPr>
          <w:rFonts w:asciiTheme="minorHAnsi" w:hAnsiTheme="minorHAnsi" w:cs="Arial"/>
          <w:sz w:val="22"/>
          <w:szCs w:val="22"/>
        </w:rPr>
        <w:t xml:space="preserve">are prohibited </w:t>
      </w:r>
      <w:r w:rsidRPr="00AA1D70">
        <w:rPr>
          <w:rFonts w:asciiTheme="minorHAnsi" w:hAnsiTheme="minorHAnsi" w:cs="Arial"/>
          <w:sz w:val="22"/>
          <w:szCs w:val="22"/>
        </w:rPr>
        <w:t xml:space="preserve">from supervising City </w:t>
      </w:r>
      <w:r w:rsidR="00F22801" w:rsidRPr="00AA1D70">
        <w:rPr>
          <w:rFonts w:asciiTheme="minorHAnsi" w:hAnsiTheme="minorHAnsi" w:cs="Arial"/>
          <w:sz w:val="22"/>
          <w:szCs w:val="22"/>
        </w:rPr>
        <w:t>employees</w:t>
      </w:r>
      <w:r w:rsidRPr="00AA1D70">
        <w:rPr>
          <w:rFonts w:asciiTheme="minorHAnsi" w:hAnsiTheme="minorHAnsi" w:cs="Arial"/>
          <w:sz w:val="22"/>
          <w:szCs w:val="22"/>
        </w:rPr>
        <w:t xml:space="preserve"> </w:t>
      </w:r>
      <w:r w:rsidR="00984A78" w:rsidRPr="00AA1D70">
        <w:rPr>
          <w:rFonts w:asciiTheme="minorHAnsi" w:hAnsiTheme="minorHAnsi" w:cs="Arial"/>
          <w:sz w:val="22"/>
          <w:szCs w:val="22"/>
        </w:rPr>
        <w:t xml:space="preserve">or from direct supervision by </w:t>
      </w:r>
      <w:r w:rsidRPr="00AA1D70">
        <w:rPr>
          <w:rFonts w:asciiTheme="minorHAnsi" w:hAnsiTheme="minorHAnsi" w:cs="Arial"/>
          <w:sz w:val="22"/>
          <w:szCs w:val="22"/>
        </w:rPr>
        <w:t xml:space="preserve">a City employee.  Prohibited supervision tasks include conducting a City of Seattle Employee Performance Evaluation, </w:t>
      </w:r>
      <w:r w:rsidR="006D19B9" w:rsidRPr="00AA1D70">
        <w:rPr>
          <w:rFonts w:asciiTheme="minorHAnsi" w:hAnsiTheme="minorHAnsi" w:cs="Arial"/>
          <w:sz w:val="22"/>
          <w:szCs w:val="22"/>
        </w:rPr>
        <w:t>preparing,</w:t>
      </w:r>
      <w:r w:rsidRPr="00AA1D70">
        <w:rPr>
          <w:rFonts w:asciiTheme="minorHAnsi" w:hAnsiTheme="minorHAnsi" w:cs="Arial"/>
          <w:sz w:val="22"/>
          <w:szCs w:val="22"/>
        </w:rPr>
        <w:t xml:space="preserve"> and/or approving a City of Seattle timesheet, administering employee discipline, and similar supervisory actions.</w:t>
      </w:r>
    </w:p>
    <w:p w:rsidR="005D6CD0" w:rsidRPr="00AA1D70" w:rsidRDefault="005D6CD0" w:rsidP="005D6CD0">
      <w:pPr>
        <w:pStyle w:val="BodyText"/>
        <w:jc w:val="both"/>
        <w:rPr>
          <w:rFonts w:asciiTheme="minorHAnsi" w:hAnsiTheme="minorHAnsi" w:cs="Arial"/>
          <w:sz w:val="22"/>
          <w:szCs w:val="22"/>
        </w:rPr>
      </w:pPr>
      <w:r w:rsidRPr="00AA1D70">
        <w:rPr>
          <w:rFonts w:asciiTheme="minorHAnsi" w:hAnsiTheme="minorHAnsi" w:cs="Arial"/>
          <w:sz w:val="22"/>
          <w:szCs w:val="22"/>
        </w:rPr>
        <w:t>The City will not provide space in City offices for performance of this work.  Consultants</w:t>
      </w:r>
      <w:r w:rsidR="00984A78" w:rsidRPr="00AA1D70">
        <w:rPr>
          <w:rFonts w:asciiTheme="minorHAnsi" w:hAnsiTheme="minorHAnsi" w:cs="Arial"/>
          <w:sz w:val="22"/>
          <w:szCs w:val="22"/>
        </w:rPr>
        <w:t xml:space="preserve"> will</w:t>
      </w:r>
      <w:r w:rsidR="006C2BB3" w:rsidRPr="00AA1D70">
        <w:rPr>
          <w:rFonts w:asciiTheme="minorHAnsi" w:hAnsiTheme="minorHAnsi" w:cs="Arial"/>
          <w:sz w:val="22"/>
          <w:szCs w:val="22"/>
        </w:rPr>
        <w:t xml:space="preserve"> perform </w:t>
      </w:r>
      <w:r w:rsidR="00984A78" w:rsidRPr="00AA1D70">
        <w:rPr>
          <w:rFonts w:asciiTheme="minorHAnsi" w:hAnsiTheme="minorHAnsi" w:cs="Arial"/>
          <w:sz w:val="22"/>
          <w:szCs w:val="22"/>
        </w:rPr>
        <w:t xml:space="preserve">most </w:t>
      </w:r>
      <w:r w:rsidRPr="00AA1D70">
        <w:rPr>
          <w:rFonts w:asciiTheme="minorHAnsi" w:hAnsiTheme="minorHAnsi" w:cs="Arial"/>
          <w:sz w:val="22"/>
          <w:szCs w:val="22"/>
        </w:rPr>
        <w:t>work from their own office space or the field.</w:t>
      </w:r>
    </w:p>
    <w:p w:rsidR="00DD71D6" w:rsidRPr="00DD71D6" w:rsidRDefault="00811027" w:rsidP="00DD71D6">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r w:rsidRPr="00AA1D70">
        <w:rPr>
          <w:rFonts w:asciiTheme="minorHAnsi" w:hAnsiTheme="minorHAnsi"/>
          <w:i w:val="0"/>
          <w:color w:val="31849B"/>
          <w:sz w:val="22"/>
          <w:szCs w:val="22"/>
        </w:rPr>
        <w:t>7.</w:t>
      </w:r>
      <w:r w:rsidR="00BE71CE" w:rsidRPr="00AA1D70">
        <w:rPr>
          <w:rFonts w:asciiTheme="minorHAnsi" w:hAnsiTheme="minorHAnsi"/>
          <w:i w:val="0"/>
          <w:color w:val="31849B"/>
          <w:sz w:val="22"/>
          <w:szCs w:val="22"/>
        </w:rPr>
        <w:t>2</w:t>
      </w:r>
      <w:r w:rsidR="002B0C0B" w:rsidRPr="00AA1D70">
        <w:rPr>
          <w:rFonts w:asciiTheme="minorHAnsi" w:hAnsiTheme="minorHAnsi"/>
          <w:i w:val="0"/>
          <w:color w:val="31849B"/>
          <w:sz w:val="22"/>
          <w:szCs w:val="22"/>
        </w:rPr>
        <w:t>5</w:t>
      </w:r>
      <w:r w:rsidR="009755FE" w:rsidRPr="00AA1D70">
        <w:rPr>
          <w:rFonts w:asciiTheme="minorHAnsi" w:hAnsiTheme="minorHAnsi"/>
          <w:i w:val="0"/>
          <w:color w:val="31849B"/>
          <w:sz w:val="22"/>
          <w:szCs w:val="22"/>
        </w:rPr>
        <w:t xml:space="preserve"> </w:t>
      </w:r>
      <w:r w:rsidR="00DD71D6">
        <w:rPr>
          <w:rFonts w:asciiTheme="minorHAnsi" w:hAnsiTheme="minorHAnsi"/>
          <w:i w:val="0"/>
          <w:color w:val="31849B"/>
          <w:sz w:val="22"/>
          <w:szCs w:val="22"/>
        </w:rPr>
        <w:t>Equal benefits</w:t>
      </w:r>
    </w:p>
    <w:p w:rsidR="00DD71D6" w:rsidRPr="00DD71D6" w:rsidRDefault="00DD71D6" w:rsidP="00DD71D6"/>
    <w:p w:rsidR="003F6255" w:rsidRPr="00AA1D70" w:rsidRDefault="00FA0701" w:rsidP="003F6255">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Seattle Municipal </w:t>
      </w:r>
      <w:r w:rsidR="003F6255" w:rsidRPr="00AA1D70">
        <w:rPr>
          <w:rFonts w:asciiTheme="minorHAnsi" w:hAnsiTheme="minorHAnsi" w:cs="Arial"/>
          <w:sz w:val="22"/>
          <w:szCs w:val="22"/>
        </w:rPr>
        <w:t xml:space="preserve">Code </w:t>
      </w:r>
      <w:r w:rsidRPr="00AA1D70">
        <w:rPr>
          <w:rFonts w:asciiTheme="minorHAnsi" w:hAnsiTheme="minorHAnsi" w:cs="Arial"/>
          <w:sz w:val="22"/>
          <w:szCs w:val="22"/>
        </w:rPr>
        <w:t xml:space="preserve">Chapter 20.45 (SMC 20.45) </w:t>
      </w:r>
      <w:r w:rsidR="003F6255" w:rsidRPr="00AA1D70">
        <w:rPr>
          <w:rFonts w:asciiTheme="minorHAnsi" w:hAnsiTheme="minorHAnsi" w:cs="Arial"/>
          <w:sz w:val="22"/>
          <w:szCs w:val="22"/>
        </w:rPr>
        <w:t xml:space="preserve">requires consideration of whether </w:t>
      </w:r>
      <w:r w:rsidR="001F31A4" w:rsidRPr="00AA1D70">
        <w:rPr>
          <w:rFonts w:asciiTheme="minorHAnsi" w:hAnsiTheme="minorHAnsi" w:cs="Arial"/>
          <w:sz w:val="22"/>
          <w:szCs w:val="22"/>
        </w:rPr>
        <w:t xml:space="preserve">Proposers </w:t>
      </w:r>
      <w:r w:rsidR="003F6255" w:rsidRPr="00AA1D70">
        <w:rPr>
          <w:rFonts w:asciiTheme="minorHAnsi" w:hAnsiTheme="minorHAnsi" w:cs="Arial"/>
          <w:sz w:val="22"/>
          <w:szCs w:val="22"/>
        </w:rPr>
        <w:t xml:space="preserve">provide health and benefits </w:t>
      </w:r>
      <w:r w:rsidRPr="00AA1D70">
        <w:rPr>
          <w:rFonts w:asciiTheme="minorHAnsi" w:hAnsiTheme="minorHAnsi" w:cs="Arial"/>
          <w:sz w:val="22"/>
          <w:szCs w:val="22"/>
        </w:rPr>
        <w:t xml:space="preserve">that are the same or equivalent </w:t>
      </w:r>
      <w:r w:rsidR="003F6255" w:rsidRPr="00AA1D70">
        <w:rPr>
          <w:rFonts w:asciiTheme="minorHAnsi" w:hAnsiTheme="minorHAnsi" w:cs="Arial"/>
          <w:sz w:val="22"/>
          <w:szCs w:val="22"/>
        </w:rPr>
        <w:t xml:space="preserve">to the </w:t>
      </w:r>
      <w:r w:rsidRPr="00AA1D70">
        <w:rPr>
          <w:rFonts w:asciiTheme="minorHAnsi" w:hAnsiTheme="minorHAnsi" w:cs="Arial"/>
          <w:sz w:val="22"/>
          <w:szCs w:val="22"/>
        </w:rPr>
        <w:t xml:space="preserve">domestic </w:t>
      </w:r>
      <w:r w:rsidR="003F6255" w:rsidRPr="00AA1D70">
        <w:rPr>
          <w:rFonts w:asciiTheme="minorHAnsi" w:hAnsiTheme="minorHAnsi" w:cs="Arial"/>
          <w:sz w:val="22"/>
          <w:szCs w:val="22"/>
        </w:rPr>
        <w:t>partners of employees as to spouses</w:t>
      </w:r>
      <w:r w:rsidRPr="00AA1D70">
        <w:rPr>
          <w:rFonts w:asciiTheme="minorHAnsi" w:hAnsiTheme="minorHAnsi" w:cs="Arial"/>
          <w:sz w:val="22"/>
          <w:szCs w:val="22"/>
        </w:rPr>
        <w:t xml:space="preserve"> of employees, and of their dependents and family members</w:t>
      </w:r>
      <w:r w:rsidR="003F6255" w:rsidRPr="00AA1D70">
        <w:rPr>
          <w:rFonts w:asciiTheme="minorHAnsi" w:hAnsiTheme="minorHAnsi" w:cs="Arial"/>
          <w:sz w:val="22"/>
          <w:szCs w:val="22"/>
        </w:rPr>
        <w:t xml:space="preserve">.  The </w:t>
      </w:r>
      <w:r w:rsidR="00984A78" w:rsidRPr="00AA1D70">
        <w:rPr>
          <w:rFonts w:asciiTheme="minorHAnsi" w:hAnsiTheme="minorHAnsi" w:cs="Arial"/>
          <w:sz w:val="22"/>
          <w:szCs w:val="22"/>
        </w:rPr>
        <w:t xml:space="preserve">Consultant </w:t>
      </w:r>
      <w:r w:rsidR="001F31A4" w:rsidRPr="00AA1D70">
        <w:rPr>
          <w:rFonts w:asciiTheme="minorHAnsi" w:hAnsiTheme="minorHAnsi" w:cs="Arial"/>
          <w:sz w:val="22"/>
          <w:szCs w:val="22"/>
        </w:rPr>
        <w:t xml:space="preserve">Questionnaire requested in the Submittal instructions </w:t>
      </w:r>
      <w:r w:rsidR="003F6255" w:rsidRPr="00AA1D70">
        <w:rPr>
          <w:rFonts w:asciiTheme="minorHAnsi" w:hAnsiTheme="minorHAnsi" w:cs="Arial"/>
          <w:sz w:val="22"/>
          <w:szCs w:val="22"/>
        </w:rPr>
        <w:t>includes</w:t>
      </w:r>
      <w:r w:rsidR="0073729B" w:rsidRPr="00AA1D70">
        <w:rPr>
          <w:rFonts w:asciiTheme="minorHAnsi" w:hAnsiTheme="minorHAnsi" w:cs="Arial"/>
          <w:sz w:val="22"/>
          <w:szCs w:val="22"/>
        </w:rPr>
        <w:t xml:space="preserve"> materials to designate </w:t>
      </w:r>
      <w:r w:rsidR="00984A78" w:rsidRPr="00AA1D70">
        <w:rPr>
          <w:rFonts w:asciiTheme="minorHAnsi" w:hAnsiTheme="minorHAnsi" w:cs="Arial"/>
          <w:sz w:val="22"/>
          <w:szCs w:val="22"/>
        </w:rPr>
        <w:t>your equal benefits status</w:t>
      </w:r>
      <w:r w:rsidR="003F6255" w:rsidRPr="00AA1D70">
        <w:rPr>
          <w:rFonts w:asciiTheme="minorHAnsi" w:hAnsiTheme="minorHAnsi" w:cs="Arial"/>
          <w:sz w:val="22"/>
          <w:szCs w:val="22"/>
        </w:rPr>
        <w:t>.</w:t>
      </w:r>
    </w:p>
    <w:p w:rsidR="00061CAE" w:rsidRPr="00AA1D70" w:rsidRDefault="00061CAE" w:rsidP="000B48E4">
      <w:pPr>
        <w:pStyle w:val="BodyText2"/>
        <w:spacing w:line="276" w:lineRule="auto"/>
        <w:jc w:val="both"/>
        <w:rPr>
          <w:rFonts w:asciiTheme="minorHAnsi" w:hAnsiTheme="minorHAnsi" w:cs="Arial"/>
          <w:sz w:val="22"/>
          <w:szCs w:val="22"/>
        </w:rPr>
      </w:pPr>
      <w:r w:rsidRPr="00AA1D70">
        <w:rPr>
          <w:rFonts w:asciiTheme="minorHAnsi" w:hAnsiTheme="minorHAnsi" w:cs="Arial"/>
          <w:b/>
          <w:sz w:val="22"/>
          <w:szCs w:val="22"/>
        </w:rPr>
        <w:t>Note to Project Manager:</w:t>
      </w:r>
      <w:r w:rsidRPr="00AA1D70">
        <w:rPr>
          <w:rFonts w:asciiTheme="minorHAnsi" w:hAnsiTheme="minorHAnsi" w:cs="Arial"/>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rsidR="003F6255" w:rsidRPr="00AA1D70" w:rsidRDefault="00811027" w:rsidP="000B48E4">
      <w:pPr>
        <w:pStyle w:val="BodyText2"/>
        <w:spacing w:line="240" w:lineRule="auto"/>
        <w:jc w:val="both"/>
        <w:rPr>
          <w:rFonts w:asciiTheme="minorHAnsi" w:hAnsiTheme="minorHAnsi" w:cs="Arial"/>
          <w:b/>
          <w:i/>
          <w:color w:val="31849B"/>
          <w:sz w:val="22"/>
          <w:szCs w:val="22"/>
        </w:rPr>
      </w:pPr>
      <w:r w:rsidRPr="00AA1D70">
        <w:rPr>
          <w:rFonts w:asciiTheme="minorHAnsi" w:hAnsiTheme="minorHAnsi" w:cs="Arial"/>
          <w:b/>
          <w:color w:val="31849B"/>
          <w:sz w:val="22"/>
          <w:szCs w:val="22"/>
        </w:rPr>
        <w:t>7.2</w:t>
      </w:r>
      <w:r w:rsidR="002B0C0B" w:rsidRPr="00AA1D70">
        <w:rPr>
          <w:rFonts w:asciiTheme="minorHAnsi" w:hAnsiTheme="minorHAnsi" w:cs="Arial"/>
          <w:b/>
          <w:color w:val="31849B"/>
          <w:sz w:val="22"/>
          <w:szCs w:val="22"/>
        </w:rPr>
        <w:t>6</w:t>
      </w:r>
      <w:r w:rsidR="009755FE" w:rsidRPr="00AA1D70">
        <w:rPr>
          <w:rFonts w:asciiTheme="minorHAnsi" w:hAnsiTheme="minorHAnsi" w:cs="Arial"/>
          <w:b/>
          <w:color w:val="31849B"/>
          <w:sz w:val="22"/>
          <w:szCs w:val="22"/>
        </w:rPr>
        <w:t xml:space="preserve"> </w:t>
      </w:r>
      <w:r w:rsidR="00DD71D6">
        <w:rPr>
          <w:rFonts w:asciiTheme="minorHAnsi" w:hAnsiTheme="minorHAnsi" w:cs="Arial"/>
          <w:b/>
          <w:color w:val="31849B"/>
          <w:sz w:val="22"/>
          <w:szCs w:val="22"/>
        </w:rPr>
        <w:t>Women and Minority s</w:t>
      </w:r>
      <w:r w:rsidR="003F6255" w:rsidRPr="00AA1D70">
        <w:rPr>
          <w:rFonts w:asciiTheme="minorHAnsi" w:hAnsiTheme="minorHAnsi" w:cs="Arial"/>
          <w:b/>
          <w:color w:val="31849B"/>
          <w:sz w:val="22"/>
          <w:szCs w:val="22"/>
        </w:rPr>
        <w:t>ubcontracting</w:t>
      </w:r>
    </w:p>
    <w:p w:rsidR="003F6255" w:rsidRPr="00AA1D70" w:rsidRDefault="00984A78" w:rsidP="000B48E4">
      <w:pPr>
        <w:jc w:val="both"/>
        <w:rPr>
          <w:rFonts w:asciiTheme="minorHAnsi" w:hAnsiTheme="minorHAnsi" w:cs="Arial"/>
          <w:sz w:val="22"/>
          <w:szCs w:val="22"/>
        </w:rPr>
      </w:pPr>
      <w:r w:rsidRPr="00AA1D70">
        <w:rPr>
          <w:rFonts w:asciiTheme="minorHAnsi" w:hAnsiTheme="minorHAnsi" w:cs="Arial"/>
          <w:sz w:val="22"/>
          <w:szCs w:val="22"/>
        </w:rPr>
        <w:t xml:space="preserve">The </w:t>
      </w:r>
      <w:r w:rsidR="006F51FC" w:rsidRPr="00AA1D70">
        <w:rPr>
          <w:rFonts w:asciiTheme="minorHAnsi" w:hAnsiTheme="minorHAnsi" w:cs="Arial"/>
          <w:sz w:val="22"/>
          <w:szCs w:val="22"/>
        </w:rPr>
        <w:t xml:space="preserve">Mayor’s Executive Order and City ordinance </w:t>
      </w:r>
      <w:r w:rsidRPr="00AA1D70">
        <w:rPr>
          <w:rFonts w:asciiTheme="minorHAnsi" w:hAnsiTheme="minorHAnsi" w:cs="Arial"/>
          <w:sz w:val="22"/>
          <w:szCs w:val="22"/>
        </w:rPr>
        <w:t xml:space="preserve">require the </w:t>
      </w:r>
      <w:r w:rsidR="003F6255" w:rsidRPr="00AA1D70">
        <w:rPr>
          <w:rFonts w:asciiTheme="minorHAnsi" w:hAnsiTheme="minorHAnsi" w:cs="Arial"/>
          <w:sz w:val="22"/>
          <w:szCs w:val="22"/>
        </w:rPr>
        <w:t>maximum practicable opportunity for successful participation of minority</w:t>
      </w:r>
      <w:r w:rsidR="002A32F6" w:rsidRPr="00AA1D70">
        <w:rPr>
          <w:rFonts w:asciiTheme="minorHAnsi" w:hAnsiTheme="minorHAnsi" w:cs="Arial"/>
          <w:sz w:val="22"/>
          <w:szCs w:val="22"/>
        </w:rPr>
        <w:t xml:space="preserve"> </w:t>
      </w:r>
      <w:r w:rsidR="003F6255" w:rsidRPr="00AA1D70">
        <w:rPr>
          <w:rFonts w:asciiTheme="minorHAnsi" w:hAnsiTheme="minorHAnsi" w:cs="Arial"/>
          <w:sz w:val="22"/>
          <w:szCs w:val="22"/>
        </w:rPr>
        <w:t>and women</w:t>
      </w:r>
      <w:r w:rsidR="000709FD" w:rsidRPr="00AA1D70">
        <w:rPr>
          <w:rFonts w:asciiTheme="minorHAnsi" w:hAnsiTheme="minorHAnsi" w:cs="Arial"/>
          <w:sz w:val="22"/>
          <w:szCs w:val="22"/>
        </w:rPr>
        <w:t>-</w:t>
      </w:r>
      <w:r w:rsidR="003F6255" w:rsidRPr="00AA1D70">
        <w:rPr>
          <w:rFonts w:asciiTheme="minorHAnsi" w:hAnsiTheme="minorHAnsi" w:cs="Arial"/>
          <w:sz w:val="22"/>
          <w:szCs w:val="22"/>
        </w:rPr>
        <w:t>owned</w:t>
      </w:r>
      <w:r w:rsidR="00A30184" w:rsidRPr="00AA1D70">
        <w:rPr>
          <w:rFonts w:asciiTheme="minorHAnsi" w:hAnsiTheme="minorHAnsi" w:cs="Arial"/>
          <w:sz w:val="22"/>
          <w:szCs w:val="22"/>
        </w:rPr>
        <w:t xml:space="preserve"> subcontracts</w:t>
      </w:r>
      <w:r w:rsidR="003F6255" w:rsidRPr="00AA1D70">
        <w:rPr>
          <w:rFonts w:asciiTheme="minorHAnsi" w:hAnsiTheme="minorHAnsi" w:cs="Arial"/>
          <w:sz w:val="22"/>
          <w:szCs w:val="22"/>
        </w:rPr>
        <w:t xml:space="preserve">.  </w:t>
      </w:r>
      <w:r w:rsidR="0073729B" w:rsidRPr="00AA1D70">
        <w:rPr>
          <w:rFonts w:asciiTheme="minorHAnsi" w:hAnsiTheme="minorHAnsi" w:cs="Arial"/>
          <w:sz w:val="22"/>
          <w:szCs w:val="22"/>
        </w:rPr>
        <w:t>A</w:t>
      </w:r>
      <w:r w:rsidR="003F6255" w:rsidRPr="00AA1D70">
        <w:rPr>
          <w:rFonts w:asciiTheme="minorHAnsi" w:hAnsiTheme="minorHAnsi" w:cs="Arial"/>
          <w:sz w:val="22"/>
          <w:szCs w:val="22"/>
        </w:rPr>
        <w:t xml:space="preserve">ll </w:t>
      </w:r>
      <w:r w:rsidR="00A30184" w:rsidRPr="00AA1D70">
        <w:rPr>
          <w:rFonts w:asciiTheme="minorHAnsi" w:hAnsiTheme="minorHAnsi" w:cs="Arial"/>
          <w:sz w:val="22"/>
          <w:szCs w:val="22"/>
        </w:rPr>
        <w:t xml:space="preserve">proposers </w:t>
      </w:r>
      <w:r w:rsidR="0073729B" w:rsidRPr="00AA1D70">
        <w:rPr>
          <w:rFonts w:asciiTheme="minorHAnsi" w:hAnsiTheme="minorHAnsi" w:cs="Arial"/>
          <w:sz w:val="22"/>
          <w:szCs w:val="22"/>
        </w:rPr>
        <w:t xml:space="preserve">must </w:t>
      </w:r>
      <w:r w:rsidR="003F6255" w:rsidRPr="00AA1D70">
        <w:rPr>
          <w:rFonts w:asciiTheme="minorHAnsi" w:hAnsiTheme="minorHAnsi" w:cs="Arial"/>
          <w:sz w:val="22"/>
          <w:szCs w:val="22"/>
        </w:rPr>
        <w:t xml:space="preserve">agree to SMC Chapter 20.42, and </w:t>
      </w:r>
      <w:r w:rsidR="00A30184" w:rsidRPr="00AA1D70">
        <w:rPr>
          <w:rFonts w:asciiTheme="minorHAnsi" w:hAnsiTheme="minorHAnsi" w:cs="Arial"/>
          <w:sz w:val="22"/>
          <w:szCs w:val="22"/>
        </w:rPr>
        <w:t xml:space="preserve">seek </w:t>
      </w:r>
      <w:r w:rsidR="003F6255" w:rsidRPr="00AA1D70">
        <w:rPr>
          <w:rFonts w:asciiTheme="minorHAnsi" w:hAnsiTheme="minorHAnsi" w:cs="Arial"/>
          <w:sz w:val="22"/>
          <w:szCs w:val="22"/>
        </w:rPr>
        <w:t>meaningf</w:t>
      </w:r>
      <w:r w:rsidRPr="00AA1D70">
        <w:rPr>
          <w:rFonts w:asciiTheme="minorHAnsi" w:hAnsiTheme="minorHAnsi" w:cs="Arial"/>
          <w:sz w:val="22"/>
          <w:szCs w:val="22"/>
        </w:rPr>
        <w:t xml:space="preserve">ul </w:t>
      </w:r>
      <w:r w:rsidR="007B3E48" w:rsidRPr="00AA1D70">
        <w:rPr>
          <w:rFonts w:asciiTheme="minorHAnsi" w:hAnsiTheme="minorHAnsi" w:cs="Arial"/>
          <w:sz w:val="22"/>
          <w:szCs w:val="22"/>
        </w:rPr>
        <w:t xml:space="preserve">subconsultant </w:t>
      </w:r>
      <w:r w:rsidRPr="00AA1D70">
        <w:rPr>
          <w:rFonts w:asciiTheme="minorHAnsi" w:hAnsiTheme="minorHAnsi" w:cs="Arial"/>
          <w:sz w:val="22"/>
          <w:szCs w:val="22"/>
        </w:rPr>
        <w:t>opportunities</w:t>
      </w:r>
      <w:r w:rsidR="0073729B" w:rsidRPr="00AA1D70">
        <w:rPr>
          <w:rFonts w:asciiTheme="minorHAnsi" w:hAnsiTheme="minorHAnsi" w:cs="Arial"/>
          <w:sz w:val="22"/>
          <w:szCs w:val="22"/>
        </w:rPr>
        <w:t xml:space="preserve"> with WMBE firms</w:t>
      </w:r>
      <w:r w:rsidRPr="00AA1D70">
        <w:rPr>
          <w:rFonts w:asciiTheme="minorHAnsi" w:hAnsiTheme="minorHAnsi" w:cs="Arial"/>
          <w:sz w:val="22"/>
          <w:szCs w:val="22"/>
        </w:rPr>
        <w:t xml:space="preserve">. The City requires </w:t>
      </w:r>
      <w:r w:rsidR="003F6255" w:rsidRPr="00AA1D70">
        <w:rPr>
          <w:rFonts w:asciiTheme="minorHAnsi" w:hAnsiTheme="minorHAnsi" w:cs="Arial"/>
          <w:sz w:val="22"/>
          <w:szCs w:val="22"/>
        </w:rPr>
        <w:t>a plan for including minority</w:t>
      </w:r>
      <w:r w:rsidR="000709FD" w:rsidRPr="00AA1D70">
        <w:rPr>
          <w:rFonts w:asciiTheme="minorHAnsi" w:hAnsiTheme="minorHAnsi" w:cs="Arial"/>
          <w:sz w:val="22"/>
          <w:szCs w:val="22"/>
        </w:rPr>
        <w:t>-</w:t>
      </w:r>
      <w:r w:rsidR="003F6255" w:rsidRPr="00AA1D70">
        <w:rPr>
          <w:rFonts w:asciiTheme="minorHAnsi" w:hAnsiTheme="minorHAnsi" w:cs="Arial"/>
          <w:sz w:val="22"/>
          <w:szCs w:val="22"/>
        </w:rPr>
        <w:t xml:space="preserve"> and women</w:t>
      </w:r>
      <w:r w:rsidR="000709FD" w:rsidRPr="00AA1D70">
        <w:rPr>
          <w:rFonts w:asciiTheme="minorHAnsi" w:hAnsiTheme="minorHAnsi" w:cs="Arial"/>
          <w:sz w:val="22"/>
          <w:szCs w:val="22"/>
        </w:rPr>
        <w:t>-</w:t>
      </w:r>
      <w:r w:rsidR="003F6255" w:rsidRPr="00AA1D70">
        <w:rPr>
          <w:rFonts w:asciiTheme="minorHAnsi" w:hAnsiTheme="minorHAnsi" w:cs="Arial"/>
          <w:sz w:val="22"/>
          <w:szCs w:val="22"/>
        </w:rPr>
        <w:t xml:space="preserve">owned firms, which </w:t>
      </w:r>
      <w:r w:rsidR="0073729B" w:rsidRPr="00AA1D70">
        <w:rPr>
          <w:rFonts w:asciiTheme="minorHAnsi" w:hAnsiTheme="minorHAnsi" w:cs="Arial"/>
          <w:sz w:val="22"/>
          <w:szCs w:val="22"/>
        </w:rPr>
        <w:t xml:space="preserve">becomes </w:t>
      </w:r>
      <w:r w:rsidR="003F6255" w:rsidRPr="00AA1D70">
        <w:rPr>
          <w:rFonts w:asciiTheme="minorHAnsi" w:hAnsiTheme="minorHAnsi" w:cs="Arial"/>
          <w:sz w:val="22"/>
          <w:szCs w:val="22"/>
        </w:rPr>
        <w:t xml:space="preserve">a material part of the contract.  The Plan must be </w:t>
      </w:r>
      <w:r w:rsidR="005D6CD0" w:rsidRPr="00AA1D70">
        <w:rPr>
          <w:rFonts w:asciiTheme="minorHAnsi" w:hAnsiTheme="minorHAnsi" w:cs="Arial"/>
          <w:sz w:val="22"/>
          <w:szCs w:val="22"/>
        </w:rPr>
        <w:t xml:space="preserve">responsive </w:t>
      </w:r>
      <w:r w:rsidR="003F6255" w:rsidRPr="00AA1D70">
        <w:rPr>
          <w:rFonts w:asciiTheme="minorHAnsi" w:hAnsiTheme="minorHAnsi" w:cs="Arial"/>
          <w:sz w:val="22"/>
          <w:szCs w:val="22"/>
        </w:rPr>
        <w:t xml:space="preserve">in the opinion of the City, which means a meaningful and successful search and commitments to include WMBE firms for subcontracting work.  They City reserves the right to improve the Plan with the winning </w:t>
      </w:r>
      <w:r w:rsidR="005D6CD0" w:rsidRPr="00AA1D70">
        <w:rPr>
          <w:rFonts w:asciiTheme="minorHAnsi" w:hAnsiTheme="minorHAnsi" w:cs="Arial"/>
          <w:sz w:val="22"/>
          <w:szCs w:val="22"/>
        </w:rPr>
        <w:t xml:space="preserve">Consultant </w:t>
      </w:r>
      <w:r w:rsidR="003F6255" w:rsidRPr="00AA1D70">
        <w:rPr>
          <w:rFonts w:asciiTheme="minorHAnsi" w:hAnsiTheme="minorHAnsi" w:cs="Arial"/>
          <w:sz w:val="22"/>
          <w:szCs w:val="22"/>
        </w:rPr>
        <w:t xml:space="preserve">before contract execution.  </w:t>
      </w:r>
      <w:r w:rsidR="005D6CD0" w:rsidRPr="00AA1D70">
        <w:rPr>
          <w:rFonts w:asciiTheme="minorHAnsi" w:hAnsiTheme="minorHAnsi" w:cs="Arial"/>
          <w:sz w:val="22"/>
          <w:szCs w:val="22"/>
        </w:rPr>
        <w:t xml:space="preserve">Consultants </w:t>
      </w:r>
      <w:r w:rsidR="003F6255" w:rsidRPr="00AA1D70">
        <w:rPr>
          <w:rFonts w:asciiTheme="minorHAnsi" w:hAnsiTheme="minorHAnsi" w:cs="Arial"/>
          <w:sz w:val="22"/>
          <w:szCs w:val="22"/>
        </w:rPr>
        <w:t xml:space="preserve">should use selection methods and strategies </w:t>
      </w:r>
      <w:r w:rsidRPr="00AA1D70">
        <w:rPr>
          <w:rFonts w:asciiTheme="minorHAnsi" w:hAnsiTheme="minorHAnsi" w:cs="Arial"/>
          <w:sz w:val="22"/>
          <w:szCs w:val="22"/>
        </w:rPr>
        <w:t xml:space="preserve">sufficiently </w:t>
      </w:r>
      <w:r w:rsidR="003F6255" w:rsidRPr="00AA1D70">
        <w:rPr>
          <w:rFonts w:asciiTheme="minorHAnsi" w:hAnsiTheme="minorHAnsi" w:cs="Arial"/>
          <w:sz w:val="22"/>
          <w:szCs w:val="22"/>
        </w:rPr>
        <w:t>effective for successful WMBE participation.  At City</w:t>
      </w:r>
      <w:r w:rsidRPr="00AA1D70">
        <w:rPr>
          <w:rFonts w:asciiTheme="minorHAnsi" w:hAnsiTheme="minorHAnsi" w:cs="Arial"/>
          <w:sz w:val="22"/>
          <w:szCs w:val="22"/>
        </w:rPr>
        <w:t xml:space="preserve"> request</w:t>
      </w:r>
      <w:r w:rsidR="003F6255" w:rsidRPr="00AA1D70">
        <w:rPr>
          <w:rFonts w:asciiTheme="minorHAnsi" w:hAnsiTheme="minorHAnsi" w:cs="Arial"/>
          <w:sz w:val="22"/>
          <w:szCs w:val="22"/>
        </w:rPr>
        <w:t xml:space="preserve">, </w:t>
      </w:r>
      <w:r w:rsidR="00C722E7" w:rsidRPr="00AA1D70">
        <w:rPr>
          <w:rFonts w:asciiTheme="minorHAnsi" w:hAnsiTheme="minorHAnsi" w:cs="Arial"/>
          <w:sz w:val="22"/>
          <w:szCs w:val="22"/>
        </w:rPr>
        <w:t>Consultant</w:t>
      </w:r>
      <w:r w:rsidR="003F6255" w:rsidRPr="00AA1D70">
        <w:rPr>
          <w:rFonts w:asciiTheme="minorHAnsi" w:hAnsiTheme="minorHAnsi" w:cs="Arial"/>
          <w:sz w:val="22"/>
          <w:szCs w:val="22"/>
        </w:rPr>
        <w:t xml:space="preserve">s must furnish evidence such as copies of agreements with WMBE </w:t>
      </w:r>
      <w:r w:rsidR="007B3E48" w:rsidRPr="00AA1D70">
        <w:rPr>
          <w:rFonts w:asciiTheme="minorHAnsi" w:hAnsiTheme="minorHAnsi" w:cs="Arial"/>
          <w:sz w:val="22"/>
          <w:szCs w:val="22"/>
        </w:rPr>
        <w:t xml:space="preserve">subconsultants </w:t>
      </w:r>
      <w:r w:rsidR="003F6255" w:rsidRPr="00AA1D70">
        <w:rPr>
          <w:rFonts w:asciiTheme="minorHAnsi" w:hAnsiTheme="minorHAnsi" w:cs="Arial"/>
          <w:sz w:val="22"/>
          <w:szCs w:val="22"/>
        </w:rPr>
        <w:t xml:space="preserve">either before contract execution or during contract performance.  </w:t>
      </w:r>
      <w:r w:rsidR="003F6255" w:rsidRPr="00AA1D70">
        <w:rPr>
          <w:rFonts w:asciiTheme="minorHAnsi" w:hAnsiTheme="minorHAnsi" w:cs="Arial"/>
          <w:sz w:val="22"/>
          <w:szCs w:val="22"/>
        </w:rPr>
        <w:lastRenderedPageBreak/>
        <w:t xml:space="preserve">The winning </w:t>
      </w:r>
      <w:r w:rsidR="005D6CD0" w:rsidRPr="00AA1D70">
        <w:rPr>
          <w:rFonts w:asciiTheme="minorHAnsi" w:hAnsiTheme="minorHAnsi" w:cs="Arial"/>
          <w:sz w:val="22"/>
          <w:szCs w:val="22"/>
        </w:rPr>
        <w:t xml:space="preserve">Consultant </w:t>
      </w:r>
      <w:r w:rsidR="003F6255" w:rsidRPr="00AA1D70">
        <w:rPr>
          <w:rFonts w:asciiTheme="minorHAnsi" w:hAnsiTheme="minorHAnsi" w:cs="Arial"/>
          <w:sz w:val="22"/>
          <w:szCs w:val="22"/>
        </w:rPr>
        <w:t xml:space="preserve">must request written approval for changes to the Inclusion Plan once it is agreed upon.  This includes </w:t>
      </w:r>
      <w:r w:rsidR="005D6CD0" w:rsidRPr="00AA1D70">
        <w:rPr>
          <w:rFonts w:asciiTheme="minorHAnsi" w:hAnsiTheme="minorHAnsi" w:cs="Arial"/>
          <w:sz w:val="22"/>
          <w:szCs w:val="22"/>
        </w:rPr>
        <w:t xml:space="preserve">changes to </w:t>
      </w:r>
      <w:r w:rsidR="003F6255" w:rsidRPr="00AA1D70">
        <w:rPr>
          <w:rFonts w:asciiTheme="minorHAnsi" w:hAnsiTheme="minorHAnsi" w:cs="Arial"/>
          <w:sz w:val="22"/>
          <w:szCs w:val="22"/>
        </w:rPr>
        <w:t xml:space="preserve">goals, </w:t>
      </w:r>
      <w:r w:rsidR="005D6CD0" w:rsidRPr="00AA1D70">
        <w:rPr>
          <w:rFonts w:asciiTheme="minorHAnsi" w:hAnsiTheme="minorHAnsi" w:cs="Arial"/>
          <w:sz w:val="22"/>
          <w:szCs w:val="22"/>
        </w:rPr>
        <w:t xml:space="preserve">subconsultant </w:t>
      </w:r>
      <w:r w:rsidR="003F6255" w:rsidRPr="00AA1D70">
        <w:rPr>
          <w:rFonts w:asciiTheme="minorHAnsi" w:hAnsiTheme="minorHAnsi" w:cs="Arial"/>
          <w:sz w:val="22"/>
          <w:szCs w:val="22"/>
        </w:rPr>
        <w:t xml:space="preserve">awards and efforts. </w:t>
      </w:r>
    </w:p>
    <w:p w:rsidR="001E4C87" w:rsidRPr="00AA1D70" w:rsidRDefault="001E4C87" w:rsidP="005D6CD0">
      <w:pPr>
        <w:jc w:val="both"/>
        <w:rPr>
          <w:rFonts w:asciiTheme="minorHAnsi" w:hAnsiTheme="minorHAnsi" w:cs="Arial"/>
          <w:sz w:val="22"/>
          <w:szCs w:val="22"/>
        </w:rPr>
      </w:pPr>
    </w:p>
    <w:p w:rsidR="001E4C87" w:rsidRPr="00AA1D70" w:rsidRDefault="001E4C87" w:rsidP="005D6CD0">
      <w:pPr>
        <w:jc w:val="both"/>
        <w:rPr>
          <w:rFonts w:asciiTheme="minorHAnsi" w:hAnsiTheme="minorHAnsi" w:cs="Arial"/>
          <w:sz w:val="22"/>
          <w:szCs w:val="22"/>
        </w:rPr>
      </w:pPr>
      <w:r w:rsidRPr="00AA1D70">
        <w:rPr>
          <w:rFonts w:asciiTheme="minorHAnsi" w:hAnsiTheme="minorHAnsi" w:cs="Arial"/>
          <w:sz w:val="22"/>
          <w:szCs w:val="22"/>
        </w:rPr>
        <w:t>WMBE firms need not be state certified to meet the City's WMBE definition.  The City defines WMBE firms as at least 51</w:t>
      </w:r>
      <w:r w:rsidR="006F38D7" w:rsidRPr="00AA1D70">
        <w:rPr>
          <w:rFonts w:asciiTheme="minorHAnsi" w:hAnsiTheme="minorHAnsi" w:cs="Arial"/>
          <w:sz w:val="22"/>
          <w:szCs w:val="22"/>
        </w:rPr>
        <w:t>%</w:t>
      </w:r>
      <w:r w:rsidRPr="00AA1D70">
        <w:rPr>
          <w:rFonts w:asciiTheme="minorHAnsi" w:hAnsiTheme="minorHAnsi" w:cs="Arial"/>
          <w:sz w:val="22"/>
          <w:szCs w:val="22"/>
        </w:rPr>
        <w:t xml:space="preserve"> </w:t>
      </w:r>
      <w:r w:rsidR="006F38D7" w:rsidRPr="00AA1D70">
        <w:rPr>
          <w:rFonts w:asciiTheme="minorHAnsi" w:hAnsiTheme="minorHAnsi" w:cs="Arial"/>
          <w:sz w:val="22"/>
          <w:szCs w:val="22"/>
        </w:rPr>
        <w:t>(</w:t>
      </w:r>
      <w:r w:rsidRPr="00AA1D70">
        <w:rPr>
          <w:rFonts w:asciiTheme="minorHAnsi" w:hAnsiTheme="minorHAnsi" w:cs="Arial"/>
          <w:sz w:val="22"/>
          <w:szCs w:val="22"/>
        </w:rPr>
        <w:t>percent</w:t>
      </w:r>
      <w:r w:rsidR="006F38D7" w:rsidRPr="00AA1D70">
        <w:rPr>
          <w:rFonts w:asciiTheme="minorHAnsi" w:hAnsiTheme="minorHAnsi" w:cs="Arial"/>
          <w:sz w:val="22"/>
          <w:szCs w:val="22"/>
        </w:rPr>
        <w:t>)</w:t>
      </w:r>
      <w:r w:rsidRPr="00AA1D70">
        <w:rPr>
          <w:rFonts w:asciiTheme="minorHAnsi" w:hAnsiTheme="minorHAnsi" w:cs="Arial"/>
          <w:sz w:val="22"/>
          <w:szCs w:val="22"/>
        </w:rPr>
        <w:t xml:space="preserve"> owned by women and/or minority.  To be recognized as a WMBE, register on the City’s </w:t>
      </w:r>
      <w:hyperlink r:id="rId21" w:history="1">
        <w:r w:rsidRPr="00AA1D70">
          <w:rPr>
            <w:rStyle w:val="Hyperlink"/>
            <w:rFonts w:asciiTheme="minorHAnsi" w:hAnsiTheme="minorHAnsi" w:cs="Arial"/>
            <w:sz w:val="22"/>
            <w:szCs w:val="22"/>
          </w:rPr>
          <w:t>Online Business Directory</w:t>
        </w:r>
      </w:hyperlink>
      <w:r w:rsidRPr="00AA1D70">
        <w:rPr>
          <w:rFonts w:asciiTheme="minorHAnsi" w:hAnsiTheme="minorHAnsi" w:cs="Arial"/>
          <w:sz w:val="22"/>
          <w:szCs w:val="22"/>
        </w:rPr>
        <w:t xml:space="preserve">.  Federally funded transportation projects require a Disadvantaged Business Enterprises (DBE) program; for that program, firms must be certified by the </w:t>
      </w:r>
      <w:hyperlink r:id="rId22" w:history="1">
        <w:r w:rsidRPr="00AA1D70">
          <w:rPr>
            <w:rStyle w:val="Hyperlink"/>
            <w:rFonts w:asciiTheme="minorHAnsi" w:hAnsiTheme="minorHAnsi" w:cs="Arial"/>
            <w:sz w:val="22"/>
            <w:szCs w:val="22"/>
          </w:rPr>
          <w:t>Washington State Office of Minority and Women Business Enterprises (OMWBE)</w:t>
        </w:r>
      </w:hyperlink>
      <w:r w:rsidRPr="00AA1D70">
        <w:rPr>
          <w:rFonts w:asciiTheme="minorHAnsi" w:hAnsiTheme="minorHAnsi" w:cs="Arial"/>
          <w:sz w:val="22"/>
          <w:szCs w:val="22"/>
        </w:rPr>
        <w:t>.</w:t>
      </w:r>
    </w:p>
    <w:p w:rsidR="005C23DC" w:rsidRPr="00AA1D70" w:rsidRDefault="009755FE" w:rsidP="00482742">
      <w:pPr>
        <w:pStyle w:val="Heading2"/>
        <w:keepLines/>
        <w:numPr>
          <w:ilvl w:val="1"/>
          <w:numId w:val="0"/>
        </w:numPr>
        <w:tabs>
          <w:tab w:val="left" w:pos="-1440"/>
          <w:tab w:val="left" w:pos="576"/>
          <w:tab w:val="left" w:pos="1080"/>
        </w:tabs>
        <w:ind w:left="576" w:hanging="576"/>
        <w:jc w:val="both"/>
        <w:rPr>
          <w:rFonts w:asciiTheme="minorHAnsi" w:hAnsiTheme="minorHAnsi"/>
          <w:i w:val="0"/>
          <w:color w:val="31849B"/>
          <w:sz w:val="22"/>
          <w:szCs w:val="22"/>
        </w:rPr>
      </w:pPr>
      <w:bookmarkStart w:id="84" w:name="_Toc521141126"/>
      <w:bookmarkStart w:id="85" w:name="_Toc524484973"/>
      <w:bookmarkStart w:id="86" w:name="_Toc524754160"/>
      <w:bookmarkStart w:id="87" w:name="_Toc526492402"/>
      <w:bookmarkStart w:id="88" w:name="_Toc528557457"/>
      <w:bookmarkStart w:id="89" w:name="_Toc529153517"/>
      <w:bookmarkStart w:id="90" w:name="_Toc30899415"/>
      <w:bookmarkEnd w:id="53"/>
      <w:bookmarkEnd w:id="54"/>
      <w:bookmarkEnd w:id="55"/>
      <w:bookmarkEnd w:id="56"/>
      <w:bookmarkEnd w:id="57"/>
      <w:bookmarkEnd w:id="58"/>
      <w:r w:rsidRPr="00AA1D70">
        <w:rPr>
          <w:rFonts w:asciiTheme="minorHAnsi" w:hAnsiTheme="minorHAnsi"/>
          <w:i w:val="0"/>
          <w:color w:val="31849B"/>
          <w:sz w:val="22"/>
          <w:szCs w:val="22"/>
        </w:rPr>
        <w:t>7.2</w:t>
      </w:r>
      <w:r w:rsidR="00CA3398">
        <w:rPr>
          <w:rFonts w:asciiTheme="minorHAnsi" w:hAnsiTheme="minorHAnsi"/>
          <w:i w:val="0"/>
          <w:color w:val="31849B"/>
          <w:sz w:val="22"/>
          <w:szCs w:val="22"/>
        </w:rPr>
        <w:t>7</w:t>
      </w:r>
      <w:r w:rsidR="00241E5C" w:rsidRPr="00AA1D70">
        <w:rPr>
          <w:rFonts w:asciiTheme="minorHAnsi" w:hAnsiTheme="minorHAnsi"/>
          <w:i w:val="0"/>
          <w:color w:val="31849B"/>
          <w:sz w:val="22"/>
          <w:szCs w:val="22"/>
        </w:rPr>
        <w:t xml:space="preserve"> </w:t>
      </w:r>
      <w:r w:rsidR="005C23DC" w:rsidRPr="00AA1D70">
        <w:rPr>
          <w:rFonts w:asciiTheme="minorHAnsi" w:hAnsiTheme="minorHAnsi"/>
          <w:i w:val="0"/>
          <w:color w:val="31849B"/>
          <w:sz w:val="22"/>
          <w:szCs w:val="22"/>
        </w:rPr>
        <w:t xml:space="preserve">Proprietary </w:t>
      </w:r>
      <w:bookmarkEnd w:id="84"/>
      <w:bookmarkEnd w:id="85"/>
      <w:bookmarkEnd w:id="86"/>
      <w:bookmarkEnd w:id="87"/>
      <w:bookmarkEnd w:id="88"/>
      <w:bookmarkEnd w:id="89"/>
      <w:bookmarkEnd w:id="90"/>
      <w:r w:rsidR="00DD71D6">
        <w:rPr>
          <w:rFonts w:asciiTheme="minorHAnsi" w:hAnsiTheme="minorHAnsi"/>
          <w:i w:val="0"/>
          <w:color w:val="31849B"/>
          <w:sz w:val="22"/>
          <w:szCs w:val="22"/>
        </w:rPr>
        <w:t>m</w:t>
      </w:r>
      <w:r w:rsidR="00202039" w:rsidRPr="00AA1D70">
        <w:rPr>
          <w:rFonts w:asciiTheme="minorHAnsi" w:hAnsiTheme="minorHAnsi"/>
          <w:i w:val="0"/>
          <w:color w:val="31849B"/>
          <w:sz w:val="22"/>
          <w:szCs w:val="22"/>
        </w:rPr>
        <w:t>aterials</w:t>
      </w:r>
    </w:p>
    <w:p w:rsidR="00202039" w:rsidRPr="00936348" w:rsidRDefault="00202039" w:rsidP="00202039">
      <w:pPr>
        <w:pStyle w:val="Heading2"/>
        <w:spacing w:before="0" w:after="0"/>
        <w:jc w:val="both"/>
        <w:rPr>
          <w:rStyle w:val="Hyperlink"/>
          <w:rFonts w:asciiTheme="minorHAnsi" w:hAnsiTheme="minorHAnsi"/>
          <w:b w:val="0"/>
          <w:bCs w:val="0"/>
          <w:i w:val="0"/>
          <w:color w:val="auto"/>
          <w:sz w:val="22"/>
          <w:szCs w:val="22"/>
          <w:u w:val="none"/>
        </w:rPr>
      </w:pPr>
      <w:r w:rsidRPr="00936348">
        <w:rPr>
          <w:rStyle w:val="Hyperlink"/>
          <w:rFonts w:asciiTheme="minorHAnsi" w:hAnsiTheme="minorHAnsi"/>
          <w:b w:val="0"/>
          <w:bCs w:val="0"/>
          <w:i w:val="0"/>
          <w:color w:val="auto"/>
          <w:sz w:val="22"/>
          <w:szCs w:val="22"/>
          <w:u w:val="none"/>
        </w:rPr>
        <w:t xml:space="preserve">The State of Washington’s Public Records Act (Release/Disclosure of Public Records)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rsidR="00202039" w:rsidRPr="00AA1D70" w:rsidRDefault="00202039" w:rsidP="00202039">
      <w:pPr>
        <w:ind w:left="360"/>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405820">
      <w:pPr>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Bidders/proposers must be familiar with the Washington State Public Records Act and the limits of record disclosure exemptions. </w:t>
      </w:r>
      <w:r w:rsidR="00405820" w:rsidRPr="00AA1D70">
        <w:rPr>
          <w:rStyle w:val="Hyperlink"/>
          <w:rFonts w:asciiTheme="minorHAnsi" w:hAnsiTheme="minorHAnsi"/>
          <w:color w:val="auto"/>
          <w:sz w:val="22"/>
          <w:szCs w:val="22"/>
          <w:u w:val="none"/>
        </w:rPr>
        <w:t xml:space="preserve"> </w:t>
      </w:r>
      <w:r w:rsidRPr="00AA1D70">
        <w:rPr>
          <w:rStyle w:val="Hyperlink"/>
          <w:rFonts w:asciiTheme="minorHAnsi" w:hAnsiTheme="minorHAnsi"/>
          <w:color w:val="auto"/>
          <w:sz w:val="22"/>
          <w:szCs w:val="22"/>
          <w:u w:val="none"/>
        </w:rPr>
        <w:t>For</w:t>
      </w:r>
      <w:r w:rsidR="00A15256" w:rsidRPr="00AA1D70">
        <w:rPr>
          <w:rStyle w:val="Hyperlink"/>
          <w:rFonts w:asciiTheme="minorHAnsi" w:hAnsiTheme="minorHAnsi"/>
          <w:color w:val="auto"/>
          <w:sz w:val="22"/>
          <w:szCs w:val="22"/>
          <w:u w:val="none"/>
        </w:rPr>
        <w:t xml:space="preserve"> </w:t>
      </w:r>
      <w:r w:rsidR="00405820" w:rsidRPr="00AA1D70">
        <w:rPr>
          <w:rStyle w:val="Hyperlink"/>
          <w:rFonts w:asciiTheme="minorHAnsi" w:hAnsiTheme="minorHAnsi"/>
          <w:color w:val="auto"/>
          <w:sz w:val="22"/>
          <w:szCs w:val="22"/>
          <w:u w:val="none"/>
        </w:rPr>
        <w:t>m</w:t>
      </w:r>
      <w:r w:rsidRPr="00AA1D70">
        <w:rPr>
          <w:rStyle w:val="Hyperlink"/>
          <w:rFonts w:asciiTheme="minorHAnsi" w:hAnsiTheme="minorHAnsi"/>
          <w:color w:val="auto"/>
          <w:sz w:val="22"/>
          <w:szCs w:val="22"/>
          <w:u w:val="none"/>
        </w:rPr>
        <w:t xml:space="preserve">ore information, visit the Washington State Legislature’s website at </w:t>
      </w:r>
      <w:hyperlink r:id="rId23" w:history="1">
        <w:r w:rsidR="00503835" w:rsidRPr="00AA1D70">
          <w:rPr>
            <w:rStyle w:val="Hyperlink"/>
            <w:rFonts w:asciiTheme="minorHAnsi" w:hAnsiTheme="minorHAnsi"/>
            <w:sz w:val="22"/>
            <w:szCs w:val="22"/>
          </w:rPr>
          <w:t>http://app.leg.wa.gov/rcw/default.aspx?cite=42.56</w:t>
        </w:r>
      </w:hyperlink>
      <w:r w:rsidR="00503835" w:rsidRPr="00AA1D70">
        <w:rPr>
          <w:rStyle w:val="Hyperlink"/>
          <w:rFonts w:asciiTheme="minorHAnsi" w:hAnsiTheme="minorHAnsi"/>
          <w:color w:val="auto"/>
          <w:sz w:val="22"/>
          <w:szCs w:val="22"/>
          <w:u w:val="none"/>
        </w:rPr>
        <w:t xml:space="preserve">. </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 xml:space="preserve">If you have any questions about disclosure of the records you submit with your bid, contact </w:t>
      </w:r>
      <w:r w:rsidR="0067224E" w:rsidRPr="00AA1D70">
        <w:rPr>
          <w:rStyle w:val="Hyperlink"/>
          <w:rFonts w:asciiTheme="minorHAnsi" w:hAnsiTheme="minorHAnsi"/>
          <w:color w:val="auto"/>
          <w:sz w:val="22"/>
          <w:szCs w:val="22"/>
          <w:u w:val="none"/>
        </w:rPr>
        <w:t xml:space="preserve">the </w:t>
      </w:r>
      <w:r w:rsidR="000A6DA9" w:rsidRPr="00AA1D70">
        <w:rPr>
          <w:rStyle w:val="Hyperlink"/>
          <w:rFonts w:asciiTheme="minorHAnsi" w:hAnsiTheme="minorHAnsi"/>
          <w:color w:val="auto"/>
          <w:sz w:val="22"/>
          <w:szCs w:val="22"/>
          <w:u w:val="none"/>
        </w:rPr>
        <w:t>Procurement Contact</w:t>
      </w:r>
      <w:r w:rsidR="0067224E" w:rsidRPr="00AA1D70">
        <w:rPr>
          <w:rStyle w:val="Hyperlink"/>
          <w:rFonts w:asciiTheme="minorHAnsi" w:hAnsiTheme="minorHAnsi"/>
          <w:color w:val="auto"/>
          <w:sz w:val="22"/>
          <w:szCs w:val="22"/>
          <w:u w:val="none"/>
        </w:rPr>
        <w:t xml:space="preserve"> named in this document.</w:t>
      </w:r>
      <w:r w:rsidRPr="00AA1D70">
        <w:rPr>
          <w:rStyle w:val="Hyperlink"/>
          <w:rFonts w:asciiTheme="minorHAnsi" w:hAnsiTheme="minorHAnsi"/>
          <w:color w:val="auto"/>
          <w:sz w:val="22"/>
          <w:szCs w:val="22"/>
          <w:u w:val="none"/>
        </w:rPr>
        <w:t xml:space="preserve"> </w:t>
      </w:r>
    </w:p>
    <w:p w:rsidR="00202039" w:rsidRPr="00AA1D70" w:rsidRDefault="00202039" w:rsidP="00202039">
      <w:pPr>
        <w:jc w:val="both"/>
        <w:rPr>
          <w:rStyle w:val="Hyperlink"/>
          <w:rFonts w:asciiTheme="minorHAnsi" w:hAnsiTheme="minorHAnsi"/>
          <w:color w:val="auto"/>
          <w:sz w:val="22"/>
          <w:szCs w:val="22"/>
          <w:u w:val="none"/>
        </w:rPr>
      </w:pPr>
    </w:p>
    <w:p w:rsidR="00202039" w:rsidRPr="00936348" w:rsidRDefault="00202039" w:rsidP="00202039">
      <w:pPr>
        <w:pStyle w:val="Heading2"/>
        <w:spacing w:before="0" w:after="0"/>
        <w:jc w:val="both"/>
        <w:rPr>
          <w:rStyle w:val="Hyperlink"/>
          <w:rFonts w:asciiTheme="minorHAnsi" w:hAnsiTheme="minorHAnsi"/>
          <w:i w:val="0"/>
          <w:color w:val="auto"/>
          <w:sz w:val="22"/>
          <w:szCs w:val="22"/>
          <w:u w:val="none"/>
        </w:rPr>
      </w:pPr>
      <w:r w:rsidRPr="00936348">
        <w:rPr>
          <w:rStyle w:val="Hyperlink"/>
          <w:rFonts w:asciiTheme="minorHAnsi" w:hAnsiTheme="minorHAnsi"/>
          <w:i w:val="0"/>
          <w:color w:val="auto"/>
          <w:sz w:val="22"/>
          <w:szCs w:val="22"/>
          <w:u w:val="none"/>
        </w:rPr>
        <w:t>Marking Your Records Exempt from Disclosure (Protected, Confidential, or Proprietary)</w:t>
      </w:r>
    </w:p>
    <w:p w:rsidR="00936348" w:rsidRPr="00936348" w:rsidRDefault="00936348" w:rsidP="00936348"/>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AA1D70">
        <w:rPr>
          <w:rStyle w:val="Hyperlink"/>
          <w:rFonts w:asciiTheme="minorHAnsi" w:hAnsiTheme="minorHAnsi"/>
          <w:color w:val="auto"/>
          <w:sz w:val="22"/>
          <w:szCs w:val="22"/>
          <w:u w:val="none"/>
        </w:rPr>
        <w:t xml:space="preserve"> the</w:t>
      </w:r>
      <w:r w:rsidRPr="00AA1D70">
        <w:rPr>
          <w:rStyle w:val="Hyperlink"/>
          <w:rFonts w:asciiTheme="minorHAnsi" w:hAnsiTheme="minorHAnsi"/>
          <w:color w:val="auto"/>
          <w:sz w:val="22"/>
          <w:szCs w:val="22"/>
          <w:u w:val="none"/>
        </w:rPr>
        <w:t xml:space="preserve"> City (see </w:t>
      </w:r>
      <w:r w:rsidR="00F57C57" w:rsidRPr="00AA1D70">
        <w:rPr>
          <w:rStyle w:val="Hyperlink"/>
          <w:rFonts w:asciiTheme="minorHAnsi" w:hAnsiTheme="minorHAnsi"/>
          <w:color w:val="auto"/>
          <w:sz w:val="22"/>
          <w:szCs w:val="22"/>
          <w:u w:val="none"/>
        </w:rPr>
        <w:t>page 4 on the Consultant Questionnaire</w:t>
      </w:r>
      <w:r w:rsidRPr="00AA1D70">
        <w:rPr>
          <w:rStyle w:val="Hyperlink"/>
          <w:rFonts w:asciiTheme="minorHAnsi" w:hAnsiTheme="minorHAnsi"/>
          <w:color w:val="auto"/>
          <w:sz w:val="22"/>
          <w:szCs w:val="22"/>
          <w:u w:val="none"/>
        </w:rPr>
        <w:t>) and very clearly and specifically identify each record and the exemption(s) that may apply.  (If you are awarded a City contract, the same exemption designation will carry forward to the contract records.)</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rsidR="00202039" w:rsidRPr="00AA1D70" w:rsidRDefault="00202039" w:rsidP="00202039">
      <w:pPr>
        <w:jc w:val="both"/>
        <w:rPr>
          <w:rStyle w:val="Hyperlink"/>
          <w:rFonts w:asciiTheme="minorHAnsi" w:hAnsiTheme="minorHAnsi"/>
          <w:color w:val="auto"/>
          <w:sz w:val="22"/>
          <w:szCs w:val="22"/>
          <w:u w:val="none"/>
        </w:rPr>
      </w:pPr>
    </w:p>
    <w:p w:rsidR="00202039" w:rsidRPr="00AA1D70" w:rsidRDefault="00202039" w:rsidP="00202039">
      <w:pPr>
        <w:jc w:val="both"/>
        <w:rPr>
          <w:rStyle w:val="Hyperlink"/>
          <w:rFonts w:asciiTheme="minorHAnsi" w:hAnsiTheme="minorHAnsi"/>
          <w:color w:val="auto"/>
          <w:sz w:val="22"/>
          <w:szCs w:val="22"/>
          <w:u w:val="none"/>
        </w:rPr>
      </w:pPr>
      <w:r w:rsidRPr="00AA1D70">
        <w:rPr>
          <w:rStyle w:val="Hyperlink"/>
          <w:rFonts w:asciiTheme="minorHAnsi" w:hAnsiTheme="minorHAnsi"/>
          <w:color w:val="auto"/>
          <w:sz w:val="22"/>
          <w:szCs w:val="22"/>
          <w:u w:val="none"/>
        </w:rPr>
        <w:lastRenderedPageBreak/>
        <w:t>The City will not assert an exemption from disclosure on your behalf.  If you believe a record(s) is exempt from disclosure you are obligated to clearly identify it as such on the Form and submit it with your solicitation.  Should a public record request be submitted to City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rsidR="00202039" w:rsidRPr="00AA1D70" w:rsidRDefault="00202039" w:rsidP="00202039">
      <w:pPr>
        <w:rPr>
          <w:rStyle w:val="Hyperlink"/>
          <w:rFonts w:asciiTheme="minorHAnsi" w:hAnsiTheme="minorHAnsi"/>
          <w:color w:val="auto"/>
          <w:sz w:val="22"/>
          <w:szCs w:val="22"/>
          <w:u w:val="none"/>
        </w:rPr>
      </w:pPr>
    </w:p>
    <w:p w:rsidR="00202039" w:rsidRDefault="00202039" w:rsidP="00202039">
      <w:pPr>
        <w:pStyle w:val="Heading2"/>
        <w:spacing w:before="0" w:after="0"/>
        <w:rPr>
          <w:rStyle w:val="Hyperlink"/>
          <w:rFonts w:asciiTheme="minorHAnsi" w:hAnsiTheme="minorHAnsi"/>
          <w:bCs w:val="0"/>
          <w:i w:val="0"/>
          <w:color w:val="auto"/>
          <w:sz w:val="22"/>
          <w:szCs w:val="22"/>
          <w:u w:val="none"/>
        </w:rPr>
      </w:pPr>
      <w:r w:rsidRPr="00936348">
        <w:rPr>
          <w:rStyle w:val="Hyperlink"/>
          <w:rFonts w:asciiTheme="minorHAnsi" w:hAnsiTheme="minorHAnsi"/>
          <w:bCs w:val="0"/>
          <w:i w:val="0"/>
          <w:color w:val="auto"/>
          <w:sz w:val="22"/>
          <w:szCs w:val="22"/>
          <w:u w:val="none"/>
        </w:rPr>
        <w:t>Requesting Disclosure of Public Records</w:t>
      </w:r>
    </w:p>
    <w:p w:rsidR="00936348" w:rsidRPr="00936348" w:rsidRDefault="00936348" w:rsidP="00936348"/>
    <w:p w:rsidR="00D80316" w:rsidRPr="00AA1D70" w:rsidRDefault="00202039" w:rsidP="00F53E33">
      <w:pPr>
        <w:jc w:val="both"/>
        <w:rPr>
          <w:rFonts w:asciiTheme="minorHAnsi" w:hAnsiTheme="minorHAnsi" w:cs="Arial"/>
          <w:sz w:val="22"/>
          <w:szCs w:val="22"/>
        </w:rPr>
      </w:pPr>
      <w:r w:rsidRPr="00AA1D70">
        <w:rPr>
          <w:rStyle w:val="Hyperlink"/>
          <w:rFonts w:asciiTheme="minorHAnsi" w:hAnsiTheme="minorHAns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sidRPr="00AA1D70">
        <w:rPr>
          <w:rStyle w:val="Hyperlink"/>
          <w:rFonts w:asciiTheme="minorHAnsi" w:hAnsiTheme="minorHAnsi"/>
          <w:color w:val="auto"/>
          <w:sz w:val="22"/>
          <w:szCs w:val="22"/>
          <w:u w:val="none"/>
        </w:rPr>
        <w:t xml:space="preserve"> visit </w:t>
      </w:r>
      <w:hyperlink r:id="rId24" w:history="1">
        <w:r w:rsidR="00747987" w:rsidRPr="00AA1D70">
          <w:rPr>
            <w:rStyle w:val="Hyperlink"/>
            <w:rFonts w:asciiTheme="minorHAnsi" w:hAnsiTheme="minorHAnsi"/>
            <w:sz w:val="22"/>
            <w:szCs w:val="22"/>
          </w:rPr>
          <w:t>https://www.seattle.gov/public-records/public-records-request-center</w:t>
        </w:r>
      </w:hyperlink>
      <w:r w:rsidR="00747987" w:rsidRPr="00AA1D70">
        <w:rPr>
          <w:rStyle w:val="Hyperlink"/>
          <w:rFonts w:asciiTheme="minorHAnsi" w:hAnsiTheme="minorHAnsi"/>
          <w:color w:val="auto"/>
          <w:sz w:val="22"/>
          <w:szCs w:val="22"/>
          <w:u w:val="none"/>
        </w:rPr>
        <w:t xml:space="preserve">. </w:t>
      </w:r>
    </w:p>
    <w:p w:rsidR="0073729B" w:rsidRPr="00AA1D70" w:rsidRDefault="0073729B" w:rsidP="002A32F6">
      <w:pPr>
        <w:pStyle w:val="Heading2"/>
        <w:keepLines/>
        <w:numPr>
          <w:ilvl w:val="1"/>
          <w:numId w:val="0"/>
        </w:numPr>
        <w:tabs>
          <w:tab w:val="left" w:pos="-1440"/>
          <w:tab w:val="left" w:pos="576"/>
          <w:tab w:val="left" w:pos="1080"/>
        </w:tabs>
        <w:spacing w:before="0" w:after="0"/>
        <w:ind w:left="576" w:hanging="576"/>
        <w:rPr>
          <w:rFonts w:asciiTheme="minorHAnsi" w:hAnsiTheme="minorHAnsi"/>
          <w:i w:val="0"/>
          <w:color w:val="31849B"/>
          <w:sz w:val="22"/>
          <w:szCs w:val="22"/>
          <w:u w:val="single"/>
        </w:rPr>
      </w:pPr>
    </w:p>
    <w:p w:rsidR="000D2186" w:rsidRDefault="00A30184" w:rsidP="00544C66">
      <w:pPr>
        <w:jc w:val="both"/>
        <w:rPr>
          <w:rFonts w:asciiTheme="minorHAnsi" w:hAnsiTheme="minorHAnsi" w:cs="Arial"/>
          <w:b/>
          <w:color w:val="31849B"/>
          <w:sz w:val="22"/>
          <w:szCs w:val="22"/>
        </w:rPr>
      </w:pPr>
      <w:r w:rsidRPr="00AA1D70">
        <w:rPr>
          <w:rFonts w:asciiTheme="minorHAnsi" w:hAnsiTheme="minorHAnsi" w:cs="Arial"/>
          <w:b/>
          <w:color w:val="31849B"/>
          <w:sz w:val="22"/>
          <w:szCs w:val="22"/>
        </w:rPr>
        <w:t>7.2</w:t>
      </w:r>
      <w:r w:rsidR="00CA3398">
        <w:rPr>
          <w:rFonts w:asciiTheme="minorHAnsi" w:hAnsiTheme="minorHAnsi" w:cs="Arial"/>
          <w:b/>
          <w:color w:val="31849B"/>
          <w:sz w:val="22"/>
          <w:szCs w:val="22"/>
        </w:rPr>
        <w:t>8</w:t>
      </w:r>
      <w:r w:rsidR="00241E5C" w:rsidRPr="00AA1D70">
        <w:rPr>
          <w:rFonts w:asciiTheme="minorHAnsi" w:hAnsiTheme="minorHAnsi" w:cs="Arial"/>
          <w:b/>
          <w:color w:val="31849B"/>
          <w:sz w:val="22"/>
          <w:szCs w:val="22"/>
        </w:rPr>
        <w:t xml:space="preserve"> </w:t>
      </w:r>
      <w:r w:rsidR="00936348">
        <w:rPr>
          <w:rFonts w:asciiTheme="minorHAnsi" w:hAnsiTheme="minorHAnsi" w:cs="Arial"/>
          <w:b/>
          <w:color w:val="31849B"/>
          <w:sz w:val="22"/>
          <w:szCs w:val="22"/>
        </w:rPr>
        <w:t>Ethics c</w:t>
      </w:r>
      <w:r w:rsidRPr="00AA1D70">
        <w:rPr>
          <w:rFonts w:asciiTheme="minorHAnsi" w:hAnsiTheme="minorHAnsi" w:cs="Arial"/>
          <w:b/>
          <w:color w:val="31849B"/>
          <w:sz w:val="22"/>
          <w:szCs w:val="22"/>
        </w:rPr>
        <w:t>ode</w:t>
      </w:r>
    </w:p>
    <w:p w:rsidR="00936348" w:rsidRPr="00AA1D70" w:rsidRDefault="00936348" w:rsidP="00544C66">
      <w:pPr>
        <w:jc w:val="both"/>
        <w:rPr>
          <w:rFonts w:asciiTheme="minorHAnsi" w:hAnsiTheme="minorHAnsi" w:cs="Arial"/>
          <w:b/>
          <w:color w:val="31849B"/>
          <w:sz w:val="22"/>
          <w:szCs w:val="22"/>
        </w:rPr>
      </w:pPr>
    </w:p>
    <w:p w:rsidR="00503835" w:rsidRPr="00AA1D70" w:rsidRDefault="00D61D9B" w:rsidP="006D19B9">
      <w:pPr>
        <w:rPr>
          <w:rFonts w:asciiTheme="minorHAnsi" w:hAnsiTheme="minorHAnsi" w:cs="Arial"/>
          <w:sz w:val="22"/>
          <w:szCs w:val="22"/>
        </w:rPr>
      </w:pPr>
      <w:r w:rsidRPr="00AA1D70">
        <w:rPr>
          <w:rFonts w:asciiTheme="minorHAnsi" w:hAnsiTheme="minorHAnsi" w:cs="Arial"/>
          <w:sz w:val="22"/>
          <w:szCs w:val="22"/>
        </w:rPr>
        <w:t>F</w:t>
      </w:r>
      <w:r w:rsidR="00503835" w:rsidRPr="00AA1D70">
        <w:rPr>
          <w:rFonts w:asciiTheme="minorHAnsi" w:hAnsiTheme="minorHAnsi" w:cs="Arial"/>
          <w:sz w:val="22"/>
          <w:szCs w:val="22"/>
        </w:rPr>
        <w:t xml:space="preserve">amiliarize yourself with the City Ethics code:  </w:t>
      </w:r>
      <w:hyperlink r:id="rId25" w:history="1">
        <w:r w:rsidR="00503835" w:rsidRPr="00AA1D70">
          <w:rPr>
            <w:rStyle w:val="Hyperlink"/>
            <w:rFonts w:asciiTheme="minorHAnsi" w:hAnsiTheme="minorHAnsi" w:cs="Arial"/>
            <w:sz w:val="22"/>
            <w:szCs w:val="22"/>
          </w:rPr>
          <w:t>http://www.seattle.gov/ethics/etpub/et_home.htm</w:t>
        </w:r>
      </w:hyperlink>
      <w:r w:rsidR="00503835" w:rsidRPr="00AA1D70">
        <w:rPr>
          <w:rFonts w:asciiTheme="minorHAnsi" w:hAnsiTheme="minorHAnsi" w:cs="Arial"/>
          <w:sz w:val="22"/>
          <w:szCs w:val="22"/>
        </w:rPr>
        <w:t xml:space="preserve">.    For an </w:t>
      </w:r>
      <w:r w:rsidR="00936348" w:rsidRPr="00AA1D70">
        <w:rPr>
          <w:rFonts w:asciiTheme="minorHAnsi" w:hAnsiTheme="minorHAnsi" w:cs="Arial"/>
          <w:sz w:val="22"/>
          <w:szCs w:val="22"/>
        </w:rPr>
        <w:t>in-depth</w:t>
      </w:r>
      <w:r w:rsidR="00503835" w:rsidRPr="00AA1D70">
        <w:rPr>
          <w:rFonts w:asciiTheme="minorHAnsi" w:hAnsiTheme="minorHAnsi" w:cs="Arial"/>
          <w:sz w:val="22"/>
          <w:szCs w:val="22"/>
        </w:rPr>
        <w:t xml:space="preserve"> explanation of the City’s Ethics Code for Contractors, Vendors, Customers and Clients, visit:</w:t>
      </w:r>
      <w:r w:rsidR="00503835" w:rsidRPr="00AA1D70">
        <w:rPr>
          <w:rFonts w:asciiTheme="minorHAnsi" w:hAnsiTheme="minorHAnsi"/>
          <w:sz w:val="22"/>
          <w:szCs w:val="22"/>
        </w:rPr>
        <w:t xml:space="preserve"> </w:t>
      </w:r>
      <w:hyperlink r:id="rId26" w:history="1">
        <w:r w:rsidR="00503835" w:rsidRPr="00AA1D70">
          <w:rPr>
            <w:rStyle w:val="Hyperlink"/>
            <w:rFonts w:asciiTheme="minorHAnsi" w:hAnsiTheme="minorHAnsi" w:cs="Arial"/>
            <w:sz w:val="22"/>
            <w:szCs w:val="22"/>
          </w:rPr>
          <w:t>http://www.seattle.gov/ethics/etpub/faqcontractorexplan.htm</w:t>
        </w:r>
      </w:hyperlink>
      <w:r w:rsidR="00503835" w:rsidRPr="00AA1D70">
        <w:rPr>
          <w:rFonts w:asciiTheme="minorHAnsi" w:hAnsiTheme="minorHAnsi" w:cs="Arial"/>
          <w:sz w:val="22"/>
          <w:szCs w:val="22"/>
        </w:rPr>
        <w:t>. Any questions should be addressed to Seattle Ethics and Elections Commission at 206-684-8500.</w:t>
      </w:r>
    </w:p>
    <w:p w:rsidR="000D2186" w:rsidRPr="00AA1D70" w:rsidRDefault="000D2186" w:rsidP="0023354A">
      <w:pPr>
        <w:jc w:val="both"/>
        <w:rPr>
          <w:rFonts w:asciiTheme="minorHAnsi" w:hAnsiTheme="minorHAnsi" w:cs="Arial"/>
          <w:b/>
          <w:sz w:val="22"/>
          <w:szCs w:val="22"/>
        </w:rPr>
      </w:pPr>
    </w:p>
    <w:p w:rsidR="00A30184" w:rsidRDefault="00936348" w:rsidP="002B0C0B">
      <w:pPr>
        <w:ind w:firstLine="360"/>
        <w:jc w:val="both"/>
        <w:rPr>
          <w:rFonts w:asciiTheme="minorHAnsi" w:hAnsiTheme="minorHAnsi" w:cs="Arial"/>
          <w:sz w:val="22"/>
          <w:szCs w:val="22"/>
        </w:rPr>
      </w:pPr>
      <w:r>
        <w:rPr>
          <w:rFonts w:asciiTheme="minorHAnsi" w:hAnsiTheme="minorHAnsi" w:cs="Arial"/>
          <w:b/>
          <w:color w:val="31849B"/>
          <w:sz w:val="22"/>
          <w:szCs w:val="22"/>
        </w:rPr>
        <w:t>No gifts and g</w:t>
      </w:r>
      <w:r w:rsidR="000D2186" w:rsidRPr="00AA1D70">
        <w:rPr>
          <w:rFonts w:asciiTheme="minorHAnsi" w:hAnsiTheme="minorHAnsi" w:cs="Arial"/>
          <w:b/>
          <w:color w:val="31849B"/>
          <w:sz w:val="22"/>
          <w:szCs w:val="22"/>
        </w:rPr>
        <w:t>ratuities</w:t>
      </w:r>
      <w:r w:rsidR="000D2186" w:rsidRPr="00AA1D70">
        <w:rPr>
          <w:rFonts w:asciiTheme="minorHAnsi" w:hAnsiTheme="minorHAnsi" w:cs="Arial"/>
          <w:sz w:val="22"/>
          <w:szCs w:val="22"/>
        </w:rPr>
        <w:t xml:space="preserve"> </w:t>
      </w:r>
    </w:p>
    <w:p w:rsidR="00936348" w:rsidRPr="00AA1D70" w:rsidRDefault="00936348" w:rsidP="002B0C0B">
      <w:pPr>
        <w:ind w:firstLine="360"/>
        <w:jc w:val="both"/>
        <w:rPr>
          <w:rFonts w:asciiTheme="minorHAnsi" w:hAnsiTheme="minorHAnsi" w:cs="Arial"/>
          <w:sz w:val="22"/>
          <w:szCs w:val="22"/>
        </w:rPr>
      </w:pPr>
    </w:p>
    <w:p w:rsidR="000D2186" w:rsidRPr="00AA1D70" w:rsidRDefault="00C722E7" w:rsidP="0023354A">
      <w:pPr>
        <w:jc w:val="both"/>
        <w:rPr>
          <w:rFonts w:asciiTheme="minorHAnsi" w:hAnsiTheme="minorHAnsi" w:cs="Arial"/>
          <w:sz w:val="22"/>
          <w:szCs w:val="22"/>
        </w:rPr>
      </w:pPr>
      <w:r w:rsidRPr="00AA1D70">
        <w:rPr>
          <w:rFonts w:asciiTheme="minorHAnsi" w:hAnsiTheme="minorHAnsi" w:cs="Arial"/>
          <w:sz w:val="22"/>
          <w:szCs w:val="22"/>
        </w:rPr>
        <w:t>Consultant</w:t>
      </w:r>
      <w:r w:rsidR="000D2186" w:rsidRPr="00AA1D70">
        <w:rPr>
          <w:rFonts w:asciiTheme="minorHAnsi" w:hAnsiTheme="minorHAnsi" w:cs="Arial"/>
          <w:sz w:val="22"/>
          <w:szCs w:val="22"/>
        </w:rPr>
        <w:t xml:space="preserve">s shall not directly or indirectly offer anything (such as retainers, loans, entertainment, favors, gifts, tickets, trips, favors, bonuses, donations, special discounts, work, or meals) to any City employee, volunteer or official, if it is intended or may appear to a reasonable person to be intended to obtain or give special consideration to the </w:t>
      </w:r>
      <w:r w:rsidRPr="00AA1D70">
        <w:rPr>
          <w:rFonts w:asciiTheme="minorHAnsi" w:hAnsiTheme="minorHAnsi" w:cs="Arial"/>
          <w:sz w:val="22"/>
          <w:szCs w:val="22"/>
        </w:rPr>
        <w:t>Consultant</w:t>
      </w:r>
      <w:r w:rsidR="000D2186" w:rsidRPr="00AA1D70">
        <w:rPr>
          <w:rFonts w:asciiTheme="minorHAnsi" w:hAnsiTheme="minorHAnsi" w:cs="Arial"/>
          <w:sz w:val="22"/>
          <w:szCs w:val="22"/>
        </w:rPr>
        <w:t xml:space="preserve">.  An example </w:t>
      </w:r>
      <w:r w:rsidR="00F57C57" w:rsidRPr="00AA1D70">
        <w:rPr>
          <w:rFonts w:asciiTheme="minorHAnsi" w:hAnsiTheme="minorHAnsi" w:cs="Arial"/>
          <w:sz w:val="22"/>
          <w:szCs w:val="22"/>
        </w:rPr>
        <w:t xml:space="preserve">of this </w:t>
      </w:r>
      <w:r w:rsidR="000D2186" w:rsidRPr="00AA1D70">
        <w:rPr>
          <w:rFonts w:asciiTheme="minorHAnsi" w:hAnsiTheme="minorHAnsi" w:cs="Arial"/>
          <w:sz w:val="22"/>
          <w:szCs w:val="22"/>
        </w:rPr>
        <w:t xml:space="preserve">is giving sporting event tickets to a City employee </w:t>
      </w:r>
      <w:r w:rsidR="00F57C57" w:rsidRPr="00AA1D70">
        <w:rPr>
          <w:rFonts w:asciiTheme="minorHAnsi" w:hAnsiTheme="minorHAnsi" w:cs="Arial"/>
          <w:sz w:val="22"/>
          <w:szCs w:val="22"/>
        </w:rPr>
        <w:t xml:space="preserve">who is also </w:t>
      </w:r>
      <w:r w:rsidR="000D2186" w:rsidRPr="00AA1D70">
        <w:rPr>
          <w:rFonts w:asciiTheme="minorHAnsi" w:hAnsiTheme="minorHAnsi" w:cs="Arial"/>
          <w:sz w:val="22"/>
          <w:szCs w:val="22"/>
        </w:rPr>
        <w:t xml:space="preserve">on the evaluation team of a </w:t>
      </w:r>
      <w:r w:rsidR="004B08E1" w:rsidRPr="00AA1D70">
        <w:rPr>
          <w:rFonts w:asciiTheme="minorHAnsi" w:hAnsiTheme="minorHAnsi" w:cs="Arial"/>
          <w:sz w:val="22"/>
          <w:szCs w:val="22"/>
        </w:rPr>
        <w:t>solicitation</w:t>
      </w:r>
      <w:r w:rsidR="000D2186" w:rsidRPr="00AA1D70">
        <w:rPr>
          <w:rFonts w:asciiTheme="minorHAnsi" w:hAnsiTheme="minorHAnsi" w:cs="Arial"/>
          <w:sz w:val="22"/>
          <w:szCs w:val="22"/>
        </w:rPr>
        <w:t xml:space="preserve"> </w:t>
      </w:r>
      <w:r w:rsidR="004B08E1" w:rsidRPr="00AA1D70">
        <w:rPr>
          <w:rFonts w:asciiTheme="minorHAnsi" w:hAnsiTheme="minorHAnsi" w:cs="Arial"/>
          <w:sz w:val="22"/>
          <w:szCs w:val="22"/>
        </w:rPr>
        <w:t>to which you submitted</w:t>
      </w:r>
      <w:r w:rsidR="00F57C57" w:rsidRPr="00AA1D70">
        <w:rPr>
          <w:rFonts w:asciiTheme="minorHAnsi" w:hAnsiTheme="minorHAnsi" w:cs="Arial"/>
          <w:sz w:val="22"/>
          <w:szCs w:val="22"/>
        </w:rPr>
        <w:t xml:space="preserve"> or intend to submit</w:t>
      </w:r>
      <w:r w:rsidR="000D2186" w:rsidRPr="00AA1D70">
        <w:rPr>
          <w:rFonts w:asciiTheme="minorHAnsi" w:hAnsiTheme="minorHAnsi" w:cs="Arial"/>
          <w:sz w:val="22"/>
          <w:szCs w:val="22"/>
        </w:rPr>
        <w:t xml:space="preserve">. The definition of what a “benefit” would be is broad and could include not only awarding a contract but also the administration of the contract or </w:t>
      </w:r>
      <w:r w:rsidR="00D34E4A" w:rsidRPr="00AA1D70">
        <w:rPr>
          <w:rFonts w:asciiTheme="minorHAnsi" w:hAnsiTheme="minorHAnsi" w:cs="Arial"/>
          <w:sz w:val="22"/>
          <w:szCs w:val="22"/>
        </w:rPr>
        <w:t xml:space="preserve">evaluating </w:t>
      </w:r>
      <w:r w:rsidR="000D2186" w:rsidRPr="00AA1D70">
        <w:rPr>
          <w:rFonts w:asciiTheme="minorHAnsi" w:hAnsiTheme="minorHAnsi" w:cs="Arial"/>
          <w:sz w:val="22"/>
          <w:szCs w:val="22"/>
        </w:rPr>
        <w:t xml:space="preserve">contract performance.  The rule works both ways, as it also prohibits City employees from soliciting items from </w:t>
      </w:r>
      <w:r w:rsidRPr="00AA1D70">
        <w:rPr>
          <w:rFonts w:asciiTheme="minorHAnsi" w:hAnsiTheme="minorHAnsi" w:cs="Arial"/>
          <w:sz w:val="22"/>
          <w:szCs w:val="22"/>
        </w:rPr>
        <w:t>Consultant</w:t>
      </w:r>
      <w:r w:rsidR="000D2186" w:rsidRPr="00AA1D70">
        <w:rPr>
          <w:rFonts w:asciiTheme="minorHAnsi" w:hAnsiTheme="minorHAnsi" w:cs="Arial"/>
          <w:sz w:val="22"/>
          <w:szCs w:val="22"/>
        </w:rPr>
        <w:t xml:space="preserve">s.  </w:t>
      </w:r>
    </w:p>
    <w:p w:rsidR="000D2186" w:rsidRPr="00AA1D70" w:rsidRDefault="000D2186" w:rsidP="0023354A">
      <w:pPr>
        <w:jc w:val="both"/>
        <w:rPr>
          <w:rFonts w:asciiTheme="minorHAnsi" w:hAnsiTheme="minorHAnsi" w:cs="Arial"/>
          <w:sz w:val="22"/>
          <w:szCs w:val="22"/>
        </w:rPr>
      </w:pPr>
      <w:r w:rsidRPr="00AA1D70">
        <w:rPr>
          <w:rFonts w:asciiTheme="minorHAnsi" w:hAnsiTheme="minorHAnsi" w:cs="Arial"/>
          <w:sz w:val="22"/>
          <w:szCs w:val="22"/>
        </w:rPr>
        <w:t xml:space="preserve"> </w:t>
      </w:r>
    </w:p>
    <w:p w:rsidR="000D2186" w:rsidRPr="00AA1D70" w:rsidRDefault="00936348" w:rsidP="002B0C0B">
      <w:pPr>
        <w:ind w:firstLine="360"/>
        <w:jc w:val="both"/>
        <w:rPr>
          <w:rFonts w:asciiTheme="minorHAnsi" w:hAnsiTheme="minorHAnsi" w:cs="Arial"/>
          <w:b/>
          <w:color w:val="31849B"/>
          <w:sz w:val="22"/>
          <w:szCs w:val="22"/>
        </w:rPr>
      </w:pPr>
      <w:r>
        <w:rPr>
          <w:rFonts w:asciiTheme="minorHAnsi" w:hAnsiTheme="minorHAnsi" w:cs="Arial"/>
          <w:b/>
          <w:color w:val="31849B"/>
          <w:sz w:val="22"/>
          <w:szCs w:val="22"/>
        </w:rPr>
        <w:t>Involvement of current and former City e</w:t>
      </w:r>
      <w:r w:rsidR="000D2186" w:rsidRPr="00AA1D70">
        <w:rPr>
          <w:rFonts w:asciiTheme="minorHAnsi" w:hAnsiTheme="minorHAnsi" w:cs="Arial"/>
          <w:b/>
          <w:color w:val="31849B"/>
          <w:sz w:val="22"/>
          <w:szCs w:val="22"/>
        </w:rPr>
        <w:t>mployees</w:t>
      </w:r>
    </w:p>
    <w:p w:rsidR="000D2186" w:rsidRPr="00AA1D70" w:rsidRDefault="008F0FE6" w:rsidP="0023354A">
      <w:pPr>
        <w:jc w:val="both"/>
        <w:rPr>
          <w:rFonts w:asciiTheme="minorHAnsi" w:hAnsiTheme="minorHAnsi" w:cs="Arial"/>
          <w:sz w:val="22"/>
          <w:szCs w:val="22"/>
        </w:rPr>
      </w:pPr>
      <w:r w:rsidRPr="00AA1D70">
        <w:rPr>
          <w:rFonts w:asciiTheme="minorHAnsi" w:hAnsiTheme="minorHAnsi" w:cs="Arial"/>
          <w:sz w:val="22"/>
          <w:szCs w:val="22"/>
        </w:rPr>
        <w:t xml:space="preserve">The Consultant Questionnaire within your submittal documents prompts you to disclose any </w:t>
      </w:r>
      <w:r w:rsidR="000D2186" w:rsidRPr="00AA1D70">
        <w:rPr>
          <w:rFonts w:asciiTheme="minorHAnsi" w:hAnsiTheme="minorHAnsi" w:cs="Arial"/>
          <w:sz w:val="22"/>
          <w:szCs w:val="22"/>
        </w:rPr>
        <w:t xml:space="preserve">current or former City employees, official or </w:t>
      </w:r>
      <w:r w:rsidR="00170104" w:rsidRPr="00AA1D70">
        <w:rPr>
          <w:rFonts w:asciiTheme="minorHAnsi" w:hAnsiTheme="minorHAnsi" w:cs="Arial"/>
          <w:sz w:val="22"/>
          <w:szCs w:val="22"/>
        </w:rPr>
        <w:t>volunteer that</w:t>
      </w:r>
      <w:r w:rsidRPr="00AA1D70">
        <w:rPr>
          <w:rFonts w:asciiTheme="minorHAnsi" w:hAnsiTheme="minorHAnsi" w:cs="Arial"/>
          <w:sz w:val="22"/>
          <w:szCs w:val="22"/>
        </w:rPr>
        <w:t xml:space="preserve"> is </w:t>
      </w:r>
      <w:r w:rsidR="000D2186" w:rsidRPr="00AA1D70">
        <w:rPr>
          <w:rFonts w:asciiTheme="minorHAnsi" w:hAnsiTheme="minorHAnsi" w:cs="Arial"/>
          <w:sz w:val="22"/>
          <w:szCs w:val="22"/>
        </w:rPr>
        <w:t xml:space="preserve">working or assisting on solicitation of City business or on completion of an awarded contract.  </w:t>
      </w:r>
      <w:r w:rsidRPr="00AA1D70">
        <w:rPr>
          <w:rFonts w:asciiTheme="minorHAnsi" w:hAnsiTheme="minorHAnsi" w:cs="Arial"/>
          <w:sz w:val="22"/>
          <w:szCs w:val="22"/>
        </w:rPr>
        <w:t>U</w:t>
      </w:r>
      <w:r w:rsidR="000D2186" w:rsidRPr="00AA1D70">
        <w:rPr>
          <w:rFonts w:asciiTheme="minorHAnsi" w:hAnsiTheme="minorHAnsi" w:cs="Arial"/>
          <w:sz w:val="22"/>
          <w:szCs w:val="22"/>
        </w:rPr>
        <w:t xml:space="preserve">pdate that information during the contract.  </w:t>
      </w:r>
    </w:p>
    <w:p w:rsidR="00195EE0" w:rsidRPr="00AA1D70" w:rsidRDefault="00195EE0" w:rsidP="0023354A">
      <w:pPr>
        <w:jc w:val="both"/>
        <w:rPr>
          <w:rFonts w:asciiTheme="minorHAnsi" w:hAnsiTheme="minorHAnsi" w:cs="Arial"/>
          <w:sz w:val="22"/>
          <w:szCs w:val="22"/>
        </w:rPr>
      </w:pPr>
    </w:p>
    <w:p w:rsidR="000D2186" w:rsidRDefault="00936348" w:rsidP="002B0C0B">
      <w:pPr>
        <w:ind w:firstLine="360"/>
        <w:jc w:val="both"/>
        <w:rPr>
          <w:rFonts w:asciiTheme="minorHAnsi" w:hAnsiTheme="minorHAnsi" w:cs="Arial"/>
          <w:b/>
          <w:color w:val="31849B"/>
          <w:sz w:val="22"/>
          <w:szCs w:val="22"/>
        </w:rPr>
      </w:pPr>
      <w:r>
        <w:rPr>
          <w:rFonts w:asciiTheme="minorHAnsi" w:hAnsiTheme="minorHAnsi" w:cs="Arial"/>
          <w:b/>
          <w:color w:val="31849B"/>
          <w:sz w:val="22"/>
          <w:szCs w:val="22"/>
        </w:rPr>
        <w:t>Contract w</w:t>
      </w:r>
      <w:r w:rsidR="000D2186" w:rsidRPr="00AA1D70">
        <w:rPr>
          <w:rFonts w:asciiTheme="minorHAnsi" w:hAnsiTheme="minorHAnsi" w:cs="Arial"/>
          <w:b/>
          <w:color w:val="31849B"/>
          <w:sz w:val="22"/>
          <w:szCs w:val="22"/>
        </w:rPr>
        <w:t xml:space="preserve">orkers with </w:t>
      </w:r>
      <w:r w:rsidR="00D34E4A" w:rsidRPr="00AA1D70">
        <w:rPr>
          <w:rFonts w:asciiTheme="minorHAnsi" w:hAnsiTheme="minorHAnsi" w:cs="Arial"/>
          <w:b/>
          <w:color w:val="31849B"/>
          <w:sz w:val="22"/>
          <w:szCs w:val="22"/>
        </w:rPr>
        <w:t>over 1</w:t>
      </w:r>
      <w:r>
        <w:rPr>
          <w:rFonts w:asciiTheme="minorHAnsi" w:hAnsiTheme="minorHAnsi" w:cs="Arial"/>
          <w:b/>
          <w:color w:val="31849B"/>
          <w:sz w:val="22"/>
          <w:szCs w:val="22"/>
        </w:rPr>
        <w:t>,000 h</w:t>
      </w:r>
      <w:r w:rsidR="000D2186" w:rsidRPr="00AA1D70">
        <w:rPr>
          <w:rFonts w:asciiTheme="minorHAnsi" w:hAnsiTheme="minorHAnsi" w:cs="Arial"/>
          <w:b/>
          <w:color w:val="31849B"/>
          <w:sz w:val="22"/>
          <w:szCs w:val="22"/>
        </w:rPr>
        <w:t>ours</w:t>
      </w:r>
    </w:p>
    <w:p w:rsidR="00936348" w:rsidRPr="00AA1D70" w:rsidRDefault="00936348" w:rsidP="002B0C0B">
      <w:pPr>
        <w:ind w:firstLine="360"/>
        <w:jc w:val="both"/>
        <w:rPr>
          <w:rFonts w:asciiTheme="minorHAnsi" w:hAnsiTheme="minorHAnsi" w:cs="Arial"/>
          <w:b/>
          <w:color w:val="31849B"/>
          <w:sz w:val="22"/>
          <w:szCs w:val="22"/>
        </w:rPr>
      </w:pPr>
    </w:p>
    <w:p w:rsidR="00301A37" w:rsidRPr="00AA1D70" w:rsidRDefault="000D2186" w:rsidP="0023354A">
      <w:pPr>
        <w:jc w:val="both"/>
        <w:rPr>
          <w:rFonts w:asciiTheme="minorHAnsi" w:hAnsiTheme="minorHAnsi" w:cs="Arial"/>
          <w:sz w:val="22"/>
          <w:szCs w:val="22"/>
        </w:rPr>
      </w:pPr>
      <w:r w:rsidRPr="00AA1D70">
        <w:rPr>
          <w:rFonts w:asciiTheme="minorHAnsi" w:hAnsiTheme="minorHAnsi" w:cs="Arial"/>
          <w:sz w:val="22"/>
          <w:szCs w:val="22"/>
        </w:rPr>
        <w:t xml:space="preserve">The Ethics Code </w:t>
      </w:r>
      <w:r w:rsidR="008F0FE6" w:rsidRPr="00AA1D70">
        <w:rPr>
          <w:rFonts w:asciiTheme="minorHAnsi" w:hAnsiTheme="minorHAnsi" w:cs="Arial"/>
          <w:sz w:val="22"/>
          <w:szCs w:val="22"/>
        </w:rPr>
        <w:t xml:space="preserve">applies </w:t>
      </w:r>
      <w:r w:rsidRPr="00AA1D70">
        <w:rPr>
          <w:rFonts w:asciiTheme="minorHAnsi" w:hAnsiTheme="minorHAnsi" w:cs="Arial"/>
          <w:sz w:val="22"/>
          <w:szCs w:val="22"/>
        </w:rPr>
        <w:t xml:space="preserve">to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 workers that perform </w:t>
      </w:r>
      <w:r w:rsidR="00D34E4A" w:rsidRPr="00AA1D70">
        <w:rPr>
          <w:rFonts w:asciiTheme="minorHAnsi" w:hAnsiTheme="minorHAnsi" w:cs="Arial"/>
          <w:sz w:val="22"/>
          <w:szCs w:val="22"/>
        </w:rPr>
        <w:t>over 1</w:t>
      </w:r>
      <w:r w:rsidRPr="00AA1D70">
        <w:rPr>
          <w:rFonts w:asciiTheme="minorHAnsi" w:hAnsiTheme="minorHAnsi" w:cs="Arial"/>
          <w:sz w:val="22"/>
          <w:szCs w:val="22"/>
        </w:rPr>
        <w:t xml:space="preserve">,000 cumulative hours on any City contract during any 12-month period.  Any such employee must abide by the City Ethics Code. The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 is to be aware and familiar with the Ethics Code accordingly.</w:t>
      </w:r>
    </w:p>
    <w:p w:rsidR="0089402B" w:rsidRPr="00AA1D70" w:rsidRDefault="0089402B" w:rsidP="0023354A">
      <w:pPr>
        <w:jc w:val="both"/>
        <w:rPr>
          <w:rFonts w:asciiTheme="minorHAnsi" w:hAnsiTheme="minorHAnsi" w:cs="Arial"/>
          <w:sz w:val="22"/>
          <w:szCs w:val="22"/>
        </w:rPr>
      </w:pPr>
    </w:p>
    <w:p w:rsidR="00936348" w:rsidRDefault="000D2186" w:rsidP="002B0C0B">
      <w:pPr>
        <w:ind w:firstLine="360"/>
        <w:jc w:val="both"/>
        <w:rPr>
          <w:rFonts w:asciiTheme="minorHAnsi" w:hAnsiTheme="minorHAnsi" w:cs="Arial"/>
          <w:b/>
          <w:color w:val="31849B"/>
          <w:sz w:val="22"/>
          <w:szCs w:val="22"/>
        </w:rPr>
      </w:pPr>
      <w:r w:rsidRPr="00AA1D70">
        <w:rPr>
          <w:rFonts w:asciiTheme="minorHAnsi" w:hAnsiTheme="minorHAnsi" w:cs="Arial"/>
          <w:b/>
          <w:color w:val="31849B"/>
          <w:sz w:val="22"/>
          <w:szCs w:val="22"/>
        </w:rPr>
        <w:t>No C</w:t>
      </w:r>
      <w:r w:rsidR="00936348">
        <w:rPr>
          <w:rFonts w:asciiTheme="minorHAnsi" w:hAnsiTheme="minorHAnsi" w:cs="Arial"/>
          <w:b/>
          <w:color w:val="31849B"/>
          <w:sz w:val="22"/>
          <w:szCs w:val="22"/>
        </w:rPr>
        <w:t>onflict of Interest</w:t>
      </w:r>
      <w:r w:rsidRPr="00AA1D70">
        <w:rPr>
          <w:rFonts w:asciiTheme="minorHAnsi" w:hAnsiTheme="minorHAnsi" w:cs="Arial"/>
          <w:b/>
          <w:color w:val="31849B"/>
          <w:sz w:val="22"/>
          <w:szCs w:val="22"/>
        </w:rPr>
        <w:t xml:space="preserve"> </w:t>
      </w:r>
    </w:p>
    <w:p w:rsidR="000D2186" w:rsidRPr="00AA1D70" w:rsidRDefault="000D2186" w:rsidP="00936348">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 </w:t>
      </w:r>
    </w:p>
    <w:p w:rsidR="000D2186" w:rsidRPr="00AA1D70" w:rsidRDefault="00C722E7" w:rsidP="0023354A">
      <w:pPr>
        <w:jc w:val="both"/>
        <w:rPr>
          <w:rFonts w:asciiTheme="minorHAnsi" w:hAnsiTheme="minorHAnsi" w:cs="Arial"/>
          <w:sz w:val="22"/>
          <w:szCs w:val="22"/>
        </w:rPr>
      </w:pPr>
      <w:r w:rsidRPr="00AA1D70">
        <w:rPr>
          <w:rFonts w:asciiTheme="minorHAnsi" w:hAnsiTheme="minorHAnsi" w:cs="Arial"/>
          <w:sz w:val="22"/>
          <w:szCs w:val="22"/>
        </w:rPr>
        <w:t>Consultant</w:t>
      </w:r>
      <w:r w:rsidR="000D2186" w:rsidRPr="00AA1D70">
        <w:rPr>
          <w:rFonts w:asciiTheme="minorHAnsi" w:hAnsiTheme="minorHAnsi" w:cs="Arial"/>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AA1D70">
        <w:rPr>
          <w:rFonts w:asciiTheme="minorHAnsi" w:hAnsiTheme="minorHAnsi" w:cs="Arial"/>
          <w:sz w:val="22"/>
          <w:szCs w:val="22"/>
        </w:rPr>
        <w:t>Consultant</w:t>
      </w:r>
      <w:r w:rsidR="000D2186" w:rsidRPr="00AA1D70">
        <w:rPr>
          <w:rFonts w:asciiTheme="minorHAnsi" w:hAnsiTheme="minorHAnsi" w:cs="Arial"/>
          <w:sz w:val="22"/>
          <w:szCs w:val="22"/>
        </w:rPr>
        <w:t xml:space="preserve"> performance. The City shall make sole determination as to compliance.  </w:t>
      </w:r>
    </w:p>
    <w:p w:rsidR="00E904BD" w:rsidRPr="00AA1D70" w:rsidRDefault="00E904BD" w:rsidP="00D7017F">
      <w:pPr>
        <w:jc w:val="both"/>
        <w:rPr>
          <w:rFonts w:asciiTheme="minorHAnsi" w:hAnsiTheme="minorHAnsi" w:cs="Arial"/>
          <w:sz w:val="22"/>
          <w:szCs w:val="22"/>
        </w:rPr>
      </w:pPr>
    </w:p>
    <w:p w:rsidR="00E904BD" w:rsidRDefault="00936348" w:rsidP="002B0C0B">
      <w:pPr>
        <w:pStyle w:val="BodyText"/>
        <w:spacing w:after="0"/>
        <w:ind w:firstLine="360"/>
        <w:jc w:val="both"/>
        <w:rPr>
          <w:rFonts w:asciiTheme="minorHAnsi" w:eastAsia="PMingLiU" w:hAnsiTheme="minorHAnsi"/>
          <w:b/>
          <w:bCs/>
          <w:color w:val="31849B" w:themeColor="accent5" w:themeShade="BF"/>
          <w:sz w:val="22"/>
          <w:szCs w:val="22"/>
          <w:lang w:eastAsia="zh-TW"/>
        </w:rPr>
      </w:pPr>
      <w:r>
        <w:rPr>
          <w:rFonts w:asciiTheme="minorHAnsi" w:hAnsiTheme="minorHAnsi" w:cs="Arial"/>
          <w:b/>
          <w:color w:val="31849B" w:themeColor="accent5" w:themeShade="BF"/>
          <w:sz w:val="22"/>
          <w:szCs w:val="22"/>
        </w:rPr>
        <w:t>Campaign c</w:t>
      </w:r>
      <w:r w:rsidR="00E904BD" w:rsidRPr="00AA1D70">
        <w:rPr>
          <w:rFonts w:asciiTheme="minorHAnsi" w:hAnsiTheme="minorHAnsi" w:cs="Arial"/>
          <w:b/>
          <w:color w:val="31849B" w:themeColor="accent5" w:themeShade="BF"/>
          <w:sz w:val="22"/>
          <w:szCs w:val="22"/>
        </w:rPr>
        <w:t>ontributions</w:t>
      </w:r>
      <w:r w:rsidR="00E904BD" w:rsidRPr="00AA1D70">
        <w:rPr>
          <w:rFonts w:asciiTheme="minorHAnsi" w:hAnsiTheme="minorHAnsi" w:cs="Arial"/>
          <w:color w:val="31849B" w:themeColor="accent5" w:themeShade="BF"/>
          <w:sz w:val="22"/>
          <w:szCs w:val="22"/>
        </w:rPr>
        <w:t xml:space="preserve"> </w:t>
      </w:r>
      <w:r w:rsidR="002A279F" w:rsidRPr="00AA1D70">
        <w:rPr>
          <w:rFonts w:asciiTheme="minorHAnsi" w:hAnsiTheme="minorHAnsi" w:cs="Arial"/>
          <w:color w:val="31849B" w:themeColor="accent5" w:themeShade="BF"/>
          <w:sz w:val="22"/>
          <w:szCs w:val="22"/>
        </w:rPr>
        <w:t>(</w:t>
      </w:r>
      <w:r w:rsidR="002A279F" w:rsidRPr="00AA1D70">
        <w:rPr>
          <w:rFonts w:asciiTheme="minorHAnsi" w:eastAsia="PMingLiU" w:hAnsiTheme="minorHAnsi"/>
          <w:b/>
          <w:bCs/>
          <w:color w:val="31849B" w:themeColor="accent5" w:themeShade="BF"/>
          <w:sz w:val="22"/>
          <w:szCs w:val="22"/>
          <w:lang w:eastAsia="zh-TW"/>
        </w:rPr>
        <w:t>Initiative Measure No. 122)</w:t>
      </w:r>
    </w:p>
    <w:p w:rsidR="00936348" w:rsidRPr="00AA1D70" w:rsidRDefault="00936348" w:rsidP="002B0C0B">
      <w:pPr>
        <w:pStyle w:val="BodyText"/>
        <w:spacing w:after="0"/>
        <w:ind w:firstLine="360"/>
        <w:jc w:val="both"/>
        <w:rPr>
          <w:rFonts w:asciiTheme="minorHAnsi" w:hAnsiTheme="minorHAnsi" w:cs="Arial"/>
          <w:color w:val="31849B" w:themeColor="accent5" w:themeShade="BF"/>
          <w:sz w:val="22"/>
          <w:szCs w:val="22"/>
        </w:rPr>
      </w:pPr>
    </w:p>
    <w:p w:rsidR="00E904BD" w:rsidRPr="00AA1D70" w:rsidRDefault="00E904BD" w:rsidP="00382244">
      <w:pPr>
        <w:pStyle w:val="NormalWeb"/>
        <w:shd w:val="clear" w:color="auto" w:fill="FFFFFF"/>
        <w:spacing w:before="0" w:beforeAutospacing="0" w:after="0" w:afterAutospacing="0"/>
        <w:outlineLvl w:val="3"/>
        <w:rPr>
          <w:rFonts w:asciiTheme="minorHAnsi" w:hAnsiTheme="minorHAnsi"/>
          <w:color w:val="000000" w:themeColor="text1"/>
          <w:sz w:val="22"/>
          <w:szCs w:val="22"/>
        </w:rPr>
      </w:pPr>
      <w:r w:rsidRPr="00AA1D70">
        <w:rPr>
          <w:rFonts w:asciiTheme="minorHAnsi" w:hAnsiTheme="minorHAnsi"/>
          <w:color w:val="000000" w:themeColor="text1"/>
          <w:sz w:val="22"/>
          <w:szCs w:val="22"/>
        </w:rPr>
        <w:t>Elected officials and candidates are prohibited from accepting or soliciting campaign contributions from anyone having at least $250,000 in contracts with the City in the last two years or who has paid at least $5,000 in the last 12 months to lobby the City.</w:t>
      </w:r>
      <w:r w:rsidRPr="00AA1D70">
        <w:rPr>
          <w:rFonts w:asciiTheme="minorHAnsi" w:hAnsiTheme="minorHAnsi" w:cs="Arial"/>
          <w:color w:val="000000" w:themeColor="text1"/>
          <w:sz w:val="22"/>
          <w:szCs w:val="22"/>
        </w:rPr>
        <w:t xml:space="preserve">  </w:t>
      </w:r>
      <w:r w:rsidR="003D2B13" w:rsidRPr="00AA1D70">
        <w:rPr>
          <w:rFonts w:asciiTheme="minorHAnsi" w:hAnsiTheme="minorHAnsi" w:cs="Arial"/>
          <w:color w:val="000000" w:themeColor="text1"/>
          <w:sz w:val="22"/>
          <w:szCs w:val="22"/>
        </w:rPr>
        <w:t>See</w:t>
      </w:r>
      <w:r w:rsidRPr="00AA1D70">
        <w:rPr>
          <w:rFonts w:asciiTheme="minorHAnsi" w:hAnsiTheme="minorHAnsi" w:cs="Arial"/>
          <w:color w:val="000000" w:themeColor="text1"/>
          <w:sz w:val="22"/>
          <w:szCs w:val="22"/>
        </w:rPr>
        <w:t xml:space="preserve"> Initiat</w:t>
      </w:r>
      <w:r w:rsidR="002A279F" w:rsidRPr="00AA1D70">
        <w:rPr>
          <w:rFonts w:asciiTheme="minorHAnsi" w:hAnsiTheme="minorHAnsi" w:cs="Arial"/>
          <w:color w:val="000000" w:themeColor="text1"/>
          <w:sz w:val="22"/>
          <w:szCs w:val="22"/>
        </w:rPr>
        <w:t>i</w:t>
      </w:r>
      <w:r w:rsidRPr="00AA1D70">
        <w:rPr>
          <w:rFonts w:asciiTheme="minorHAnsi" w:hAnsiTheme="minorHAnsi" w:cs="Arial"/>
          <w:color w:val="000000" w:themeColor="text1"/>
          <w:sz w:val="22"/>
          <w:szCs w:val="22"/>
        </w:rPr>
        <w:t xml:space="preserve">ve </w:t>
      </w:r>
      <w:r w:rsidR="003D2B13" w:rsidRPr="00AA1D70">
        <w:rPr>
          <w:rFonts w:asciiTheme="minorHAnsi" w:hAnsiTheme="minorHAnsi" w:cs="Arial"/>
          <w:color w:val="000000" w:themeColor="text1"/>
          <w:sz w:val="22"/>
          <w:szCs w:val="22"/>
        </w:rPr>
        <w:t>1</w:t>
      </w:r>
      <w:r w:rsidRPr="00AA1D70">
        <w:rPr>
          <w:rFonts w:asciiTheme="minorHAnsi" w:hAnsiTheme="minorHAnsi" w:cs="Arial"/>
          <w:color w:val="000000" w:themeColor="text1"/>
          <w:sz w:val="22"/>
          <w:szCs w:val="22"/>
        </w:rPr>
        <w:t>22, or call the Ethics Director with questions.</w:t>
      </w:r>
      <w:r w:rsidRPr="00AA1D70">
        <w:rPr>
          <w:rFonts w:asciiTheme="minorHAnsi" w:eastAsia="PMingLiU" w:hAnsiTheme="minorHAnsi"/>
          <w:b/>
          <w:bCs/>
          <w:color w:val="000000" w:themeColor="text1"/>
          <w:sz w:val="22"/>
          <w:szCs w:val="22"/>
          <w:lang w:eastAsia="zh-TW"/>
        </w:rPr>
        <w:t xml:space="preserve"> </w:t>
      </w:r>
      <w:r w:rsidR="002A279F" w:rsidRPr="00AA1D70">
        <w:rPr>
          <w:rFonts w:asciiTheme="minorHAnsi" w:eastAsia="PMingLiU" w:hAnsiTheme="minorHAnsi"/>
          <w:b/>
          <w:bCs/>
          <w:color w:val="000000" w:themeColor="text1"/>
          <w:sz w:val="22"/>
          <w:szCs w:val="22"/>
          <w:lang w:eastAsia="zh-TW"/>
        </w:rPr>
        <w:t xml:space="preserve"> </w:t>
      </w:r>
      <w:r w:rsidR="002A279F" w:rsidRPr="00AA1D70">
        <w:rPr>
          <w:rFonts w:asciiTheme="minorHAnsi" w:hAnsiTheme="minorHAnsi"/>
          <w:color w:val="000000" w:themeColor="text1"/>
          <w:sz w:val="22"/>
          <w:szCs w:val="22"/>
        </w:rPr>
        <w:t>For questions about this measure, contact: Polly Grow, Seattle Ethics and Elections, 206-615-1248,</w:t>
      </w:r>
      <w:r w:rsidR="00170104" w:rsidRPr="00AA1D70">
        <w:rPr>
          <w:rFonts w:asciiTheme="minorHAnsi" w:hAnsiTheme="minorHAnsi"/>
          <w:color w:val="000000" w:themeColor="text1"/>
          <w:sz w:val="22"/>
          <w:szCs w:val="22"/>
        </w:rPr>
        <w:t xml:space="preserve"> or</w:t>
      </w:r>
      <w:r w:rsidR="002A279F" w:rsidRPr="00AA1D70">
        <w:rPr>
          <w:rFonts w:asciiTheme="minorHAnsi" w:hAnsiTheme="minorHAnsi"/>
          <w:color w:val="000000" w:themeColor="text1"/>
          <w:sz w:val="22"/>
          <w:szCs w:val="22"/>
        </w:rPr>
        <w:t xml:space="preserve"> </w:t>
      </w:r>
      <w:hyperlink r:id="rId27" w:history="1">
        <w:r w:rsidR="002A279F" w:rsidRPr="00AA1D70">
          <w:rPr>
            <w:rFonts w:asciiTheme="minorHAnsi" w:hAnsiTheme="minorHAnsi"/>
            <w:b/>
            <w:bCs/>
            <w:color w:val="000000" w:themeColor="text1"/>
            <w:sz w:val="22"/>
            <w:szCs w:val="22"/>
            <w:u w:val="single"/>
          </w:rPr>
          <w:t>polly.grow@seattle.gov</w:t>
        </w:r>
      </w:hyperlink>
      <w:r w:rsidR="00170104" w:rsidRPr="00AA1D70">
        <w:rPr>
          <w:rFonts w:asciiTheme="minorHAnsi" w:hAnsiTheme="minorHAnsi"/>
          <w:color w:val="000000" w:themeColor="text1"/>
          <w:sz w:val="22"/>
          <w:szCs w:val="22"/>
        </w:rPr>
        <w:t>.</w:t>
      </w:r>
    </w:p>
    <w:p w:rsidR="0071595A" w:rsidRPr="00AA1D70" w:rsidRDefault="0071595A" w:rsidP="00382244">
      <w:pPr>
        <w:pStyle w:val="NormalWeb"/>
        <w:shd w:val="clear" w:color="auto" w:fill="FFFFFF"/>
        <w:spacing w:before="0" w:beforeAutospacing="0" w:after="0" w:afterAutospacing="0"/>
        <w:outlineLvl w:val="3"/>
        <w:rPr>
          <w:rFonts w:asciiTheme="minorHAnsi" w:hAnsiTheme="minorHAnsi" w:cs="Arial"/>
          <w:color w:val="000000" w:themeColor="text1"/>
          <w:sz w:val="22"/>
          <w:szCs w:val="22"/>
        </w:rPr>
      </w:pPr>
    </w:p>
    <w:p w:rsidR="00195EE0" w:rsidRPr="00AA1D70" w:rsidRDefault="00195EE0" w:rsidP="00195EE0">
      <w:pPr>
        <w:pStyle w:val="BodyText"/>
        <w:jc w:val="both"/>
        <w:rPr>
          <w:rFonts w:asciiTheme="minorHAnsi" w:hAnsiTheme="minorHAnsi" w:cs="Arial"/>
          <w:b/>
          <w:color w:val="31849B"/>
          <w:sz w:val="22"/>
          <w:szCs w:val="22"/>
        </w:rPr>
      </w:pPr>
      <w:r w:rsidRPr="00BA2B25">
        <w:rPr>
          <w:rFonts w:asciiTheme="minorHAnsi" w:hAnsiTheme="minorHAnsi" w:cs="Arial"/>
          <w:b/>
          <w:color w:val="31849B"/>
          <w:sz w:val="22"/>
          <w:szCs w:val="22"/>
        </w:rPr>
        <w:t>7.</w:t>
      </w:r>
      <w:r w:rsidR="00CA3398" w:rsidRPr="00BA2B25">
        <w:rPr>
          <w:rFonts w:asciiTheme="minorHAnsi" w:hAnsiTheme="minorHAnsi" w:cs="Arial"/>
          <w:b/>
          <w:color w:val="31849B"/>
          <w:sz w:val="22"/>
          <w:szCs w:val="22"/>
        </w:rPr>
        <w:t>29</w:t>
      </w:r>
      <w:r w:rsidR="0051146E" w:rsidRPr="00BA2B25">
        <w:rPr>
          <w:rFonts w:asciiTheme="minorHAnsi" w:hAnsiTheme="minorHAnsi" w:cs="Arial"/>
          <w:b/>
          <w:color w:val="31849B"/>
          <w:sz w:val="22"/>
          <w:szCs w:val="22"/>
        </w:rPr>
        <w:t xml:space="preserve"> </w:t>
      </w:r>
      <w:r w:rsidR="00936348" w:rsidRPr="00BA2B25">
        <w:rPr>
          <w:rFonts w:asciiTheme="minorHAnsi" w:hAnsiTheme="minorHAnsi" w:cs="Arial"/>
          <w:b/>
          <w:color w:val="31849B"/>
          <w:sz w:val="22"/>
          <w:szCs w:val="22"/>
        </w:rPr>
        <w:t>Background checks and immigrant status</w:t>
      </w:r>
    </w:p>
    <w:p w:rsidR="00C23E1C" w:rsidRDefault="00195EE0" w:rsidP="0007138A">
      <w:pPr>
        <w:pStyle w:val="NoSpacing"/>
        <w:rPr>
          <w:rFonts w:asciiTheme="minorHAnsi" w:hAnsiTheme="minorHAnsi"/>
        </w:rPr>
      </w:pPr>
      <w:r w:rsidRPr="00AA1D70">
        <w:rPr>
          <w:rFonts w:asciiTheme="minorHAnsi" w:hAnsiTheme="minorHAnsi" w:cs="Arial"/>
        </w:rPr>
        <w:t>The City has strict policies regarding the use of Bac</w:t>
      </w:r>
      <w:r w:rsidR="007E2ADF" w:rsidRPr="00AA1D70">
        <w:rPr>
          <w:rFonts w:asciiTheme="minorHAnsi" w:hAnsiTheme="minorHAnsi" w:cs="Arial"/>
        </w:rPr>
        <w:t xml:space="preserve">kground checks, criminal checks, </w:t>
      </w:r>
      <w:r w:rsidRPr="00AA1D70">
        <w:rPr>
          <w:rFonts w:asciiTheme="minorHAnsi" w:hAnsiTheme="minorHAnsi" w:cs="Arial"/>
        </w:rPr>
        <w:t>immigrant status</w:t>
      </w:r>
      <w:r w:rsidR="007E2ADF" w:rsidRPr="00AA1D70">
        <w:rPr>
          <w:rFonts w:asciiTheme="minorHAnsi" w:hAnsiTheme="minorHAnsi" w:cs="Arial"/>
        </w:rPr>
        <w:t>, and/or religious affiliation</w:t>
      </w:r>
      <w:r w:rsidRPr="00AA1D70">
        <w:rPr>
          <w:rFonts w:asciiTheme="minorHAnsi" w:hAnsiTheme="minorHAnsi" w:cs="Arial"/>
        </w:rPr>
        <w:t xml:space="preserve"> for contract workers.  The policies are incorporated into the contract and available for viewing on-line at  </w:t>
      </w:r>
      <w:hyperlink r:id="rId28" w:history="1">
        <w:r w:rsidR="0007138A" w:rsidRPr="00AA1D70">
          <w:rPr>
            <w:rStyle w:val="Hyperlink"/>
            <w:rFonts w:asciiTheme="minorHAnsi" w:hAnsiTheme="minorHAnsi"/>
          </w:rPr>
          <w:t>http://www.seattle.gov/city-purchasing-and-contracting/social-equity/background-checks</w:t>
        </w:r>
      </w:hyperlink>
      <w:r w:rsidR="0007138A" w:rsidRPr="00AA1D70">
        <w:rPr>
          <w:rFonts w:asciiTheme="minorHAnsi" w:hAnsiTheme="minorHAnsi"/>
        </w:rPr>
        <w:t xml:space="preserve">. </w:t>
      </w:r>
    </w:p>
    <w:p w:rsidR="00BA2B25" w:rsidRDefault="00BA2B25" w:rsidP="0007138A">
      <w:pPr>
        <w:pStyle w:val="NoSpacing"/>
        <w:rPr>
          <w:rFonts w:asciiTheme="minorHAnsi" w:hAnsiTheme="minorHAnsi"/>
        </w:rPr>
      </w:pPr>
    </w:p>
    <w:p w:rsidR="00BA2B25" w:rsidRPr="00AA1D70" w:rsidRDefault="00BA2B25" w:rsidP="0007138A">
      <w:pPr>
        <w:pStyle w:val="NoSpacing"/>
        <w:rPr>
          <w:rFonts w:asciiTheme="minorHAnsi" w:hAnsiTheme="minorHAnsi"/>
        </w:rPr>
      </w:pPr>
    </w:p>
    <w:p w:rsidR="0044758C" w:rsidRPr="00AA1D70" w:rsidRDefault="0044758C" w:rsidP="0007138A">
      <w:pPr>
        <w:pStyle w:val="NoSpacing"/>
        <w:rPr>
          <w:rFonts w:asciiTheme="minorHAnsi" w:hAnsiTheme="minorHAnsi"/>
        </w:rPr>
      </w:pPr>
    </w:p>
    <w:p w:rsidR="0044758C" w:rsidRPr="00AA1D70" w:rsidRDefault="00CA3398" w:rsidP="0044758C">
      <w:pPr>
        <w:pStyle w:val="BodyText"/>
        <w:jc w:val="both"/>
        <w:rPr>
          <w:rFonts w:asciiTheme="minorHAnsi" w:hAnsiTheme="minorHAnsi" w:cs="Arial"/>
          <w:sz w:val="22"/>
          <w:szCs w:val="22"/>
        </w:rPr>
      </w:pPr>
      <w:r>
        <w:rPr>
          <w:rFonts w:asciiTheme="minorHAnsi" w:hAnsiTheme="minorHAnsi" w:cs="Arial"/>
          <w:b/>
          <w:color w:val="31849B"/>
          <w:sz w:val="22"/>
          <w:szCs w:val="22"/>
        </w:rPr>
        <w:t>7.30</w:t>
      </w:r>
      <w:r w:rsidR="0044758C" w:rsidRPr="00AA1D70">
        <w:rPr>
          <w:rFonts w:asciiTheme="minorHAnsi" w:hAnsiTheme="minorHAnsi" w:cs="Arial"/>
          <w:b/>
          <w:color w:val="31849B"/>
          <w:sz w:val="22"/>
          <w:szCs w:val="22"/>
        </w:rPr>
        <w:t xml:space="preserve"> Investigation; On-Site Visit.</w:t>
      </w:r>
      <w:r w:rsidR="0044758C" w:rsidRPr="00AA1D70">
        <w:rPr>
          <w:rFonts w:asciiTheme="minorHAnsi" w:hAnsiTheme="minorHAnsi" w:cs="Arial"/>
          <w:sz w:val="22"/>
          <w:szCs w:val="22"/>
        </w:rPr>
        <w:t xml:space="preserve"> </w:t>
      </w:r>
    </w:p>
    <w:p w:rsidR="0044758C" w:rsidRPr="00AA1D70" w:rsidRDefault="0044758C" w:rsidP="0044758C">
      <w:pPr>
        <w:pStyle w:val="BodyText"/>
        <w:jc w:val="both"/>
        <w:rPr>
          <w:rFonts w:asciiTheme="minorHAnsi" w:hAnsiTheme="minorHAnsi" w:cs="Arial"/>
          <w:sz w:val="22"/>
          <w:szCs w:val="22"/>
        </w:rPr>
      </w:pPr>
      <w:r w:rsidRPr="00AA1D70">
        <w:rPr>
          <w:rFonts w:asciiTheme="minorHAnsi" w:hAnsiTheme="minorHAnsi" w:cs="Arial"/>
          <w:sz w:val="22"/>
          <w:szCs w:val="22"/>
        </w:rPr>
        <w:t>The City reserves the right to:</w:t>
      </w:r>
    </w:p>
    <w:p w:rsidR="0044758C" w:rsidRPr="00AA1D70" w:rsidRDefault="0044758C" w:rsidP="00F364BA">
      <w:pPr>
        <w:pStyle w:val="BodyText"/>
        <w:numPr>
          <w:ilvl w:val="0"/>
          <w:numId w:val="47"/>
        </w:numPr>
        <w:jc w:val="both"/>
        <w:rPr>
          <w:rFonts w:asciiTheme="minorHAnsi" w:hAnsiTheme="minorHAnsi" w:cs="Arial"/>
          <w:b/>
          <w:color w:val="31849B"/>
          <w:sz w:val="22"/>
          <w:szCs w:val="22"/>
        </w:rPr>
      </w:pPr>
      <w:r w:rsidRPr="00AA1D70">
        <w:rPr>
          <w:rFonts w:asciiTheme="minorHAnsi" w:hAnsiTheme="minorHAnsi" w:cs="Arial"/>
          <w:sz w:val="22"/>
          <w:szCs w:val="22"/>
        </w:rPr>
        <w:t>Make inquiries from licensing authorities and consider information received</w:t>
      </w:r>
    </w:p>
    <w:p w:rsidR="0044758C" w:rsidRPr="00AA1D70" w:rsidRDefault="0044758C" w:rsidP="00F364BA">
      <w:pPr>
        <w:pStyle w:val="ListParagraph"/>
        <w:numPr>
          <w:ilvl w:val="0"/>
          <w:numId w:val="47"/>
        </w:numPr>
        <w:rPr>
          <w:rFonts w:asciiTheme="minorHAnsi" w:hAnsiTheme="minorHAnsi" w:cs="Arial"/>
          <w:sz w:val="22"/>
          <w:szCs w:val="22"/>
        </w:rPr>
      </w:pPr>
      <w:r w:rsidRPr="00AA1D70">
        <w:rPr>
          <w:rFonts w:asciiTheme="minorHAnsi" w:hAnsiTheme="minorHAnsi" w:cs="Arial"/>
          <w:sz w:val="22"/>
          <w:szCs w:val="22"/>
        </w:rPr>
        <w:t>Visit a proposer’s and/or subservice provider’s office(s) or fa</w:t>
      </w:r>
      <w:r w:rsidR="00936348">
        <w:rPr>
          <w:rFonts w:asciiTheme="minorHAnsi" w:hAnsiTheme="minorHAnsi" w:cs="Arial"/>
          <w:sz w:val="22"/>
          <w:szCs w:val="22"/>
        </w:rPr>
        <w:t>cilities to meet with personnel</w:t>
      </w:r>
    </w:p>
    <w:p w:rsidR="0044758C" w:rsidRPr="00AA1D70" w:rsidRDefault="00F20B37" w:rsidP="00F364BA">
      <w:pPr>
        <w:pStyle w:val="ListParagraph"/>
        <w:numPr>
          <w:ilvl w:val="0"/>
          <w:numId w:val="47"/>
        </w:numPr>
        <w:rPr>
          <w:rFonts w:asciiTheme="minorHAnsi" w:hAnsiTheme="minorHAnsi" w:cs="Arial"/>
          <w:sz w:val="22"/>
          <w:szCs w:val="22"/>
        </w:rPr>
      </w:pPr>
      <w:r w:rsidRPr="00AA1D70">
        <w:rPr>
          <w:rFonts w:asciiTheme="minorHAnsi" w:hAnsiTheme="minorHAnsi" w:cs="Arial"/>
          <w:sz w:val="22"/>
          <w:szCs w:val="22"/>
        </w:rPr>
        <w:t xml:space="preserve">Request clarifications or additional information </w:t>
      </w:r>
      <w:r w:rsidR="00936348" w:rsidRPr="00AA1D70">
        <w:rPr>
          <w:rFonts w:asciiTheme="minorHAnsi" w:hAnsiTheme="minorHAnsi" w:cs="Arial"/>
          <w:sz w:val="22"/>
          <w:szCs w:val="22"/>
        </w:rPr>
        <w:t>to</w:t>
      </w:r>
      <w:r w:rsidRPr="00AA1D70">
        <w:rPr>
          <w:rFonts w:asciiTheme="minorHAnsi" w:hAnsiTheme="minorHAnsi" w:cs="Arial"/>
          <w:sz w:val="22"/>
          <w:szCs w:val="22"/>
        </w:rPr>
        <w:t xml:space="preserve"> assist </w:t>
      </w:r>
      <w:r w:rsidR="00936348">
        <w:rPr>
          <w:rFonts w:asciiTheme="minorHAnsi" w:hAnsiTheme="minorHAnsi" w:cs="Arial"/>
          <w:sz w:val="22"/>
          <w:szCs w:val="22"/>
        </w:rPr>
        <w:t>in its evaluation of a proposer</w:t>
      </w:r>
    </w:p>
    <w:p w:rsidR="0044758C" w:rsidRPr="00AA1D70" w:rsidRDefault="0044758C" w:rsidP="0007138A">
      <w:pPr>
        <w:pStyle w:val="NoSpacing"/>
        <w:rPr>
          <w:rFonts w:asciiTheme="minorHAnsi" w:hAnsiTheme="minorHAnsi" w:cs="Arial"/>
        </w:rPr>
      </w:pPr>
    </w:p>
    <w:p w:rsidR="007C577E" w:rsidRPr="00936348" w:rsidRDefault="004072E1" w:rsidP="006B2611">
      <w:pPr>
        <w:pStyle w:val="Heading1"/>
        <w:numPr>
          <w:ilvl w:val="0"/>
          <w:numId w:val="1"/>
        </w:numPr>
        <w:shd w:val="clear" w:color="auto" w:fill="E5DFEC"/>
        <w:spacing w:after="120"/>
        <w:jc w:val="both"/>
        <w:rPr>
          <w:rFonts w:asciiTheme="minorHAnsi" w:hAnsiTheme="minorHAnsi"/>
          <w:color w:val="31849B"/>
        </w:rPr>
      </w:pPr>
      <w:bookmarkStart w:id="91" w:name="_Toc441490214"/>
      <w:bookmarkStart w:id="92" w:name="_Toc521141123"/>
      <w:bookmarkStart w:id="93" w:name="_Toc524484970"/>
      <w:bookmarkStart w:id="94" w:name="_Toc524754157"/>
      <w:r w:rsidRPr="00936348">
        <w:rPr>
          <w:rFonts w:asciiTheme="minorHAnsi" w:hAnsiTheme="minorHAnsi"/>
          <w:color w:val="31849B"/>
        </w:rPr>
        <w:t xml:space="preserve">Response </w:t>
      </w:r>
      <w:r w:rsidR="003D106A" w:rsidRPr="00936348">
        <w:rPr>
          <w:rFonts w:asciiTheme="minorHAnsi" w:hAnsiTheme="minorHAnsi"/>
          <w:color w:val="31849B"/>
        </w:rPr>
        <w:t>Materials and Submittal</w:t>
      </w:r>
      <w:bookmarkEnd w:id="91"/>
    </w:p>
    <w:bookmarkEnd w:id="92"/>
    <w:bookmarkEnd w:id="93"/>
    <w:bookmarkEnd w:id="94"/>
    <w:p w:rsidR="00EB4138" w:rsidRPr="00AA1D70" w:rsidRDefault="006B2611" w:rsidP="00482742">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Prepare your </w:t>
      </w:r>
      <w:r w:rsidR="003D106A" w:rsidRPr="00AA1D70">
        <w:rPr>
          <w:rFonts w:asciiTheme="minorHAnsi" w:hAnsiTheme="minorHAnsi" w:cs="Arial"/>
          <w:b/>
          <w:color w:val="31849B"/>
          <w:sz w:val="22"/>
          <w:szCs w:val="22"/>
        </w:rPr>
        <w:t xml:space="preserve">response </w:t>
      </w:r>
      <w:r w:rsidRPr="00AA1D70">
        <w:rPr>
          <w:rFonts w:asciiTheme="minorHAnsi" w:hAnsiTheme="minorHAnsi" w:cs="Arial"/>
          <w:b/>
          <w:color w:val="31849B"/>
          <w:sz w:val="22"/>
          <w:szCs w:val="22"/>
        </w:rPr>
        <w:t>as follows</w:t>
      </w:r>
      <w:r w:rsidR="003D106A" w:rsidRPr="00AA1D70">
        <w:rPr>
          <w:rFonts w:asciiTheme="minorHAnsi" w:hAnsiTheme="minorHAnsi" w:cs="Arial"/>
          <w:b/>
          <w:color w:val="31849B"/>
          <w:sz w:val="22"/>
          <w:szCs w:val="22"/>
        </w:rPr>
        <w:t xml:space="preserve">.  Use the </w:t>
      </w:r>
      <w:r w:rsidR="007C577E" w:rsidRPr="00AA1D70">
        <w:rPr>
          <w:rFonts w:asciiTheme="minorHAnsi" w:hAnsiTheme="minorHAnsi" w:cs="Arial"/>
          <w:b/>
          <w:color w:val="31849B"/>
          <w:sz w:val="22"/>
          <w:szCs w:val="22"/>
        </w:rPr>
        <w:t xml:space="preserve">following format and </w:t>
      </w:r>
      <w:r w:rsidR="003D106A" w:rsidRPr="00AA1D70">
        <w:rPr>
          <w:rFonts w:asciiTheme="minorHAnsi" w:hAnsiTheme="minorHAnsi" w:cs="Arial"/>
          <w:b/>
          <w:color w:val="31849B"/>
          <w:sz w:val="22"/>
          <w:szCs w:val="22"/>
        </w:rPr>
        <w:t xml:space="preserve">provide all </w:t>
      </w:r>
      <w:r w:rsidR="007C577E" w:rsidRPr="00AA1D70">
        <w:rPr>
          <w:rFonts w:asciiTheme="minorHAnsi" w:hAnsiTheme="minorHAnsi" w:cs="Arial"/>
          <w:b/>
          <w:color w:val="31849B"/>
          <w:sz w:val="22"/>
          <w:szCs w:val="22"/>
        </w:rPr>
        <w:t xml:space="preserve">attachments.  Failure to provide all information below on </w:t>
      </w:r>
      <w:r w:rsidR="003D106A" w:rsidRPr="00AA1D70">
        <w:rPr>
          <w:rFonts w:asciiTheme="minorHAnsi" w:hAnsiTheme="minorHAnsi" w:cs="Arial"/>
          <w:b/>
          <w:color w:val="31849B"/>
          <w:sz w:val="22"/>
          <w:szCs w:val="22"/>
        </w:rPr>
        <w:t xml:space="preserve">proper </w:t>
      </w:r>
      <w:r w:rsidR="007C577E" w:rsidRPr="00AA1D70">
        <w:rPr>
          <w:rFonts w:asciiTheme="minorHAnsi" w:hAnsiTheme="minorHAnsi" w:cs="Arial"/>
          <w:b/>
          <w:color w:val="31849B"/>
          <w:sz w:val="22"/>
          <w:szCs w:val="22"/>
        </w:rPr>
        <w:t xml:space="preserve">forms and in order requested, </w:t>
      </w:r>
      <w:r w:rsidR="00192B70" w:rsidRPr="00AA1D70">
        <w:rPr>
          <w:rFonts w:asciiTheme="minorHAnsi" w:hAnsiTheme="minorHAnsi" w:cs="Arial"/>
          <w:b/>
          <w:color w:val="31849B"/>
          <w:sz w:val="22"/>
          <w:szCs w:val="22"/>
        </w:rPr>
        <w:t xml:space="preserve">may cause </w:t>
      </w:r>
      <w:r w:rsidR="003D106A" w:rsidRPr="00AA1D70">
        <w:rPr>
          <w:rFonts w:asciiTheme="minorHAnsi" w:hAnsiTheme="minorHAnsi" w:cs="Arial"/>
          <w:b/>
          <w:color w:val="31849B"/>
          <w:sz w:val="22"/>
          <w:szCs w:val="22"/>
        </w:rPr>
        <w:t>the City to reject your response.</w:t>
      </w:r>
    </w:p>
    <w:p w:rsidR="00EB4138" w:rsidRPr="00AA1D70" w:rsidRDefault="00EB4138" w:rsidP="00482742">
      <w:pPr>
        <w:jc w:val="both"/>
        <w:rPr>
          <w:rFonts w:asciiTheme="minorHAnsi" w:hAnsiTheme="minorHAnsi" w:cs="Arial"/>
          <w:sz w:val="22"/>
          <w:szCs w:val="22"/>
        </w:rPr>
      </w:pPr>
    </w:p>
    <w:p w:rsidR="005F4623" w:rsidRPr="00AA1D70" w:rsidRDefault="005F4623" w:rsidP="00CC1822">
      <w:pPr>
        <w:pStyle w:val="Bulletlist2"/>
        <w:numPr>
          <w:ilvl w:val="0"/>
          <w:numId w:val="4"/>
        </w:numPr>
        <w:tabs>
          <w:tab w:val="clear" w:pos="1440"/>
          <w:tab w:val="num" w:pos="-156"/>
          <w:tab w:val="left" w:pos="450"/>
        </w:tabs>
        <w:ind w:left="420" w:hanging="420"/>
        <w:jc w:val="both"/>
        <w:rPr>
          <w:rFonts w:asciiTheme="minorHAnsi" w:hAnsiTheme="minorHAnsi" w:cs="Arial"/>
          <w:sz w:val="22"/>
          <w:szCs w:val="22"/>
        </w:rPr>
      </w:pPr>
      <w:r w:rsidRPr="00AA1D70">
        <w:rPr>
          <w:rFonts w:asciiTheme="minorHAnsi" w:hAnsiTheme="minorHAnsi" w:cs="Arial"/>
          <w:b/>
          <w:sz w:val="22"/>
          <w:szCs w:val="22"/>
        </w:rPr>
        <w:t xml:space="preserve">Mandatory - Consultant Questionnaire:  </w:t>
      </w:r>
    </w:p>
    <w:p w:rsidR="005F4623" w:rsidRPr="00AA1D70" w:rsidRDefault="005F4623" w:rsidP="005F4623">
      <w:pPr>
        <w:pStyle w:val="Bulletlist2"/>
        <w:numPr>
          <w:ilvl w:val="0"/>
          <w:numId w:val="0"/>
        </w:numPr>
        <w:tabs>
          <w:tab w:val="clear" w:pos="1440"/>
          <w:tab w:val="left" w:pos="450"/>
        </w:tabs>
        <w:ind w:left="420"/>
        <w:jc w:val="both"/>
        <w:rPr>
          <w:rFonts w:asciiTheme="minorHAnsi" w:hAnsiTheme="minorHAnsi" w:cs="Arial"/>
          <w:sz w:val="22"/>
          <w:szCs w:val="22"/>
        </w:rPr>
      </w:pPr>
      <w:r w:rsidRPr="00AA1D70">
        <w:rPr>
          <w:rFonts w:asciiTheme="minorHAnsi" w:hAnsiTheme="minorHAnsi" w:cs="Arial"/>
          <w:sz w:val="22"/>
          <w:szCs w:val="22"/>
        </w:rPr>
        <w:t>Submit the following in your response, even if you sent one in to the City for previous solicitations.</w:t>
      </w:r>
    </w:p>
    <w:p w:rsidR="005F4623" w:rsidRPr="00AA1D70" w:rsidRDefault="00414DD8" w:rsidP="00F53E33">
      <w:pPr>
        <w:pStyle w:val="Bulletlist2"/>
        <w:numPr>
          <w:ilvl w:val="0"/>
          <w:numId w:val="0"/>
        </w:numPr>
        <w:ind w:left="450"/>
        <w:jc w:val="both"/>
        <w:rPr>
          <w:rFonts w:asciiTheme="minorHAnsi" w:hAnsiTheme="minorHAnsi" w:cs="Arial"/>
          <w:sz w:val="22"/>
          <w:szCs w:val="22"/>
        </w:rPr>
      </w:pPr>
      <w:hyperlink r:id="rId29" w:history="1">
        <w:r w:rsidR="00F53E33" w:rsidRPr="00AA1D70">
          <w:rPr>
            <w:rStyle w:val="Hyperlink"/>
            <w:rFonts w:asciiTheme="minorHAnsi" w:hAnsiTheme="minorHAnsi" w:cs="Arial"/>
            <w:sz w:val="22"/>
            <w:szCs w:val="22"/>
          </w:rPr>
          <w:t>http://www.seattle.gov/Documents/Departments/FAS/PurchasingAndContracting/Consulting/3ConsultantQuestionnaire.docx</w:t>
        </w:r>
      </w:hyperlink>
      <w:r w:rsidR="005F4623" w:rsidRPr="00AA1D70">
        <w:rPr>
          <w:rFonts w:asciiTheme="minorHAnsi" w:hAnsiTheme="minorHAnsi" w:cs="Arial"/>
          <w:sz w:val="22"/>
          <w:szCs w:val="22"/>
        </w:rPr>
        <w:t xml:space="preserve"> </w:t>
      </w:r>
      <w:r w:rsidR="005F4623" w:rsidRPr="00AA1D70">
        <w:rPr>
          <w:rFonts w:asciiTheme="minorHAnsi" w:hAnsiTheme="minorHAnsi" w:cs="Arial"/>
          <w:sz w:val="22"/>
          <w:szCs w:val="22"/>
        </w:rPr>
        <w:br/>
      </w:r>
    </w:p>
    <w:p w:rsidR="004413D7" w:rsidRPr="00AA1D70" w:rsidRDefault="00054D7D" w:rsidP="00A30184">
      <w:pPr>
        <w:pStyle w:val="Bulletlist2"/>
        <w:numPr>
          <w:ilvl w:val="0"/>
          <w:numId w:val="4"/>
        </w:numPr>
        <w:tabs>
          <w:tab w:val="clear" w:pos="1440"/>
          <w:tab w:val="num" w:pos="-156"/>
          <w:tab w:val="left" w:pos="450"/>
        </w:tabs>
        <w:ind w:left="420" w:hanging="420"/>
        <w:jc w:val="both"/>
        <w:rPr>
          <w:rFonts w:asciiTheme="minorHAnsi" w:hAnsiTheme="minorHAnsi" w:cs="Arial"/>
          <w:b/>
          <w:sz w:val="22"/>
          <w:szCs w:val="22"/>
        </w:rPr>
      </w:pPr>
      <w:r w:rsidRPr="00AA1D70">
        <w:rPr>
          <w:rFonts w:asciiTheme="minorHAnsi" w:hAnsiTheme="minorHAnsi" w:cs="Arial"/>
          <w:b/>
          <w:sz w:val="22"/>
          <w:szCs w:val="22"/>
        </w:rPr>
        <w:t>L</w:t>
      </w:r>
      <w:r w:rsidR="007E3B1E" w:rsidRPr="00AA1D70">
        <w:rPr>
          <w:rFonts w:asciiTheme="minorHAnsi" w:hAnsiTheme="minorHAnsi" w:cs="Arial"/>
          <w:b/>
          <w:sz w:val="22"/>
          <w:szCs w:val="22"/>
        </w:rPr>
        <w:t xml:space="preserve">etter </w:t>
      </w:r>
      <w:r w:rsidRPr="00AA1D70">
        <w:rPr>
          <w:rFonts w:asciiTheme="minorHAnsi" w:hAnsiTheme="minorHAnsi" w:cs="Arial"/>
          <w:b/>
          <w:sz w:val="22"/>
          <w:szCs w:val="22"/>
        </w:rPr>
        <w:t xml:space="preserve">of interest </w:t>
      </w:r>
      <w:r w:rsidR="007E3B1E" w:rsidRPr="00AA1D70">
        <w:rPr>
          <w:rFonts w:asciiTheme="minorHAnsi" w:hAnsiTheme="minorHAnsi" w:cs="Arial"/>
          <w:b/>
          <w:sz w:val="22"/>
          <w:szCs w:val="22"/>
        </w:rPr>
        <w:t>(optional)</w:t>
      </w:r>
      <w:r w:rsidR="00EE26AD" w:rsidRPr="00AA1D70">
        <w:rPr>
          <w:rFonts w:asciiTheme="minorHAnsi" w:hAnsiTheme="minorHAnsi" w:cs="Arial"/>
          <w:b/>
          <w:sz w:val="22"/>
          <w:szCs w:val="22"/>
        </w:rPr>
        <w:t>.</w:t>
      </w:r>
    </w:p>
    <w:p w:rsidR="0038284C" w:rsidRPr="00AA1D70" w:rsidRDefault="0038284C" w:rsidP="00A30184">
      <w:pPr>
        <w:pStyle w:val="Bulletlist2"/>
        <w:numPr>
          <w:ilvl w:val="0"/>
          <w:numId w:val="0"/>
        </w:numPr>
        <w:tabs>
          <w:tab w:val="clear" w:pos="1440"/>
          <w:tab w:val="left" w:pos="720"/>
        </w:tabs>
        <w:ind w:left="420" w:hanging="420"/>
        <w:jc w:val="both"/>
        <w:rPr>
          <w:rFonts w:asciiTheme="minorHAnsi" w:hAnsiTheme="minorHAnsi" w:cs="Arial"/>
          <w:b/>
          <w:sz w:val="22"/>
          <w:szCs w:val="22"/>
        </w:rPr>
      </w:pPr>
    </w:p>
    <w:p w:rsidR="005176D9" w:rsidRDefault="006D6346" w:rsidP="00A101AA">
      <w:pPr>
        <w:pStyle w:val="Bulletlist2"/>
        <w:numPr>
          <w:ilvl w:val="0"/>
          <w:numId w:val="4"/>
        </w:numPr>
        <w:tabs>
          <w:tab w:val="clear" w:pos="1440"/>
          <w:tab w:val="num" w:pos="-156"/>
          <w:tab w:val="left" w:pos="450"/>
        </w:tabs>
        <w:ind w:left="420" w:hanging="420"/>
        <w:jc w:val="both"/>
        <w:rPr>
          <w:rFonts w:asciiTheme="minorHAnsi" w:hAnsiTheme="minorHAnsi" w:cs="Arial"/>
          <w:b/>
          <w:sz w:val="22"/>
          <w:szCs w:val="22"/>
        </w:rPr>
      </w:pPr>
      <w:r w:rsidRPr="00AA1D70">
        <w:rPr>
          <w:rFonts w:asciiTheme="minorHAnsi" w:hAnsiTheme="minorHAnsi" w:cs="Arial"/>
          <w:b/>
          <w:sz w:val="22"/>
          <w:szCs w:val="22"/>
        </w:rPr>
        <w:t xml:space="preserve">Proof of </w:t>
      </w:r>
      <w:r w:rsidR="00C40582" w:rsidRPr="00AA1D70">
        <w:rPr>
          <w:rFonts w:asciiTheme="minorHAnsi" w:hAnsiTheme="minorHAnsi" w:cs="Arial"/>
          <w:b/>
          <w:sz w:val="22"/>
          <w:szCs w:val="22"/>
        </w:rPr>
        <w:t xml:space="preserve">Legal </w:t>
      </w:r>
      <w:r w:rsidRPr="00AA1D70">
        <w:rPr>
          <w:rFonts w:asciiTheme="minorHAnsi" w:hAnsiTheme="minorHAnsi" w:cs="Arial"/>
          <w:b/>
          <w:sz w:val="22"/>
          <w:szCs w:val="22"/>
        </w:rPr>
        <w:t xml:space="preserve">Business </w:t>
      </w:r>
      <w:r w:rsidR="00C40582" w:rsidRPr="00AA1D70">
        <w:rPr>
          <w:rFonts w:asciiTheme="minorHAnsi" w:hAnsiTheme="minorHAnsi" w:cs="Arial"/>
          <w:b/>
          <w:sz w:val="22"/>
          <w:szCs w:val="22"/>
        </w:rPr>
        <w:t>Name</w:t>
      </w:r>
      <w:r w:rsidR="00E0315F" w:rsidRPr="00AA1D70">
        <w:rPr>
          <w:rFonts w:asciiTheme="minorHAnsi" w:hAnsiTheme="minorHAnsi" w:cs="Arial"/>
          <w:b/>
          <w:sz w:val="22"/>
          <w:szCs w:val="22"/>
        </w:rPr>
        <w:t xml:space="preserve"> (if applicable)</w:t>
      </w:r>
      <w:r w:rsidR="00C40582" w:rsidRPr="00AA1D70">
        <w:rPr>
          <w:rFonts w:asciiTheme="minorHAnsi" w:hAnsiTheme="minorHAnsi" w:cs="Arial"/>
          <w:b/>
          <w:sz w:val="22"/>
          <w:szCs w:val="22"/>
        </w:rPr>
        <w:t xml:space="preserve">: </w:t>
      </w:r>
    </w:p>
    <w:p w:rsidR="00936348" w:rsidRPr="00AA1D70" w:rsidRDefault="00936348" w:rsidP="00936348">
      <w:pPr>
        <w:pStyle w:val="Bulletlist2"/>
        <w:numPr>
          <w:ilvl w:val="0"/>
          <w:numId w:val="0"/>
        </w:numPr>
        <w:tabs>
          <w:tab w:val="clear" w:pos="1440"/>
          <w:tab w:val="left" w:pos="450"/>
        </w:tabs>
        <w:jc w:val="both"/>
        <w:rPr>
          <w:rFonts w:asciiTheme="minorHAnsi" w:hAnsiTheme="minorHAnsi" w:cs="Arial"/>
          <w:b/>
          <w:sz w:val="22"/>
          <w:szCs w:val="22"/>
        </w:rPr>
      </w:pPr>
    </w:p>
    <w:p w:rsidR="00C40582" w:rsidRPr="00AA1D70" w:rsidRDefault="006D6346" w:rsidP="00382244">
      <w:pPr>
        <w:pStyle w:val="Bulletlist2"/>
        <w:numPr>
          <w:ilvl w:val="0"/>
          <w:numId w:val="0"/>
        </w:numPr>
        <w:tabs>
          <w:tab w:val="clear" w:pos="1440"/>
          <w:tab w:val="left" w:pos="450"/>
        </w:tabs>
        <w:ind w:left="420"/>
        <w:jc w:val="both"/>
        <w:rPr>
          <w:rFonts w:asciiTheme="minorHAnsi" w:hAnsiTheme="minorHAnsi" w:cs="Arial"/>
          <w:b/>
          <w:sz w:val="22"/>
          <w:szCs w:val="22"/>
        </w:rPr>
      </w:pPr>
      <w:r w:rsidRPr="00AA1D70">
        <w:rPr>
          <w:rFonts w:asciiTheme="minorHAnsi" w:hAnsiTheme="minorHAnsi" w:cs="Arial"/>
          <w:sz w:val="22"/>
          <w:szCs w:val="22"/>
        </w:rPr>
        <w:t xml:space="preserve">Provide </w:t>
      </w:r>
      <w:r w:rsidR="00C40582" w:rsidRPr="00AA1D70">
        <w:rPr>
          <w:rFonts w:asciiTheme="minorHAnsi" w:hAnsiTheme="minorHAnsi" w:cs="Arial"/>
          <w:sz w:val="22"/>
          <w:szCs w:val="22"/>
        </w:rPr>
        <w:t xml:space="preserve">a </w:t>
      </w:r>
      <w:r w:rsidR="001C65F4" w:rsidRPr="00AA1D70">
        <w:rPr>
          <w:rFonts w:asciiTheme="minorHAnsi" w:hAnsiTheme="minorHAnsi" w:cs="Arial"/>
          <w:sz w:val="22"/>
          <w:szCs w:val="22"/>
        </w:rPr>
        <w:t>certificate or</w:t>
      </w:r>
      <w:r w:rsidR="00C40582" w:rsidRPr="00AA1D70">
        <w:rPr>
          <w:rFonts w:asciiTheme="minorHAnsi" w:hAnsiTheme="minorHAnsi" w:cs="Arial"/>
          <w:sz w:val="22"/>
          <w:szCs w:val="22"/>
        </w:rPr>
        <w:t xml:space="preserve"> documentation from the Secretary of State in which you incorporated that shows your </w:t>
      </w:r>
      <w:r w:rsidR="003D106A" w:rsidRPr="00AA1D70">
        <w:rPr>
          <w:rFonts w:asciiTheme="minorHAnsi" w:hAnsiTheme="minorHAnsi" w:cs="Arial"/>
          <w:sz w:val="22"/>
          <w:szCs w:val="22"/>
        </w:rPr>
        <w:t xml:space="preserve">company </w:t>
      </w:r>
      <w:r w:rsidR="00C40582" w:rsidRPr="00AA1D70">
        <w:rPr>
          <w:rFonts w:asciiTheme="minorHAnsi" w:hAnsiTheme="minorHAnsi" w:cs="Arial"/>
          <w:sz w:val="22"/>
          <w:szCs w:val="22"/>
        </w:rPr>
        <w:t xml:space="preserve">legal name.  </w:t>
      </w:r>
      <w:r w:rsidR="00A30184" w:rsidRPr="00AA1D70">
        <w:rPr>
          <w:rFonts w:asciiTheme="minorHAnsi" w:hAnsiTheme="minorHAnsi" w:cs="Arial"/>
          <w:sz w:val="22"/>
          <w:szCs w:val="22"/>
        </w:rPr>
        <w:t>Many companies use a “Doing Business As” name or nickname in daily business</w:t>
      </w:r>
      <w:r w:rsidR="003D106A" w:rsidRPr="00AA1D70">
        <w:rPr>
          <w:rFonts w:asciiTheme="minorHAnsi" w:hAnsiTheme="minorHAnsi" w:cs="Arial"/>
          <w:sz w:val="22"/>
          <w:szCs w:val="22"/>
        </w:rPr>
        <w:t>;</w:t>
      </w:r>
      <w:r w:rsidR="00A30184" w:rsidRPr="00AA1D70">
        <w:rPr>
          <w:rFonts w:asciiTheme="minorHAnsi" w:hAnsiTheme="minorHAnsi" w:cs="Arial"/>
          <w:sz w:val="22"/>
          <w:szCs w:val="22"/>
        </w:rPr>
        <w:t xml:space="preserve"> the City requires the legal name </w:t>
      </w:r>
      <w:r w:rsidR="003D106A" w:rsidRPr="00AA1D70">
        <w:rPr>
          <w:rFonts w:asciiTheme="minorHAnsi" w:hAnsiTheme="minorHAnsi" w:cs="Arial"/>
          <w:sz w:val="22"/>
          <w:szCs w:val="22"/>
        </w:rPr>
        <w:t xml:space="preserve">for </w:t>
      </w:r>
      <w:r w:rsidR="00A30184" w:rsidRPr="00AA1D70">
        <w:rPr>
          <w:rFonts w:asciiTheme="minorHAnsi" w:hAnsiTheme="minorHAnsi" w:cs="Arial"/>
          <w:sz w:val="22"/>
          <w:szCs w:val="22"/>
        </w:rPr>
        <w:t xml:space="preserve">your company.  </w:t>
      </w:r>
      <w:r w:rsidR="00F22801" w:rsidRPr="00AA1D70">
        <w:rPr>
          <w:rFonts w:asciiTheme="minorHAnsi" w:hAnsiTheme="minorHAnsi" w:cs="Arial"/>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AA1D70">
        <w:rPr>
          <w:rFonts w:asciiTheme="minorHAnsi" w:hAnsiTheme="minorHAnsi" w:cs="Arial"/>
          <w:b/>
          <w:sz w:val="22"/>
          <w:szCs w:val="22"/>
        </w:rPr>
        <w:t xml:space="preserve"> </w:t>
      </w:r>
      <w:hyperlink r:id="rId30" w:history="1">
        <w:r w:rsidR="00E73553" w:rsidRPr="00AA1D70">
          <w:rPr>
            <w:rStyle w:val="Hyperlink"/>
            <w:rFonts w:asciiTheme="minorHAnsi" w:hAnsiTheme="minorHAnsi" w:cs="Arial"/>
            <w:b/>
            <w:sz w:val="22"/>
            <w:szCs w:val="22"/>
          </w:rPr>
          <w:t>http://www.secstate.wa.gov/corps/</w:t>
        </w:r>
      </w:hyperlink>
    </w:p>
    <w:p w:rsidR="00C40582" w:rsidRPr="00AA1D70" w:rsidRDefault="00C40582" w:rsidP="00A30184">
      <w:pPr>
        <w:pStyle w:val="Bulletlist2"/>
        <w:numPr>
          <w:ilvl w:val="0"/>
          <w:numId w:val="0"/>
        </w:numPr>
        <w:tabs>
          <w:tab w:val="clear" w:pos="1440"/>
          <w:tab w:val="left" w:pos="720"/>
        </w:tabs>
        <w:ind w:left="420" w:hanging="420"/>
        <w:jc w:val="both"/>
        <w:rPr>
          <w:rFonts w:asciiTheme="minorHAnsi" w:hAnsiTheme="minorHAnsi" w:cs="Arial"/>
          <w:b/>
          <w:sz w:val="22"/>
          <w:szCs w:val="22"/>
        </w:rPr>
      </w:pPr>
    </w:p>
    <w:p w:rsidR="005176D9" w:rsidRDefault="006D6346" w:rsidP="00A30184">
      <w:pPr>
        <w:pStyle w:val="Bulletlist2"/>
        <w:numPr>
          <w:ilvl w:val="0"/>
          <w:numId w:val="4"/>
        </w:numPr>
        <w:tabs>
          <w:tab w:val="clear" w:pos="1440"/>
          <w:tab w:val="num" w:pos="-156"/>
          <w:tab w:val="left" w:pos="450"/>
        </w:tabs>
        <w:ind w:left="420" w:hanging="420"/>
        <w:jc w:val="both"/>
        <w:rPr>
          <w:rFonts w:asciiTheme="minorHAnsi" w:hAnsiTheme="minorHAnsi" w:cs="Arial"/>
          <w:b/>
          <w:sz w:val="22"/>
          <w:szCs w:val="22"/>
        </w:rPr>
      </w:pPr>
      <w:r w:rsidRPr="00AA1D70">
        <w:rPr>
          <w:rFonts w:asciiTheme="minorHAnsi" w:hAnsiTheme="minorHAnsi" w:cs="Arial"/>
          <w:b/>
          <w:sz w:val="22"/>
          <w:szCs w:val="22"/>
        </w:rPr>
        <w:t xml:space="preserve">Mandatory – Minimum </w:t>
      </w:r>
      <w:r w:rsidR="00AF7FEC" w:rsidRPr="00AA1D70">
        <w:rPr>
          <w:rFonts w:asciiTheme="minorHAnsi" w:hAnsiTheme="minorHAnsi" w:cs="Arial"/>
          <w:b/>
          <w:sz w:val="22"/>
          <w:szCs w:val="22"/>
        </w:rPr>
        <w:t>Qualifications</w:t>
      </w:r>
      <w:r w:rsidR="00E73553" w:rsidRPr="00AA1D70">
        <w:rPr>
          <w:rFonts w:asciiTheme="minorHAnsi" w:hAnsiTheme="minorHAnsi" w:cs="Arial"/>
          <w:b/>
          <w:sz w:val="22"/>
          <w:szCs w:val="22"/>
        </w:rPr>
        <w:t xml:space="preserve">:  </w:t>
      </w:r>
    </w:p>
    <w:p w:rsidR="00936348" w:rsidRPr="00AA1D70" w:rsidRDefault="00936348" w:rsidP="00936348">
      <w:pPr>
        <w:pStyle w:val="Bulletlist2"/>
        <w:numPr>
          <w:ilvl w:val="0"/>
          <w:numId w:val="0"/>
        </w:numPr>
        <w:tabs>
          <w:tab w:val="clear" w:pos="1440"/>
          <w:tab w:val="left" w:pos="450"/>
        </w:tabs>
        <w:jc w:val="both"/>
        <w:rPr>
          <w:rFonts w:asciiTheme="minorHAnsi" w:hAnsiTheme="minorHAnsi" w:cs="Arial"/>
          <w:b/>
          <w:sz w:val="22"/>
          <w:szCs w:val="22"/>
        </w:rPr>
      </w:pPr>
    </w:p>
    <w:p w:rsidR="00AF7FEC" w:rsidRPr="00AA1D70" w:rsidRDefault="001C65F4" w:rsidP="00382244">
      <w:pPr>
        <w:pStyle w:val="Bulletlist2"/>
        <w:numPr>
          <w:ilvl w:val="0"/>
          <w:numId w:val="0"/>
        </w:numPr>
        <w:tabs>
          <w:tab w:val="clear" w:pos="1440"/>
          <w:tab w:val="left" w:pos="450"/>
        </w:tabs>
        <w:ind w:left="420"/>
        <w:jc w:val="both"/>
        <w:rPr>
          <w:rFonts w:asciiTheme="minorHAnsi" w:hAnsiTheme="minorHAnsi" w:cs="Arial"/>
          <w:b/>
          <w:sz w:val="22"/>
          <w:szCs w:val="22"/>
        </w:rPr>
      </w:pPr>
      <w:r w:rsidRPr="00AA1D70">
        <w:rPr>
          <w:rFonts w:asciiTheme="minorHAnsi" w:hAnsiTheme="minorHAnsi" w:cs="Arial"/>
          <w:sz w:val="22"/>
          <w:szCs w:val="22"/>
        </w:rPr>
        <w:t>Provide</w:t>
      </w:r>
      <w:r w:rsidR="00CE4964" w:rsidRPr="00AA1D70">
        <w:rPr>
          <w:rFonts w:asciiTheme="minorHAnsi" w:hAnsiTheme="minorHAnsi" w:cs="Arial"/>
          <w:sz w:val="22"/>
          <w:szCs w:val="22"/>
        </w:rPr>
        <w:t xml:space="preserve"> up to 6 pages </w:t>
      </w:r>
      <w:r w:rsidR="00E73553" w:rsidRPr="00AA1D70">
        <w:rPr>
          <w:rFonts w:asciiTheme="minorHAnsi" w:hAnsiTheme="minorHAnsi" w:cs="Arial"/>
          <w:sz w:val="22"/>
          <w:szCs w:val="22"/>
        </w:rPr>
        <w:t xml:space="preserve">that lists each Minimum Qualification, and exactly how you achieve each minimum qualification.  Remember that the determination you have achieved all the minimum qualifications is made from this page.  The </w:t>
      </w:r>
      <w:r w:rsidR="0036040D" w:rsidRPr="00AA1D70">
        <w:rPr>
          <w:rFonts w:asciiTheme="minorHAnsi" w:hAnsiTheme="minorHAnsi" w:cs="Arial"/>
          <w:sz w:val="22"/>
          <w:szCs w:val="22"/>
        </w:rPr>
        <w:t>evaluation committee</w:t>
      </w:r>
      <w:r w:rsidR="00E73553" w:rsidRPr="00AA1D70">
        <w:rPr>
          <w:rFonts w:asciiTheme="minorHAnsi" w:hAnsiTheme="minorHAnsi" w:cs="Arial"/>
          <w:sz w:val="22"/>
          <w:szCs w:val="22"/>
        </w:rPr>
        <w:t xml:space="preserve"> is not obligated to check references or search other materials to make this decision</w:t>
      </w:r>
      <w:r w:rsidR="00AF7FEC" w:rsidRPr="00AA1D70">
        <w:rPr>
          <w:rFonts w:asciiTheme="minorHAnsi" w:hAnsiTheme="minorHAnsi" w:cs="Arial"/>
          <w:sz w:val="22"/>
          <w:szCs w:val="22"/>
        </w:rPr>
        <w:t xml:space="preserve">.  </w:t>
      </w:r>
    </w:p>
    <w:p w:rsidR="00532936" w:rsidRPr="00AA1D70" w:rsidRDefault="00532936" w:rsidP="00A30184">
      <w:pPr>
        <w:tabs>
          <w:tab w:val="left" w:pos="720"/>
          <w:tab w:val="left" w:pos="1440"/>
        </w:tabs>
        <w:jc w:val="both"/>
        <w:rPr>
          <w:rFonts w:asciiTheme="minorHAnsi" w:hAnsiTheme="minorHAnsi" w:cs="Arial"/>
          <w:sz w:val="22"/>
          <w:szCs w:val="22"/>
        </w:rPr>
      </w:pPr>
      <w:r w:rsidRPr="00AA1D70">
        <w:rPr>
          <w:rFonts w:asciiTheme="minorHAnsi" w:hAnsiTheme="minorHAnsi" w:cs="Arial"/>
          <w:sz w:val="22"/>
          <w:szCs w:val="22"/>
        </w:rPr>
        <w:lastRenderedPageBreak/>
        <w:tab/>
      </w:r>
      <w:r w:rsidRPr="00AA1D70">
        <w:rPr>
          <w:rFonts w:asciiTheme="minorHAnsi" w:hAnsiTheme="minorHAnsi" w:cs="Arial"/>
          <w:sz w:val="22"/>
          <w:szCs w:val="22"/>
        </w:rPr>
        <w:tab/>
      </w:r>
    </w:p>
    <w:p w:rsidR="00950B6C" w:rsidRPr="00AA1D70" w:rsidRDefault="007E3B1E" w:rsidP="00A101AA">
      <w:pPr>
        <w:numPr>
          <w:ilvl w:val="0"/>
          <w:numId w:val="4"/>
        </w:numPr>
        <w:tabs>
          <w:tab w:val="clear" w:pos="1020"/>
          <w:tab w:val="num" w:pos="360"/>
        </w:tabs>
        <w:ind w:left="360" w:right="720"/>
        <w:jc w:val="both"/>
        <w:rPr>
          <w:rFonts w:asciiTheme="minorHAnsi" w:hAnsiTheme="minorHAnsi" w:cs="Arial"/>
          <w:sz w:val="22"/>
          <w:szCs w:val="22"/>
        </w:rPr>
      </w:pPr>
      <w:r w:rsidRPr="00AA1D70">
        <w:rPr>
          <w:rFonts w:asciiTheme="minorHAnsi" w:hAnsiTheme="minorHAnsi" w:cs="Arial"/>
          <w:b/>
          <w:sz w:val="22"/>
          <w:szCs w:val="22"/>
        </w:rPr>
        <w:t xml:space="preserve">Mandatory - </w:t>
      </w:r>
      <w:r w:rsidR="00AF7FEC" w:rsidRPr="00AA1D70">
        <w:rPr>
          <w:rFonts w:asciiTheme="minorHAnsi" w:hAnsiTheme="minorHAnsi" w:cs="Arial"/>
          <w:b/>
          <w:sz w:val="22"/>
          <w:szCs w:val="22"/>
        </w:rPr>
        <w:t>Proposal Response</w:t>
      </w:r>
      <w:r w:rsidR="00AF7FEC" w:rsidRPr="00AA1D70">
        <w:rPr>
          <w:rFonts w:asciiTheme="minorHAnsi" w:hAnsiTheme="minorHAnsi" w:cs="Arial"/>
          <w:sz w:val="22"/>
          <w:szCs w:val="22"/>
        </w:rPr>
        <w:t xml:space="preserve">: </w:t>
      </w:r>
    </w:p>
    <w:p w:rsidR="00950B6C" w:rsidRPr="00AA1D70" w:rsidRDefault="00950B6C" w:rsidP="00F2331D">
      <w:pPr>
        <w:ind w:left="360" w:right="720"/>
        <w:jc w:val="both"/>
        <w:rPr>
          <w:rFonts w:asciiTheme="minorHAnsi" w:hAnsiTheme="minorHAnsi" w:cs="Arial"/>
          <w:b/>
          <w:sz w:val="22"/>
          <w:szCs w:val="22"/>
        </w:rPr>
      </w:pPr>
    </w:p>
    <w:p w:rsidR="00153F1D" w:rsidRPr="00AA1D70" w:rsidRDefault="007C4BDF" w:rsidP="00F2331D">
      <w:pPr>
        <w:ind w:left="360" w:right="720"/>
        <w:jc w:val="both"/>
        <w:rPr>
          <w:rFonts w:asciiTheme="minorHAnsi" w:hAnsiTheme="minorHAnsi" w:cs="Arial"/>
          <w:sz w:val="22"/>
          <w:szCs w:val="22"/>
        </w:rPr>
      </w:pPr>
      <w:r w:rsidRPr="00AA1D70">
        <w:rPr>
          <w:rFonts w:asciiTheme="minorHAnsi" w:hAnsiTheme="minorHAnsi" w:cs="Arial"/>
          <w:sz w:val="22"/>
          <w:szCs w:val="22"/>
        </w:rPr>
        <w:t xml:space="preserve">This document details </w:t>
      </w:r>
      <w:r w:rsidR="00E0315F" w:rsidRPr="00AA1D70">
        <w:rPr>
          <w:rFonts w:asciiTheme="minorHAnsi" w:hAnsiTheme="minorHAnsi" w:cs="Arial"/>
          <w:sz w:val="22"/>
          <w:szCs w:val="22"/>
        </w:rPr>
        <w:t xml:space="preserve">the submittal requirements for </w:t>
      </w:r>
      <w:r w:rsidRPr="00AA1D70">
        <w:rPr>
          <w:rFonts w:asciiTheme="minorHAnsi" w:hAnsiTheme="minorHAnsi" w:cs="Arial"/>
          <w:sz w:val="22"/>
          <w:szCs w:val="22"/>
        </w:rPr>
        <w:t>yo</w:t>
      </w:r>
      <w:r w:rsidR="00E0315F" w:rsidRPr="00AA1D70">
        <w:rPr>
          <w:rFonts w:asciiTheme="minorHAnsi" w:hAnsiTheme="minorHAnsi" w:cs="Arial"/>
          <w:sz w:val="22"/>
          <w:szCs w:val="22"/>
        </w:rPr>
        <w:t>ur proposal response</w:t>
      </w:r>
      <w:r w:rsidRPr="00AA1D70">
        <w:rPr>
          <w:rFonts w:asciiTheme="minorHAnsi" w:hAnsiTheme="minorHAnsi" w:cs="Arial"/>
          <w:sz w:val="22"/>
          <w:szCs w:val="22"/>
        </w:rPr>
        <w:t>.</w:t>
      </w:r>
    </w:p>
    <w:p w:rsidR="005C1F6C" w:rsidRPr="00AA1D70" w:rsidRDefault="005C1F6C" w:rsidP="005C1F6C">
      <w:pPr>
        <w:jc w:val="both"/>
        <w:rPr>
          <w:rFonts w:asciiTheme="minorHAnsi" w:hAnsiTheme="minorHAnsi" w:cs="Arial"/>
          <w:b/>
          <w:sz w:val="22"/>
          <w:szCs w:val="22"/>
        </w:rPr>
      </w:pP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 xml:space="preserve">The following questions are grouped according to the Evaluation Criteria, which are defined in Section </w:t>
      </w:r>
      <w:r w:rsidR="005B6513" w:rsidRPr="00AA1D70">
        <w:rPr>
          <w:rFonts w:asciiTheme="minorHAnsi" w:hAnsiTheme="minorHAnsi" w:cs="Arial"/>
          <w:sz w:val="22"/>
          <w:szCs w:val="22"/>
        </w:rPr>
        <w:t>9.2</w:t>
      </w:r>
      <w:r w:rsidRPr="00AA1D70">
        <w:rPr>
          <w:rFonts w:asciiTheme="minorHAnsi" w:hAnsiTheme="minorHAnsi" w:cs="Arial"/>
          <w:sz w:val="22"/>
          <w:szCs w:val="22"/>
        </w:rPr>
        <w:t>.  Please restate each question before providing your response.  In answering a question, you may refer to other documents and cite the page where the information may be found, rather than repeat it.  If the answer to one question appears in your answer to another, you may refer to your other answer.</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5"/>
        </w:numPr>
        <w:jc w:val="both"/>
        <w:rPr>
          <w:rFonts w:asciiTheme="minorHAnsi" w:hAnsiTheme="minorHAnsi" w:cs="Arial"/>
          <w:b/>
          <w:sz w:val="22"/>
          <w:szCs w:val="22"/>
        </w:rPr>
      </w:pPr>
      <w:r w:rsidRPr="00AA1D70">
        <w:rPr>
          <w:rFonts w:asciiTheme="minorHAnsi" w:hAnsiTheme="minorHAnsi" w:cs="Arial"/>
          <w:b/>
          <w:sz w:val="22"/>
          <w:szCs w:val="22"/>
        </w:rPr>
        <w:t>Proposed Method of Performance (Testing and Reporting)</w:t>
      </w: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 xml:space="preserve">Through the evaluation, the City is seeking a proposal that will provide all the necessary components of drug and alcohol testing and Fit for Duty Medical Examinations required by either law or City policy, including collection, testing, medical review services, reporting and consultation services.  The proposer with the most comprehensive, </w:t>
      </w:r>
      <w:r w:rsidR="00921D40" w:rsidRPr="00AA1D70">
        <w:rPr>
          <w:rFonts w:asciiTheme="minorHAnsi" w:hAnsiTheme="minorHAnsi" w:cs="Arial"/>
          <w:sz w:val="22"/>
          <w:szCs w:val="22"/>
        </w:rPr>
        <w:t>responsive,</w:t>
      </w:r>
      <w:r w:rsidRPr="00AA1D70">
        <w:rPr>
          <w:rFonts w:asciiTheme="minorHAnsi" w:hAnsiTheme="minorHAnsi" w:cs="Arial"/>
          <w:sz w:val="22"/>
          <w:szCs w:val="22"/>
        </w:rPr>
        <w:t xml:space="preserve"> and favorable package will receive the highest evaluation.</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Name the primary service provider and any proposed subservice providers that will be involved in the delivery of services desc</w:t>
      </w:r>
      <w:r w:rsidR="005B6513" w:rsidRPr="00AA1D70">
        <w:rPr>
          <w:rFonts w:asciiTheme="minorHAnsi" w:hAnsiTheme="minorHAnsi" w:cs="Arial"/>
          <w:sz w:val="22"/>
          <w:szCs w:val="22"/>
        </w:rPr>
        <w:t>ribed in your proposal</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in general your proposed method of performing the required collection, testing, MRO and reporting servi</w:t>
      </w:r>
      <w:r w:rsidR="00936348">
        <w:rPr>
          <w:rFonts w:asciiTheme="minorHAnsi" w:hAnsiTheme="minorHAnsi" w:cs="Arial"/>
          <w:sz w:val="22"/>
          <w:szCs w:val="22"/>
        </w:rPr>
        <w:t>ces to the affected populations</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your method of establishing client service instructions/protocols and distributing that information to your network clinics and clinics outside yo</w:t>
      </w:r>
      <w:r w:rsidR="00936348">
        <w:rPr>
          <w:rFonts w:asciiTheme="minorHAnsi" w:hAnsiTheme="minorHAnsi" w:cs="Arial"/>
          <w:sz w:val="22"/>
          <w:szCs w:val="22"/>
        </w:rPr>
        <w:t>ur network that may be utilized</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 xml:space="preserve">Describe the scientifically-valid random selection method(s) and procedures you will use to select </w:t>
      </w:r>
      <w:r w:rsidR="00936348">
        <w:rPr>
          <w:rFonts w:asciiTheme="minorHAnsi" w:hAnsiTheme="minorHAnsi" w:cs="Arial"/>
          <w:sz w:val="22"/>
          <w:szCs w:val="22"/>
        </w:rPr>
        <w:t>employees to be randomly tested</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Explain the procedures you will use to notify the City Drug Test Coordinator of the li</w:t>
      </w:r>
      <w:r w:rsidR="00936348">
        <w:rPr>
          <w:rFonts w:asciiTheme="minorHAnsi" w:hAnsiTheme="minorHAnsi" w:cs="Arial"/>
          <w:sz w:val="22"/>
          <w:szCs w:val="22"/>
        </w:rPr>
        <w:t>st of random names to be tested</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how the collection sites will comply with observed collections as required by DOT regulations.</w:t>
      </w:r>
    </w:p>
    <w:p w:rsidR="008243A4" w:rsidRPr="00AA1D70" w:rsidRDefault="005C1F6C" w:rsidP="008243A4">
      <w:pPr>
        <w:numPr>
          <w:ilvl w:val="0"/>
          <w:numId w:val="26"/>
        </w:numPr>
        <w:jc w:val="both"/>
        <w:rPr>
          <w:rFonts w:asciiTheme="minorHAnsi" w:hAnsiTheme="minorHAnsi" w:cs="Arial"/>
          <w:sz w:val="22"/>
          <w:szCs w:val="22"/>
        </w:rPr>
      </w:pPr>
      <w:r w:rsidRPr="00AA1D70">
        <w:rPr>
          <w:rFonts w:asciiTheme="minorHAnsi" w:hAnsiTheme="minorHAnsi" w:cs="Arial"/>
          <w:sz w:val="22"/>
          <w:szCs w:val="22"/>
        </w:rPr>
        <w:t>Provide the name and address of testing laboratory(ies) and how the samples will be transported to t</w:t>
      </w:r>
      <w:r w:rsidR="00936348">
        <w:rPr>
          <w:rFonts w:asciiTheme="minorHAnsi" w:hAnsiTheme="minorHAnsi" w:cs="Arial"/>
          <w:sz w:val="22"/>
          <w:szCs w:val="22"/>
        </w:rPr>
        <w:t>hem from the collection sites</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Provide copies of all forms used, and describe y</w:t>
      </w:r>
      <w:r w:rsidR="00936348">
        <w:rPr>
          <w:rFonts w:asciiTheme="minorHAnsi" w:hAnsiTheme="minorHAnsi" w:cs="Arial"/>
          <w:sz w:val="22"/>
          <w:szCs w:val="22"/>
        </w:rPr>
        <w:t>our chain of custody procedures</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 xml:space="preserve">Describe your specimen bottle, tamper-evident tape and bag, and </w:t>
      </w:r>
      <w:r w:rsidR="00936348">
        <w:rPr>
          <w:rFonts w:asciiTheme="minorHAnsi" w:hAnsiTheme="minorHAnsi" w:cs="Arial"/>
          <w:sz w:val="22"/>
          <w:szCs w:val="22"/>
        </w:rPr>
        <w:t>how samples will be transported</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your turnaround time for:</w:t>
      </w:r>
    </w:p>
    <w:p w:rsidR="005C1F6C" w:rsidRPr="00AA1D70" w:rsidRDefault="005C1F6C" w:rsidP="00F364BA">
      <w:pPr>
        <w:pStyle w:val="ListParagraph"/>
        <w:numPr>
          <w:ilvl w:val="0"/>
          <w:numId w:val="33"/>
        </w:numPr>
        <w:jc w:val="both"/>
        <w:rPr>
          <w:rFonts w:asciiTheme="minorHAnsi" w:hAnsiTheme="minorHAnsi" w:cs="Arial"/>
          <w:sz w:val="22"/>
          <w:szCs w:val="22"/>
        </w:rPr>
      </w:pPr>
      <w:r w:rsidRPr="00AA1D70">
        <w:rPr>
          <w:rFonts w:asciiTheme="minorHAnsi" w:hAnsiTheme="minorHAnsi" w:cs="Arial"/>
          <w:sz w:val="22"/>
          <w:szCs w:val="22"/>
        </w:rPr>
        <w:t>drug test results; b) alcohol test results, and c) fit for duty re</w:t>
      </w:r>
      <w:r w:rsidR="00936348">
        <w:rPr>
          <w:rFonts w:asciiTheme="minorHAnsi" w:hAnsiTheme="minorHAnsi" w:cs="Arial"/>
          <w:sz w:val="22"/>
          <w:szCs w:val="22"/>
        </w:rPr>
        <w:t>sults</w:t>
      </w:r>
    </w:p>
    <w:p w:rsidR="008243A4" w:rsidRPr="00AA1D70" w:rsidRDefault="008243A4" w:rsidP="008243A4">
      <w:pPr>
        <w:pStyle w:val="ListParagraph"/>
        <w:ind w:left="2160"/>
        <w:jc w:val="both"/>
        <w:rPr>
          <w:rFonts w:asciiTheme="minorHAnsi" w:hAnsiTheme="minorHAnsi" w:cs="Arial"/>
          <w:sz w:val="22"/>
          <w:szCs w:val="22"/>
        </w:rPr>
      </w:pPr>
    </w:p>
    <w:p w:rsidR="005C1F6C" w:rsidRPr="00936348" w:rsidRDefault="005C1F6C" w:rsidP="005C1F6C">
      <w:pPr>
        <w:numPr>
          <w:ilvl w:val="0"/>
          <w:numId w:val="26"/>
        </w:numPr>
        <w:jc w:val="both"/>
        <w:rPr>
          <w:rFonts w:asciiTheme="minorHAnsi" w:hAnsiTheme="minorHAnsi" w:cs="Arial"/>
          <w:sz w:val="22"/>
          <w:szCs w:val="22"/>
        </w:rPr>
      </w:pPr>
      <w:r w:rsidRPr="00AA1D70">
        <w:rPr>
          <w:rFonts w:asciiTheme="minorHAnsi" w:hAnsiTheme="minorHAnsi" w:cs="Arial"/>
          <w:sz w:val="22"/>
          <w:szCs w:val="22"/>
        </w:rPr>
        <w:t xml:space="preserve">Describe your method of reporting negative and positive </w:t>
      </w:r>
      <w:r w:rsidR="00936348">
        <w:rPr>
          <w:rFonts w:asciiTheme="minorHAnsi" w:hAnsiTheme="minorHAnsi" w:cs="Arial"/>
          <w:sz w:val="22"/>
          <w:szCs w:val="22"/>
        </w:rPr>
        <w:t xml:space="preserve">results in a confidential manner </w:t>
      </w:r>
      <w:r w:rsidRPr="00936348">
        <w:rPr>
          <w:rFonts w:asciiTheme="minorHAnsi" w:hAnsiTheme="minorHAnsi" w:cs="Arial"/>
          <w:sz w:val="22"/>
          <w:szCs w:val="22"/>
        </w:rPr>
        <w:t>from the laboratory to the MRO, and from the MRO to the C</w:t>
      </w:r>
      <w:r w:rsidR="00936348">
        <w:rPr>
          <w:rFonts w:asciiTheme="minorHAnsi" w:hAnsiTheme="minorHAnsi" w:cs="Arial"/>
          <w:sz w:val="22"/>
          <w:szCs w:val="22"/>
        </w:rPr>
        <w:t>ity of Seattle’s representative</w:t>
      </w:r>
    </w:p>
    <w:p w:rsidR="008243A4" w:rsidRPr="00AA1D70" w:rsidRDefault="008243A4" w:rsidP="005C1F6C">
      <w:pPr>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the procedure to be used by the MRO to verify positive test results with the affected employee and communicate results to the authorized City representative and The Washington State Department of Licensing (DOL)</w:t>
      </w:r>
      <w:r w:rsidR="008243A4" w:rsidRPr="00AA1D70">
        <w:rPr>
          <w:rFonts w:asciiTheme="minorHAnsi" w:hAnsiTheme="minorHAnsi" w:cs="Arial"/>
          <w:sz w:val="22"/>
          <w:szCs w:val="22"/>
        </w:rPr>
        <w:t xml:space="preserve"> (if required)</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lastRenderedPageBreak/>
        <w:t>Describe the procedure to be used by the Breath Alcohol Technician (BAT) to confirm tests and communicate them to the affected employee and authorized Cit</w:t>
      </w:r>
      <w:r w:rsidR="00936348">
        <w:rPr>
          <w:rFonts w:asciiTheme="minorHAnsi" w:hAnsiTheme="minorHAnsi" w:cs="Arial"/>
          <w:sz w:val="22"/>
          <w:szCs w:val="22"/>
        </w:rPr>
        <w:t>y representative(s) and the DOL</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 xml:space="preserve">Describe the software package you will be using to keep/store records and provide the </w:t>
      </w:r>
      <w:r w:rsidR="00936348">
        <w:rPr>
          <w:rFonts w:asciiTheme="minorHAnsi" w:hAnsiTheme="minorHAnsi" w:cs="Arial"/>
          <w:sz w:val="22"/>
          <w:szCs w:val="22"/>
        </w:rPr>
        <w:t>City with required data/reports</w:t>
      </w:r>
    </w:p>
    <w:p w:rsidR="008243A4" w:rsidRPr="00AA1D70" w:rsidRDefault="008243A4" w:rsidP="008243A4">
      <w:pPr>
        <w:ind w:left="1080"/>
        <w:jc w:val="both"/>
        <w:rPr>
          <w:rFonts w:asciiTheme="minorHAnsi" w:hAnsiTheme="minorHAnsi" w:cs="Arial"/>
          <w:sz w:val="22"/>
          <w:szCs w:val="22"/>
        </w:rPr>
      </w:pPr>
    </w:p>
    <w:p w:rsidR="005C1F6C" w:rsidRPr="00AA1D70" w:rsidRDefault="00936348" w:rsidP="00F364BA">
      <w:pPr>
        <w:numPr>
          <w:ilvl w:val="0"/>
          <w:numId w:val="26"/>
        </w:numPr>
        <w:jc w:val="both"/>
        <w:rPr>
          <w:rFonts w:asciiTheme="minorHAnsi" w:hAnsiTheme="minorHAnsi" w:cs="Arial"/>
          <w:sz w:val="22"/>
          <w:szCs w:val="22"/>
        </w:rPr>
      </w:pPr>
      <w:r>
        <w:rPr>
          <w:rFonts w:asciiTheme="minorHAnsi" w:hAnsiTheme="minorHAnsi" w:cs="Arial"/>
          <w:sz w:val="22"/>
          <w:szCs w:val="22"/>
        </w:rPr>
        <w:t xml:space="preserve">Provide detailed description of the </w:t>
      </w:r>
      <w:r w:rsidR="005C1F6C" w:rsidRPr="00AA1D70">
        <w:rPr>
          <w:rFonts w:asciiTheme="minorHAnsi" w:hAnsiTheme="minorHAnsi" w:cs="Arial"/>
          <w:sz w:val="22"/>
          <w:szCs w:val="22"/>
        </w:rPr>
        <w:t>type of encryption protocols do you utilize, when transferring data, to maintain confidentially between your clinics; corpo</w:t>
      </w:r>
      <w:r>
        <w:rPr>
          <w:rFonts w:asciiTheme="minorHAnsi" w:hAnsiTheme="minorHAnsi" w:cs="Arial"/>
          <w:sz w:val="22"/>
          <w:szCs w:val="22"/>
        </w:rPr>
        <w:t>rate; and the clients you serve</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Provide sample reports you will provide</w:t>
      </w:r>
      <w:r w:rsidR="00936348">
        <w:rPr>
          <w:rFonts w:asciiTheme="minorHAnsi" w:hAnsiTheme="minorHAnsi" w:cs="Arial"/>
          <w:sz w:val="22"/>
          <w:szCs w:val="22"/>
        </w:rPr>
        <w:t xml:space="preserve"> to comply with DOT regulations</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 your storage procedures for mainte</w:t>
      </w:r>
      <w:r w:rsidR="00936348">
        <w:rPr>
          <w:rFonts w:asciiTheme="minorHAnsi" w:hAnsiTheme="minorHAnsi" w:cs="Arial"/>
          <w:sz w:val="22"/>
          <w:szCs w:val="22"/>
        </w:rPr>
        <w:t>nance and computer file back up</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 xml:space="preserve">Provide a sample litigation package that could be used in legal proceedings by the City of Seattle for all drug/alcohol collection and testing procedures, including </w:t>
      </w:r>
      <w:r w:rsidR="00921D40" w:rsidRPr="00AA1D70">
        <w:rPr>
          <w:rFonts w:asciiTheme="minorHAnsi" w:hAnsiTheme="minorHAnsi" w:cs="Arial"/>
          <w:sz w:val="22"/>
          <w:szCs w:val="22"/>
        </w:rPr>
        <w:t>recordkeeping,</w:t>
      </w:r>
      <w:r w:rsidR="00936348">
        <w:rPr>
          <w:rFonts w:asciiTheme="minorHAnsi" w:hAnsiTheme="minorHAnsi" w:cs="Arial"/>
          <w:sz w:val="22"/>
          <w:szCs w:val="22"/>
        </w:rPr>
        <w:t xml:space="preserve"> and reporting</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State the number of instances the proposer has been involved in proceedings involving a legal challenge to drug and alcohol testing.  Describe the nature of each challenge, the role of the proposer in such proc</w:t>
      </w:r>
      <w:r w:rsidR="00936348">
        <w:rPr>
          <w:rFonts w:asciiTheme="minorHAnsi" w:hAnsiTheme="minorHAnsi" w:cs="Arial"/>
          <w:sz w:val="22"/>
          <w:szCs w:val="22"/>
        </w:rPr>
        <w:t>eedings and the outcome thereof</w:t>
      </w:r>
    </w:p>
    <w:p w:rsidR="008243A4" w:rsidRPr="00AA1D70" w:rsidRDefault="008243A4" w:rsidP="008243A4">
      <w:pPr>
        <w:ind w:left="1080"/>
        <w:jc w:val="both"/>
        <w:rPr>
          <w:rFonts w:asciiTheme="minorHAnsi" w:hAnsiTheme="minorHAnsi" w:cs="Arial"/>
          <w:sz w:val="22"/>
          <w:szCs w:val="22"/>
        </w:rPr>
      </w:pPr>
    </w:p>
    <w:p w:rsidR="005C1F6C" w:rsidRPr="00AA1D70" w:rsidRDefault="005C1F6C" w:rsidP="00F364BA">
      <w:pPr>
        <w:numPr>
          <w:ilvl w:val="0"/>
          <w:numId w:val="26"/>
        </w:numPr>
        <w:jc w:val="both"/>
        <w:rPr>
          <w:rFonts w:asciiTheme="minorHAnsi" w:hAnsiTheme="minorHAnsi" w:cs="Arial"/>
          <w:sz w:val="22"/>
          <w:szCs w:val="22"/>
        </w:rPr>
      </w:pPr>
      <w:r w:rsidRPr="00AA1D70">
        <w:rPr>
          <w:rFonts w:asciiTheme="minorHAnsi" w:hAnsiTheme="minorHAnsi" w:cs="Arial"/>
          <w:sz w:val="22"/>
          <w:szCs w:val="22"/>
        </w:rPr>
        <w:t>Describe/list any other consultation servic</w:t>
      </w:r>
      <w:r w:rsidR="00936348">
        <w:rPr>
          <w:rFonts w:asciiTheme="minorHAnsi" w:hAnsiTheme="minorHAnsi" w:cs="Arial"/>
          <w:sz w:val="22"/>
          <w:szCs w:val="22"/>
        </w:rPr>
        <w:t>es you can provide</w:t>
      </w:r>
    </w:p>
    <w:p w:rsidR="005C1F6C" w:rsidRPr="00AA1D70" w:rsidRDefault="005C1F6C" w:rsidP="005C1F6C">
      <w:pPr>
        <w:jc w:val="both"/>
        <w:rPr>
          <w:rFonts w:asciiTheme="minorHAnsi" w:hAnsiTheme="minorHAnsi" w:cs="Arial"/>
          <w:sz w:val="22"/>
          <w:szCs w:val="22"/>
        </w:rPr>
      </w:pPr>
    </w:p>
    <w:p w:rsidR="008243A4" w:rsidRPr="00AA1D70" w:rsidRDefault="008243A4" w:rsidP="005C1F6C">
      <w:pPr>
        <w:jc w:val="both"/>
        <w:rPr>
          <w:rFonts w:asciiTheme="minorHAnsi" w:hAnsiTheme="minorHAnsi" w:cs="Arial"/>
          <w:sz w:val="22"/>
          <w:szCs w:val="22"/>
        </w:rPr>
      </w:pPr>
    </w:p>
    <w:p w:rsidR="005C1F6C" w:rsidRPr="00AA1D70" w:rsidRDefault="005C1F6C" w:rsidP="00F364BA">
      <w:pPr>
        <w:numPr>
          <w:ilvl w:val="0"/>
          <w:numId w:val="27"/>
        </w:numPr>
        <w:jc w:val="both"/>
        <w:rPr>
          <w:rFonts w:asciiTheme="minorHAnsi" w:hAnsiTheme="minorHAnsi" w:cs="Arial"/>
          <w:b/>
          <w:sz w:val="22"/>
          <w:szCs w:val="22"/>
        </w:rPr>
      </w:pPr>
      <w:r w:rsidRPr="00AA1D70">
        <w:rPr>
          <w:rFonts w:asciiTheme="minorHAnsi" w:hAnsiTheme="minorHAnsi" w:cs="Arial"/>
          <w:b/>
          <w:sz w:val="22"/>
          <w:szCs w:val="22"/>
        </w:rPr>
        <w:t>Accessibility</w:t>
      </w:r>
    </w:p>
    <w:p w:rsidR="005C1F6C" w:rsidRPr="00AA1D70" w:rsidRDefault="005C1F6C" w:rsidP="005C1F6C">
      <w:pPr>
        <w:jc w:val="both"/>
        <w:rPr>
          <w:rFonts w:asciiTheme="minorHAnsi" w:hAnsiTheme="minorHAnsi" w:cs="Arial"/>
          <w:b/>
          <w:sz w:val="22"/>
          <w:szCs w:val="22"/>
        </w:rPr>
      </w:pP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Accessibility of the proposer is important. The City will evaluate the proposers based on availability of proposer’s clinics or any proposed subservice clinics; locations, hours of operation; parking, 24 hour and mobility service.</w:t>
      </w:r>
    </w:p>
    <w:p w:rsidR="008243A4" w:rsidRPr="00AA1D70" w:rsidRDefault="008243A4" w:rsidP="005C1F6C">
      <w:pPr>
        <w:jc w:val="both"/>
        <w:rPr>
          <w:rFonts w:asciiTheme="minorHAnsi" w:hAnsiTheme="minorHAnsi" w:cs="Arial"/>
          <w:sz w:val="22"/>
          <w:szCs w:val="22"/>
        </w:rPr>
      </w:pPr>
    </w:p>
    <w:p w:rsidR="005C1F6C" w:rsidRPr="00AA1D70" w:rsidRDefault="005C1F6C" w:rsidP="00F364BA">
      <w:pPr>
        <w:numPr>
          <w:ilvl w:val="0"/>
          <w:numId w:val="28"/>
        </w:numPr>
        <w:jc w:val="both"/>
        <w:rPr>
          <w:rFonts w:asciiTheme="minorHAnsi" w:hAnsiTheme="minorHAnsi" w:cs="Arial"/>
          <w:sz w:val="22"/>
          <w:szCs w:val="22"/>
        </w:rPr>
      </w:pPr>
      <w:r w:rsidRPr="00AA1D70">
        <w:rPr>
          <w:rFonts w:asciiTheme="minorHAnsi" w:hAnsiTheme="minorHAnsi" w:cs="Arial"/>
          <w:sz w:val="22"/>
          <w:szCs w:val="22"/>
        </w:rPr>
        <w:t>List your collection sites or networked collection sites, their locations, and their proximity to City of Seattle work locations.  (See Attachment A, City of Seattle Work Locations)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8"/>
        </w:numPr>
        <w:jc w:val="both"/>
        <w:rPr>
          <w:rFonts w:asciiTheme="minorHAnsi" w:hAnsiTheme="minorHAnsi" w:cs="Arial"/>
          <w:sz w:val="22"/>
          <w:szCs w:val="22"/>
        </w:rPr>
      </w:pPr>
      <w:r w:rsidRPr="00AA1D70">
        <w:rPr>
          <w:rFonts w:asciiTheme="minorHAnsi" w:hAnsiTheme="minorHAnsi" w:cs="Arial"/>
          <w:sz w:val="22"/>
          <w:szCs w:val="22"/>
        </w:rPr>
        <w:t xml:space="preserve">Provide hours of operation of the collection and testing facilities.  If collection and testing facilities are not open 24 hours a day, </w:t>
      </w:r>
      <w:r w:rsidR="00936348">
        <w:rPr>
          <w:rFonts w:asciiTheme="minorHAnsi" w:hAnsiTheme="minorHAnsi" w:cs="Arial"/>
          <w:sz w:val="22"/>
          <w:szCs w:val="22"/>
        </w:rPr>
        <w:t>describe how</w:t>
      </w:r>
      <w:r w:rsidRPr="00AA1D70">
        <w:rPr>
          <w:rFonts w:asciiTheme="minorHAnsi" w:hAnsiTheme="minorHAnsi" w:cs="Arial"/>
          <w:sz w:val="22"/>
          <w:szCs w:val="22"/>
        </w:rPr>
        <w:t xml:space="preserve"> you propose to conduct required testing for Fit for Duty, Reasonab</w:t>
      </w:r>
      <w:r w:rsidR="00936348">
        <w:rPr>
          <w:rFonts w:asciiTheme="minorHAnsi" w:hAnsiTheme="minorHAnsi" w:cs="Arial"/>
          <w:sz w:val="22"/>
          <w:szCs w:val="22"/>
        </w:rPr>
        <w:t>le Suspicion, and Post Accident after normal business hours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8"/>
        </w:numPr>
        <w:jc w:val="both"/>
        <w:rPr>
          <w:rFonts w:asciiTheme="minorHAnsi" w:hAnsiTheme="minorHAnsi" w:cs="Arial"/>
          <w:sz w:val="22"/>
          <w:szCs w:val="22"/>
        </w:rPr>
      </w:pPr>
      <w:r w:rsidRPr="00AA1D70">
        <w:rPr>
          <w:rFonts w:asciiTheme="minorHAnsi" w:hAnsiTheme="minorHAnsi" w:cs="Arial"/>
          <w:sz w:val="22"/>
          <w:szCs w:val="22"/>
        </w:rPr>
        <w:t>Do you have mobile collection services?  How do you propose /intend that they be used?</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8"/>
        </w:numPr>
        <w:jc w:val="both"/>
        <w:rPr>
          <w:rFonts w:asciiTheme="minorHAnsi" w:hAnsiTheme="minorHAnsi" w:cs="Arial"/>
          <w:sz w:val="22"/>
          <w:szCs w:val="22"/>
        </w:rPr>
      </w:pPr>
      <w:r w:rsidRPr="00AA1D70">
        <w:rPr>
          <w:rFonts w:asciiTheme="minorHAnsi" w:hAnsiTheme="minorHAnsi" w:cs="Arial"/>
          <w:sz w:val="22"/>
          <w:szCs w:val="22"/>
        </w:rPr>
        <w:t>Describe how you will respond to the City’s requirement for: Fit for Duty Medical Examinations conducted by an occupational medical physician on a 24/7 basis for each work location listed in attachment A, and your reporti</w:t>
      </w:r>
      <w:r w:rsidR="00936348">
        <w:rPr>
          <w:rFonts w:asciiTheme="minorHAnsi" w:hAnsiTheme="minorHAnsi" w:cs="Arial"/>
          <w:sz w:val="22"/>
          <w:szCs w:val="22"/>
        </w:rPr>
        <w:t>ng procedures for each location</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8"/>
        </w:numPr>
        <w:jc w:val="both"/>
        <w:rPr>
          <w:rFonts w:asciiTheme="minorHAnsi" w:hAnsiTheme="minorHAnsi" w:cs="Arial"/>
          <w:sz w:val="22"/>
          <w:szCs w:val="22"/>
        </w:rPr>
      </w:pPr>
      <w:r w:rsidRPr="00AA1D70">
        <w:rPr>
          <w:rFonts w:asciiTheme="minorHAnsi" w:hAnsiTheme="minorHAnsi" w:cs="Arial"/>
          <w:sz w:val="22"/>
          <w:szCs w:val="22"/>
        </w:rPr>
        <w:t>Describe the parking facilities at each of</w:t>
      </w:r>
      <w:r w:rsidR="00936348">
        <w:rPr>
          <w:rFonts w:asciiTheme="minorHAnsi" w:hAnsiTheme="minorHAnsi" w:cs="Arial"/>
          <w:sz w:val="22"/>
          <w:szCs w:val="22"/>
        </w:rPr>
        <w:t xml:space="preserve"> your collection site locations</w:t>
      </w:r>
    </w:p>
    <w:p w:rsidR="005C1F6C" w:rsidRPr="00AA1D70" w:rsidRDefault="005C1F6C" w:rsidP="005C1F6C">
      <w:pPr>
        <w:jc w:val="both"/>
        <w:rPr>
          <w:rFonts w:asciiTheme="minorHAnsi" w:hAnsiTheme="minorHAnsi" w:cs="Arial"/>
          <w:sz w:val="22"/>
          <w:szCs w:val="22"/>
        </w:rPr>
      </w:pPr>
    </w:p>
    <w:p w:rsidR="005C1F6C" w:rsidRPr="00AA1D70" w:rsidRDefault="005C1F6C" w:rsidP="005C1F6C">
      <w:pPr>
        <w:jc w:val="both"/>
        <w:rPr>
          <w:rFonts w:asciiTheme="minorHAnsi" w:hAnsiTheme="minorHAnsi" w:cs="Arial"/>
          <w:b/>
          <w:sz w:val="22"/>
          <w:szCs w:val="22"/>
        </w:rPr>
      </w:pPr>
    </w:p>
    <w:p w:rsidR="005C1F6C" w:rsidRPr="00AA1D70" w:rsidRDefault="005C1F6C" w:rsidP="00F364BA">
      <w:pPr>
        <w:numPr>
          <w:ilvl w:val="0"/>
          <w:numId w:val="27"/>
        </w:numPr>
        <w:jc w:val="both"/>
        <w:rPr>
          <w:rFonts w:asciiTheme="minorHAnsi" w:hAnsiTheme="minorHAnsi" w:cs="Arial"/>
          <w:b/>
          <w:sz w:val="22"/>
          <w:szCs w:val="22"/>
        </w:rPr>
      </w:pPr>
      <w:r w:rsidRPr="00AA1D70">
        <w:rPr>
          <w:rFonts w:asciiTheme="minorHAnsi" w:hAnsiTheme="minorHAnsi" w:cs="Arial"/>
          <w:b/>
          <w:sz w:val="22"/>
          <w:szCs w:val="22"/>
        </w:rPr>
        <w:t>Experience</w:t>
      </w:r>
    </w:p>
    <w:p w:rsidR="005C1F6C" w:rsidRPr="00AA1D70" w:rsidRDefault="005C1F6C" w:rsidP="005C1F6C">
      <w:pPr>
        <w:jc w:val="both"/>
        <w:rPr>
          <w:rFonts w:asciiTheme="minorHAnsi" w:hAnsiTheme="minorHAnsi" w:cs="Arial"/>
          <w:sz w:val="22"/>
          <w:szCs w:val="22"/>
        </w:rPr>
      </w:pP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Experience of the proposer is very important.  The City will evaluate proposers based on the years of successful experience in providing the services requested by the City in this proposal.</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lastRenderedPageBreak/>
        <w:t>State the years and types of experience that the proposer and any proposed subservice providers have had in providin</w:t>
      </w:r>
      <w:r w:rsidR="00936348">
        <w:rPr>
          <w:rFonts w:asciiTheme="minorHAnsi" w:hAnsiTheme="minorHAnsi" w:cs="Arial"/>
          <w:sz w:val="22"/>
          <w:szCs w:val="22"/>
        </w:rPr>
        <w:t>g the services in your proposal</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State the number and percentage of invalid urine and drug tests that have been performed by your laboratory or contracted laboratories in calendar years 2015, 2016, and 2017 to date and the reasons the</w:t>
      </w:r>
      <w:r w:rsidR="00936348">
        <w:rPr>
          <w:rFonts w:asciiTheme="minorHAnsi" w:hAnsiTheme="minorHAnsi" w:cs="Arial"/>
          <w:sz w:val="22"/>
          <w:szCs w:val="22"/>
        </w:rPr>
        <w:t xml:space="preserve"> tests were found to be invalid</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State the number and percentage of invalid urine and drug tests that have been collected by all facilities &amp; subservice providers listed for City employee use in calendar years 2015, 2016, and 2017 to date and the reasons the</w:t>
      </w:r>
      <w:r w:rsidR="00936348">
        <w:rPr>
          <w:rFonts w:asciiTheme="minorHAnsi" w:hAnsiTheme="minorHAnsi" w:cs="Arial"/>
          <w:sz w:val="22"/>
          <w:szCs w:val="22"/>
        </w:rPr>
        <w:t xml:space="preserve"> tests were found to be invalid</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For tests canceled because of collector/BAT error, state totals for the above-referenced years by collection site. Describe the collector retraining that took place. If the collection sites are subservice providers, describe the service provider’s verification process to ensure collector retraining was performed in accordance with DOT regulations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 xml:space="preserve">State the years of experience the MRO has with interpretation of laboratory </w:t>
      </w:r>
      <w:r w:rsidR="00936348">
        <w:rPr>
          <w:rFonts w:asciiTheme="minorHAnsi" w:hAnsiTheme="minorHAnsi" w:cs="Arial"/>
          <w:sz w:val="22"/>
          <w:szCs w:val="22"/>
        </w:rPr>
        <w:t>data related to substance abuse</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Provide the names, addresses and telephone numbers of the contracting agency for any previous or current contracts for services that are similar or identical to those contemplated for in this proposed</w:t>
      </w:r>
      <w:r w:rsidR="00936348">
        <w:rPr>
          <w:rFonts w:asciiTheme="minorHAnsi" w:hAnsiTheme="minorHAnsi" w:cs="Arial"/>
          <w:sz w:val="22"/>
          <w:szCs w:val="22"/>
        </w:rPr>
        <w:t xml:space="preserve"> contract in the past ten years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Provide the names and telephone numbers of any agency th</w:t>
      </w:r>
      <w:r w:rsidR="00936348">
        <w:rPr>
          <w:rFonts w:asciiTheme="minorHAnsi" w:hAnsiTheme="minorHAnsi" w:cs="Arial"/>
          <w:sz w:val="22"/>
          <w:szCs w:val="22"/>
        </w:rPr>
        <w:t>at has terminated your contract</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2"/>
        </w:numPr>
        <w:jc w:val="both"/>
        <w:rPr>
          <w:rFonts w:asciiTheme="minorHAnsi" w:hAnsiTheme="minorHAnsi" w:cs="Arial"/>
          <w:sz w:val="22"/>
          <w:szCs w:val="22"/>
        </w:rPr>
      </w:pPr>
      <w:r w:rsidRPr="00AA1D70">
        <w:rPr>
          <w:rFonts w:asciiTheme="minorHAnsi" w:hAnsiTheme="minorHAnsi" w:cs="Arial"/>
          <w:sz w:val="22"/>
          <w:szCs w:val="22"/>
        </w:rPr>
        <w:t>Describe your experience in conducting Fit for Duty Medical Examinations that a</w:t>
      </w:r>
      <w:r w:rsidR="00936348">
        <w:rPr>
          <w:rFonts w:asciiTheme="minorHAnsi" w:hAnsiTheme="minorHAnsi" w:cs="Arial"/>
          <w:sz w:val="22"/>
          <w:szCs w:val="22"/>
        </w:rPr>
        <w:t>re similar to the City’s policy</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5"/>
        </w:numPr>
        <w:jc w:val="both"/>
        <w:rPr>
          <w:rFonts w:asciiTheme="minorHAnsi" w:hAnsiTheme="minorHAnsi" w:cs="Arial"/>
          <w:sz w:val="22"/>
          <w:szCs w:val="22"/>
        </w:rPr>
      </w:pPr>
      <w:r w:rsidRPr="00AA1D70">
        <w:rPr>
          <w:rFonts w:asciiTheme="minorHAnsi" w:hAnsiTheme="minorHAnsi" w:cs="Arial"/>
          <w:b/>
          <w:sz w:val="22"/>
          <w:szCs w:val="22"/>
        </w:rPr>
        <w:t>Qualifications</w:t>
      </w:r>
    </w:p>
    <w:p w:rsidR="005C1F6C" w:rsidRPr="00AA1D70" w:rsidRDefault="005C1F6C" w:rsidP="005C1F6C">
      <w:pPr>
        <w:jc w:val="both"/>
        <w:rPr>
          <w:rFonts w:asciiTheme="minorHAnsi" w:hAnsiTheme="minorHAnsi" w:cs="Arial"/>
          <w:sz w:val="22"/>
          <w:szCs w:val="22"/>
        </w:rPr>
      </w:pP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 xml:space="preserve">The federal regulations specify in detail the required qualifications of the personnel and testing procedures for this program.  The City is seeking a service provider that meets or exceeds those requirements.  In addition, the City will evaluate the ability, </w:t>
      </w:r>
      <w:r w:rsidR="00936348" w:rsidRPr="00AA1D70">
        <w:rPr>
          <w:rFonts w:asciiTheme="minorHAnsi" w:hAnsiTheme="minorHAnsi" w:cs="Arial"/>
          <w:sz w:val="22"/>
          <w:szCs w:val="22"/>
        </w:rPr>
        <w:t>capability,</w:t>
      </w:r>
      <w:r w:rsidRPr="00AA1D70">
        <w:rPr>
          <w:rFonts w:asciiTheme="minorHAnsi" w:hAnsiTheme="minorHAnsi" w:cs="Arial"/>
          <w:sz w:val="22"/>
          <w:szCs w:val="22"/>
        </w:rPr>
        <w:t xml:space="preserve"> and skills of the proposer to perform/provide the services required; the quality of the proposer’s performance on prior contracts; the character, integrity, reputation, </w:t>
      </w:r>
      <w:r w:rsidR="00936348" w:rsidRPr="00AA1D70">
        <w:rPr>
          <w:rFonts w:asciiTheme="minorHAnsi" w:hAnsiTheme="minorHAnsi" w:cs="Arial"/>
          <w:sz w:val="22"/>
          <w:szCs w:val="22"/>
        </w:rPr>
        <w:t>judgment,</w:t>
      </w:r>
      <w:r w:rsidRPr="00AA1D70">
        <w:rPr>
          <w:rFonts w:asciiTheme="minorHAnsi" w:hAnsiTheme="minorHAnsi" w:cs="Arial"/>
          <w:sz w:val="22"/>
          <w:szCs w:val="22"/>
        </w:rPr>
        <w:t xml:space="preserve"> and efficiency of the proposer; the management experience and understanding of the required work and services; and finally, the proposer’s compliance with laws relating to alcohol and drug testing.</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t>Provide the resumes of staff who perform drug and alcohol testing and other related professional services, i.e., their qualifications, capabilities, experience (including years of experience in drug and alcohol testing), and approp</w:t>
      </w:r>
      <w:r w:rsidR="00936348">
        <w:rPr>
          <w:rFonts w:asciiTheme="minorHAnsi" w:hAnsiTheme="minorHAnsi" w:cs="Arial"/>
          <w:sz w:val="22"/>
          <w:szCs w:val="22"/>
        </w:rPr>
        <w:t>riate certificates and licenses</w:t>
      </w:r>
    </w:p>
    <w:p w:rsidR="005B6513" w:rsidRPr="00AA1D70" w:rsidRDefault="005B6513" w:rsidP="005B6513">
      <w:pPr>
        <w:ind w:left="1080"/>
        <w:jc w:val="both"/>
        <w:rPr>
          <w:rFonts w:asciiTheme="minorHAnsi" w:hAnsiTheme="minorHAnsi" w:cs="Arial"/>
          <w:sz w:val="22"/>
          <w:szCs w:val="22"/>
        </w:rPr>
      </w:pPr>
    </w:p>
    <w:p w:rsidR="005B6513" w:rsidRDefault="005B6513"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t>Provide evidence that couriers are trained in required chain-of-cu</w:t>
      </w:r>
      <w:r w:rsidR="00936348">
        <w:rPr>
          <w:rFonts w:asciiTheme="minorHAnsi" w:hAnsiTheme="minorHAnsi" w:cs="Arial"/>
          <w:sz w:val="22"/>
          <w:szCs w:val="22"/>
        </w:rPr>
        <w:t>stody sequence/specimen receipt</w:t>
      </w:r>
    </w:p>
    <w:p w:rsidR="001B69E5" w:rsidRDefault="001B69E5" w:rsidP="001B69E5">
      <w:pPr>
        <w:pStyle w:val="ListParagraph"/>
        <w:rPr>
          <w:rFonts w:asciiTheme="minorHAnsi" w:hAnsiTheme="minorHAnsi" w:cs="Arial"/>
          <w:sz w:val="22"/>
          <w:szCs w:val="22"/>
        </w:rPr>
      </w:pPr>
    </w:p>
    <w:p w:rsidR="001B69E5" w:rsidRPr="00AA1D70" w:rsidRDefault="001B69E5" w:rsidP="001B69E5">
      <w:pPr>
        <w:numPr>
          <w:ilvl w:val="0"/>
          <w:numId w:val="34"/>
        </w:numPr>
        <w:jc w:val="both"/>
        <w:rPr>
          <w:rFonts w:asciiTheme="minorHAnsi" w:hAnsiTheme="minorHAnsi" w:cs="Arial"/>
          <w:sz w:val="22"/>
          <w:szCs w:val="22"/>
        </w:rPr>
      </w:pPr>
      <w:r>
        <w:rPr>
          <w:rFonts w:asciiTheme="minorHAnsi" w:hAnsiTheme="minorHAnsi" w:cs="Arial"/>
          <w:sz w:val="22"/>
          <w:szCs w:val="22"/>
        </w:rPr>
        <w:t xml:space="preserve">Provide documented training for staff personnel on HIPPA, the handling of </w:t>
      </w:r>
      <w:r w:rsidRPr="001B69E5">
        <w:rPr>
          <w:rFonts w:asciiTheme="minorHAnsi" w:hAnsiTheme="minorHAnsi" w:cs="Arial"/>
          <w:sz w:val="22"/>
          <w:szCs w:val="22"/>
        </w:rPr>
        <w:t>Personally identifiable information</w:t>
      </w:r>
      <w:r>
        <w:rPr>
          <w:rFonts w:asciiTheme="minorHAnsi" w:hAnsiTheme="minorHAnsi" w:cs="Arial"/>
          <w:sz w:val="22"/>
          <w:szCs w:val="22"/>
        </w:rPr>
        <w:t xml:space="preserve"> and other confidential material</w:t>
      </w:r>
      <w:r w:rsidR="00BE71EA">
        <w:rPr>
          <w:rFonts w:asciiTheme="minorHAnsi" w:hAnsiTheme="minorHAnsi" w:cs="Arial"/>
          <w:sz w:val="22"/>
          <w:szCs w:val="22"/>
        </w:rPr>
        <w:t xml:space="preserve"> staff may come into contact with</w:t>
      </w:r>
      <w:r>
        <w:rPr>
          <w:rFonts w:asciiTheme="minorHAnsi" w:hAnsiTheme="minorHAnsi" w:cs="Arial"/>
          <w:sz w:val="22"/>
          <w:szCs w:val="22"/>
        </w:rPr>
        <w:t xml:space="preserve">  </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t>Describe how you will conduct, initial and ongoing client service instruction/protocol training for c</w:t>
      </w:r>
      <w:r w:rsidR="00936348">
        <w:rPr>
          <w:rFonts w:asciiTheme="minorHAnsi" w:hAnsiTheme="minorHAnsi" w:cs="Arial"/>
          <w:sz w:val="22"/>
          <w:szCs w:val="22"/>
        </w:rPr>
        <w:t>urrent and new clinic employees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t>Provide the name(s) of the proposed MRO(s) and background information and evidence that the MRO meets the requirem</w:t>
      </w:r>
      <w:r w:rsidR="00936348">
        <w:rPr>
          <w:rFonts w:asciiTheme="minorHAnsi" w:hAnsiTheme="minorHAnsi" w:cs="Arial"/>
          <w:sz w:val="22"/>
          <w:szCs w:val="22"/>
        </w:rPr>
        <w:t>ents defined in DOT regulations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lastRenderedPageBreak/>
        <w:t>Provide the names and telephone numbers of three client references for the proposer and each subservice provider who can be readily contacted and have utilized the service</w:t>
      </w:r>
      <w:r w:rsidR="00936348">
        <w:rPr>
          <w:rFonts w:asciiTheme="minorHAnsi" w:hAnsiTheme="minorHAnsi" w:cs="Arial"/>
          <w:sz w:val="22"/>
          <w:szCs w:val="22"/>
        </w:rPr>
        <w:t>s you are proposing to the City</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4"/>
        </w:numPr>
        <w:jc w:val="both"/>
        <w:rPr>
          <w:rFonts w:asciiTheme="minorHAnsi" w:hAnsiTheme="minorHAnsi" w:cs="Arial"/>
          <w:sz w:val="22"/>
          <w:szCs w:val="22"/>
        </w:rPr>
      </w:pPr>
      <w:r w:rsidRPr="00AA1D70">
        <w:rPr>
          <w:rFonts w:asciiTheme="minorHAnsi" w:hAnsiTheme="minorHAnsi" w:cs="Arial"/>
          <w:sz w:val="22"/>
          <w:szCs w:val="22"/>
        </w:rPr>
        <w:t>Describe your facilities and provide resumes of your occupational medical staff who would conduct Fi</w:t>
      </w:r>
      <w:r w:rsidR="00936348">
        <w:rPr>
          <w:rFonts w:asciiTheme="minorHAnsi" w:hAnsiTheme="minorHAnsi" w:cs="Arial"/>
          <w:sz w:val="22"/>
          <w:szCs w:val="22"/>
        </w:rPr>
        <w:t>t for Duty Medical Examinations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29"/>
        </w:numPr>
        <w:jc w:val="both"/>
        <w:rPr>
          <w:rFonts w:asciiTheme="minorHAnsi" w:hAnsiTheme="minorHAnsi" w:cs="Arial"/>
          <w:b/>
          <w:sz w:val="22"/>
          <w:szCs w:val="22"/>
          <w:u w:val="single"/>
        </w:rPr>
      </w:pPr>
      <w:r w:rsidRPr="00AA1D70">
        <w:rPr>
          <w:rFonts w:asciiTheme="minorHAnsi" w:hAnsiTheme="minorHAnsi" w:cs="Arial"/>
          <w:b/>
          <w:sz w:val="22"/>
          <w:szCs w:val="22"/>
        </w:rPr>
        <w:t>Cost</w:t>
      </w:r>
      <w:r w:rsidR="0044369A">
        <w:rPr>
          <w:rFonts w:asciiTheme="minorHAnsi" w:hAnsiTheme="minorHAnsi" w:cs="Arial"/>
          <w:b/>
          <w:sz w:val="22"/>
          <w:szCs w:val="22"/>
        </w:rPr>
        <w:t xml:space="preserve"> and Pricing</w:t>
      </w:r>
    </w:p>
    <w:p w:rsidR="0044369A" w:rsidRPr="00AA1D70" w:rsidRDefault="005C1F6C" w:rsidP="0044369A">
      <w:pPr>
        <w:pStyle w:val="BodyText"/>
        <w:spacing w:after="0"/>
        <w:ind w:left="360" w:right="720"/>
        <w:jc w:val="both"/>
        <w:rPr>
          <w:rFonts w:asciiTheme="minorHAnsi" w:hAnsiTheme="minorHAnsi"/>
          <w:sz w:val="22"/>
          <w:szCs w:val="22"/>
        </w:rPr>
      </w:pPr>
      <w:r w:rsidRPr="00AA1D70">
        <w:rPr>
          <w:rFonts w:asciiTheme="minorHAnsi" w:hAnsiTheme="minorHAnsi" w:cs="Arial"/>
          <w:sz w:val="22"/>
          <w:szCs w:val="22"/>
        </w:rPr>
        <w:t xml:space="preserve">Cost is important, but not the single most important criterion.  </w:t>
      </w:r>
    </w:p>
    <w:p w:rsidR="0044369A" w:rsidRPr="00AA1D70" w:rsidRDefault="0044369A" w:rsidP="0044369A">
      <w:pPr>
        <w:pStyle w:val="BodyText"/>
        <w:spacing w:after="0"/>
        <w:ind w:left="360" w:right="720"/>
        <w:jc w:val="both"/>
        <w:rPr>
          <w:rFonts w:asciiTheme="minorHAnsi" w:hAnsiTheme="minorHAnsi"/>
          <w:sz w:val="22"/>
          <w:szCs w:val="22"/>
        </w:rPr>
      </w:pPr>
      <w:r w:rsidRPr="00AA1D70">
        <w:rPr>
          <w:rFonts w:asciiTheme="minorHAnsi" w:hAnsiTheme="minorHAnsi"/>
          <w:sz w:val="22"/>
          <w:szCs w:val="22"/>
        </w:rPr>
        <w:t>Provide a fully-loaded hourly rate, including a breakdown of the total number of hours to complete the Work and a firm fixed price based on the Scope of Work and deliverables provided in the solicitation. Costs shall include all direct, indirect, and overhead expenses, including travel and lodging expenses and any other allowable reimbursable costs incurred by the Consultant to perform the Work.  (Form 1)</w:t>
      </w:r>
    </w:p>
    <w:p w:rsidR="0044369A" w:rsidRPr="00AA1D70" w:rsidRDefault="0044369A" w:rsidP="0044369A">
      <w:pPr>
        <w:pStyle w:val="BodyText"/>
        <w:spacing w:after="0"/>
        <w:ind w:left="360" w:right="720"/>
        <w:jc w:val="both"/>
        <w:rPr>
          <w:rFonts w:asciiTheme="minorHAnsi" w:hAnsiTheme="minorHAnsi"/>
          <w:sz w:val="22"/>
          <w:szCs w:val="22"/>
        </w:rPr>
      </w:pPr>
    </w:p>
    <w:p w:rsidR="0044369A" w:rsidRPr="00AA1D70" w:rsidRDefault="0044369A" w:rsidP="0044369A">
      <w:pPr>
        <w:pStyle w:val="BodyText"/>
        <w:spacing w:after="0"/>
        <w:ind w:left="360" w:right="720"/>
        <w:jc w:val="both"/>
        <w:rPr>
          <w:rFonts w:asciiTheme="minorHAnsi" w:hAnsiTheme="minorHAnsi"/>
          <w:sz w:val="22"/>
          <w:szCs w:val="22"/>
        </w:rPr>
      </w:pPr>
      <w:r w:rsidRPr="00AA1D70">
        <w:rPr>
          <w:rFonts w:asciiTheme="minorHAnsi" w:hAnsiTheme="minorHAnsi"/>
          <w:sz w:val="22"/>
          <w:szCs w:val="22"/>
        </w:rPr>
        <w:t>Do not include contingency or assumptions in your cost proposal.  Instead, you may include a separate breakdown for out-of-scope costs, including scope of work, hours, and any assumptions for the City to consider in your proposal.</w:t>
      </w:r>
    </w:p>
    <w:p w:rsidR="0044369A" w:rsidRPr="00AA1D70" w:rsidRDefault="0044369A" w:rsidP="0044369A">
      <w:pPr>
        <w:pStyle w:val="BodyText"/>
        <w:spacing w:after="0"/>
        <w:ind w:left="360" w:right="720"/>
        <w:jc w:val="both"/>
        <w:rPr>
          <w:rFonts w:asciiTheme="minorHAnsi" w:hAnsiTheme="minorHAnsi"/>
          <w:sz w:val="22"/>
          <w:szCs w:val="22"/>
        </w:rPr>
      </w:pPr>
    </w:p>
    <w:p w:rsidR="005C1F6C" w:rsidRDefault="0044369A" w:rsidP="007462CB">
      <w:pPr>
        <w:ind w:left="360"/>
        <w:jc w:val="both"/>
        <w:rPr>
          <w:rFonts w:asciiTheme="minorHAnsi" w:hAnsiTheme="minorHAnsi"/>
          <w:sz w:val="22"/>
          <w:szCs w:val="22"/>
        </w:rPr>
      </w:pPr>
      <w:r w:rsidRPr="00AA1D70">
        <w:rPr>
          <w:rFonts w:asciiTheme="minorHAnsi" w:hAnsiTheme="minorHAnsi"/>
          <w:sz w:val="22"/>
          <w:szCs w:val="22"/>
        </w:rPr>
        <w:t>The City may request additional clarification or a breakdown of the hours and costs with the top-ranking proposers.</w:t>
      </w:r>
    </w:p>
    <w:p w:rsidR="007462CB" w:rsidRPr="00AA1D70" w:rsidRDefault="007462CB" w:rsidP="005C1F6C">
      <w:pPr>
        <w:jc w:val="both"/>
        <w:rPr>
          <w:rFonts w:asciiTheme="minorHAnsi" w:hAnsiTheme="minorHAnsi" w:cs="Arial"/>
          <w:sz w:val="22"/>
          <w:szCs w:val="22"/>
        </w:rPr>
      </w:pPr>
    </w:p>
    <w:p w:rsidR="005C1F6C" w:rsidRPr="00AA1D70" w:rsidRDefault="005C1F6C" w:rsidP="00F364BA">
      <w:pPr>
        <w:numPr>
          <w:ilvl w:val="0"/>
          <w:numId w:val="30"/>
        </w:numPr>
        <w:jc w:val="both"/>
        <w:rPr>
          <w:rFonts w:asciiTheme="minorHAnsi" w:hAnsiTheme="minorHAnsi" w:cs="Arial"/>
          <w:sz w:val="22"/>
          <w:szCs w:val="22"/>
        </w:rPr>
      </w:pPr>
      <w:r w:rsidRPr="00AA1D70">
        <w:rPr>
          <w:rFonts w:asciiTheme="minorHAnsi" w:hAnsiTheme="minorHAnsi" w:cs="Arial"/>
          <w:b/>
          <w:sz w:val="22"/>
          <w:szCs w:val="22"/>
        </w:rPr>
        <w:t>Customer Service</w:t>
      </w:r>
    </w:p>
    <w:p w:rsidR="005C1F6C" w:rsidRPr="00AA1D70" w:rsidRDefault="005C1F6C" w:rsidP="005C1F6C">
      <w:pPr>
        <w:jc w:val="both"/>
        <w:rPr>
          <w:rFonts w:asciiTheme="minorHAnsi" w:hAnsiTheme="minorHAnsi" w:cs="Arial"/>
          <w:sz w:val="22"/>
          <w:szCs w:val="22"/>
        </w:rPr>
      </w:pPr>
      <w:r w:rsidRPr="00AA1D70">
        <w:rPr>
          <w:rFonts w:asciiTheme="minorHAnsi" w:hAnsiTheme="minorHAnsi" w:cs="Arial"/>
          <w:sz w:val="22"/>
          <w:szCs w:val="22"/>
        </w:rPr>
        <w:t>Customer Service is very important to the City and its employees.  Please respond to the following questions:</w:t>
      </w:r>
    </w:p>
    <w:p w:rsidR="005C1F6C" w:rsidRPr="00AA1D70" w:rsidRDefault="005C1F6C" w:rsidP="005C1F6C">
      <w:pPr>
        <w:jc w:val="both"/>
        <w:rPr>
          <w:rFonts w:asciiTheme="minorHAnsi" w:hAnsiTheme="minorHAnsi" w:cs="Arial"/>
          <w:sz w:val="22"/>
          <w:szCs w:val="22"/>
        </w:rPr>
      </w:pPr>
    </w:p>
    <w:p w:rsidR="005C1F6C" w:rsidRPr="00AA1D70" w:rsidRDefault="005C1F6C" w:rsidP="00F364BA">
      <w:pPr>
        <w:numPr>
          <w:ilvl w:val="0"/>
          <w:numId w:val="31"/>
        </w:numPr>
        <w:jc w:val="both"/>
        <w:rPr>
          <w:rFonts w:asciiTheme="minorHAnsi" w:hAnsiTheme="minorHAnsi" w:cs="Arial"/>
          <w:sz w:val="22"/>
          <w:szCs w:val="22"/>
        </w:rPr>
      </w:pPr>
      <w:r w:rsidRPr="00AA1D70">
        <w:rPr>
          <w:rFonts w:asciiTheme="minorHAnsi" w:hAnsiTheme="minorHAnsi" w:cs="Arial"/>
          <w:sz w:val="22"/>
          <w:szCs w:val="22"/>
        </w:rPr>
        <w:t>What is the average “wait” time for drug and alcohol testing?</w:t>
      </w:r>
    </w:p>
    <w:p w:rsidR="005C1F6C" w:rsidRPr="00AA1D70" w:rsidRDefault="005C1F6C" w:rsidP="005C1F6C">
      <w:pPr>
        <w:jc w:val="both"/>
        <w:rPr>
          <w:rFonts w:asciiTheme="minorHAnsi" w:hAnsiTheme="minorHAnsi" w:cs="Arial"/>
          <w:sz w:val="22"/>
          <w:szCs w:val="22"/>
        </w:rPr>
      </w:pPr>
    </w:p>
    <w:p w:rsidR="005C1F6C" w:rsidRPr="00AA1D70" w:rsidRDefault="005C1F6C" w:rsidP="009D3F04">
      <w:pPr>
        <w:numPr>
          <w:ilvl w:val="0"/>
          <w:numId w:val="31"/>
        </w:numPr>
        <w:jc w:val="both"/>
        <w:rPr>
          <w:rFonts w:asciiTheme="minorHAnsi" w:hAnsiTheme="minorHAnsi" w:cs="Arial"/>
          <w:sz w:val="22"/>
          <w:szCs w:val="22"/>
        </w:rPr>
      </w:pPr>
      <w:r w:rsidRPr="00AA1D70">
        <w:rPr>
          <w:rFonts w:asciiTheme="minorHAnsi" w:hAnsiTheme="minorHAnsi" w:cs="Arial"/>
          <w:sz w:val="22"/>
          <w:szCs w:val="22"/>
        </w:rPr>
        <w:t>Have you surveyed customers who use your collection sites?  If so, what were the results?</w:t>
      </w:r>
    </w:p>
    <w:p w:rsidR="005C1F6C" w:rsidRPr="00AA1D70" w:rsidRDefault="005C1F6C" w:rsidP="009D3F04">
      <w:pPr>
        <w:jc w:val="both"/>
        <w:rPr>
          <w:rFonts w:asciiTheme="minorHAnsi" w:hAnsiTheme="minorHAnsi" w:cs="Arial"/>
          <w:sz w:val="22"/>
          <w:szCs w:val="22"/>
        </w:rPr>
      </w:pPr>
    </w:p>
    <w:p w:rsidR="005C1F6C" w:rsidRPr="00AA1D70" w:rsidRDefault="005C1F6C" w:rsidP="009D3F04">
      <w:pPr>
        <w:numPr>
          <w:ilvl w:val="0"/>
          <w:numId w:val="31"/>
        </w:numPr>
        <w:jc w:val="both"/>
        <w:rPr>
          <w:rFonts w:asciiTheme="minorHAnsi" w:hAnsiTheme="minorHAnsi" w:cs="Arial"/>
          <w:sz w:val="22"/>
          <w:szCs w:val="22"/>
        </w:rPr>
      </w:pPr>
      <w:r w:rsidRPr="00AA1D70">
        <w:rPr>
          <w:rFonts w:asciiTheme="minorHAnsi" w:hAnsiTheme="minorHAnsi" w:cs="Arial"/>
          <w:sz w:val="22"/>
          <w:szCs w:val="22"/>
        </w:rPr>
        <w:t>What other means do you use to measure customer satisfaction?</w:t>
      </w:r>
    </w:p>
    <w:p w:rsidR="005C1F6C" w:rsidRPr="00AA1D70" w:rsidRDefault="005C1F6C" w:rsidP="009D3F04">
      <w:pPr>
        <w:jc w:val="both"/>
        <w:rPr>
          <w:rFonts w:asciiTheme="minorHAnsi" w:hAnsiTheme="minorHAnsi" w:cs="Arial"/>
          <w:sz w:val="22"/>
          <w:szCs w:val="22"/>
        </w:rPr>
      </w:pPr>
    </w:p>
    <w:p w:rsidR="005C1F6C" w:rsidRPr="00AA1D70" w:rsidRDefault="005C1F6C" w:rsidP="009D3F04">
      <w:pPr>
        <w:numPr>
          <w:ilvl w:val="0"/>
          <w:numId w:val="31"/>
        </w:numPr>
        <w:jc w:val="both"/>
        <w:rPr>
          <w:rFonts w:asciiTheme="minorHAnsi" w:hAnsiTheme="minorHAnsi" w:cs="Arial"/>
          <w:sz w:val="22"/>
          <w:szCs w:val="22"/>
        </w:rPr>
      </w:pPr>
      <w:r w:rsidRPr="00AA1D70">
        <w:rPr>
          <w:rFonts w:asciiTheme="minorHAnsi" w:hAnsiTheme="minorHAnsi" w:cs="Arial"/>
          <w:sz w:val="22"/>
          <w:szCs w:val="22"/>
        </w:rPr>
        <w:t xml:space="preserve">What information/documentation would you provide during </w:t>
      </w:r>
      <w:r w:rsidR="00260D70" w:rsidRPr="00AA1D70">
        <w:rPr>
          <w:rFonts w:asciiTheme="minorHAnsi" w:hAnsiTheme="minorHAnsi" w:cs="Arial"/>
          <w:sz w:val="22"/>
          <w:szCs w:val="22"/>
        </w:rPr>
        <w:t>a quarterly and annual stewardship meeting</w:t>
      </w:r>
      <w:r w:rsidRPr="00AA1D70">
        <w:rPr>
          <w:rFonts w:asciiTheme="minorHAnsi" w:hAnsiTheme="minorHAnsi" w:cs="Arial"/>
          <w:sz w:val="22"/>
          <w:szCs w:val="22"/>
        </w:rPr>
        <w:t>?</w:t>
      </w:r>
    </w:p>
    <w:p w:rsidR="005C1F6C" w:rsidRPr="00AA1D70" w:rsidRDefault="005C1F6C" w:rsidP="009D3F04">
      <w:pPr>
        <w:jc w:val="both"/>
        <w:rPr>
          <w:rFonts w:asciiTheme="minorHAnsi" w:hAnsiTheme="minorHAnsi" w:cs="Arial"/>
          <w:sz w:val="22"/>
          <w:szCs w:val="22"/>
        </w:rPr>
      </w:pPr>
    </w:p>
    <w:p w:rsidR="005C1F6C" w:rsidRPr="00AA1D70" w:rsidRDefault="005C1F6C" w:rsidP="009D3F04">
      <w:pPr>
        <w:numPr>
          <w:ilvl w:val="0"/>
          <w:numId w:val="31"/>
        </w:numPr>
        <w:jc w:val="both"/>
        <w:rPr>
          <w:rFonts w:asciiTheme="minorHAnsi" w:hAnsiTheme="minorHAnsi" w:cs="Arial"/>
          <w:sz w:val="22"/>
          <w:szCs w:val="22"/>
        </w:rPr>
      </w:pPr>
      <w:r w:rsidRPr="00AA1D70">
        <w:rPr>
          <w:rFonts w:asciiTheme="minorHAnsi" w:hAnsiTheme="minorHAnsi" w:cs="Arial"/>
          <w:sz w:val="22"/>
          <w:szCs w:val="22"/>
        </w:rPr>
        <w:t>What are your performance matrix and how is that communicated to your client?</w:t>
      </w:r>
    </w:p>
    <w:p w:rsidR="005C1F6C" w:rsidRPr="00AA1D70" w:rsidRDefault="005C1F6C" w:rsidP="009D3F04">
      <w:pPr>
        <w:jc w:val="both"/>
        <w:rPr>
          <w:rFonts w:asciiTheme="minorHAnsi" w:hAnsiTheme="minorHAnsi" w:cs="Arial"/>
          <w:sz w:val="22"/>
          <w:szCs w:val="22"/>
        </w:rPr>
      </w:pPr>
    </w:p>
    <w:p w:rsidR="005C1F6C" w:rsidRPr="00AA1D70" w:rsidRDefault="005C1F6C" w:rsidP="009D3F04">
      <w:pPr>
        <w:numPr>
          <w:ilvl w:val="0"/>
          <w:numId w:val="31"/>
        </w:numPr>
        <w:jc w:val="both"/>
        <w:rPr>
          <w:rFonts w:asciiTheme="minorHAnsi" w:hAnsiTheme="minorHAnsi" w:cs="Arial"/>
          <w:sz w:val="22"/>
          <w:szCs w:val="22"/>
        </w:rPr>
      </w:pPr>
      <w:r w:rsidRPr="00AA1D70">
        <w:rPr>
          <w:rFonts w:asciiTheme="minorHAnsi" w:hAnsiTheme="minorHAnsi" w:cs="Arial"/>
          <w:sz w:val="22"/>
          <w:szCs w:val="22"/>
        </w:rPr>
        <w:t>How accessible is your MRO to the City’s Drug Test Staff?</w:t>
      </w:r>
    </w:p>
    <w:p w:rsidR="005C1F6C" w:rsidRPr="00AA1D70" w:rsidRDefault="005C1F6C" w:rsidP="009D3F04">
      <w:pPr>
        <w:jc w:val="both"/>
        <w:rPr>
          <w:rFonts w:asciiTheme="minorHAnsi" w:hAnsiTheme="minorHAnsi" w:cs="Arial"/>
          <w:sz w:val="22"/>
          <w:szCs w:val="22"/>
          <w:u w:val="single"/>
        </w:rPr>
      </w:pPr>
    </w:p>
    <w:p w:rsidR="00495BD5" w:rsidRPr="00AA1D70" w:rsidRDefault="00495BD5" w:rsidP="009D3F04">
      <w:pPr>
        <w:jc w:val="both"/>
        <w:rPr>
          <w:rFonts w:asciiTheme="minorHAnsi" w:hAnsiTheme="minorHAnsi" w:cs="Arial"/>
          <w:sz w:val="22"/>
          <w:szCs w:val="22"/>
        </w:rPr>
      </w:pPr>
    </w:p>
    <w:p w:rsidR="003961FA" w:rsidRPr="00AA1D70" w:rsidRDefault="0044369A" w:rsidP="00544C66">
      <w:pPr>
        <w:numPr>
          <w:ilvl w:val="0"/>
          <w:numId w:val="4"/>
        </w:numPr>
        <w:tabs>
          <w:tab w:val="clear" w:pos="1020"/>
          <w:tab w:val="num" w:pos="360"/>
        </w:tabs>
        <w:ind w:left="360" w:right="720"/>
        <w:jc w:val="both"/>
        <w:rPr>
          <w:rFonts w:asciiTheme="minorHAnsi" w:hAnsiTheme="minorHAnsi" w:cs="Arial"/>
          <w:b/>
          <w:sz w:val="22"/>
          <w:szCs w:val="22"/>
        </w:rPr>
      </w:pPr>
      <w:r>
        <w:rPr>
          <w:rFonts w:asciiTheme="minorHAnsi" w:hAnsiTheme="minorHAnsi" w:cs="Arial"/>
          <w:b/>
          <w:sz w:val="22"/>
          <w:szCs w:val="22"/>
        </w:rPr>
        <w:t>Submittal Checklist</w:t>
      </w:r>
      <w:r w:rsidR="00FA2FEE" w:rsidRPr="00AA1D70">
        <w:rPr>
          <w:rFonts w:asciiTheme="minorHAnsi" w:hAnsiTheme="minorHAnsi" w:cs="Arial"/>
          <w:b/>
          <w:sz w:val="22"/>
          <w:szCs w:val="22"/>
        </w:rPr>
        <w:t xml:space="preserve">:  </w:t>
      </w:r>
    </w:p>
    <w:p w:rsidR="0036040D" w:rsidRPr="00AA1D70" w:rsidRDefault="0036040D" w:rsidP="00F2331D">
      <w:pPr>
        <w:pStyle w:val="BodyText"/>
        <w:spacing w:after="0"/>
        <w:ind w:left="360" w:right="720"/>
        <w:jc w:val="both"/>
        <w:rPr>
          <w:rFonts w:asciiTheme="minorHAnsi" w:hAnsiTheme="minorHAnsi"/>
          <w:b/>
          <w:color w:val="FF0000"/>
          <w:sz w:val="22"/>
          <w:szCs w:val="22"/>
        </w:rPr>
      </w:pPr>
    </w:p>
    <w:p w:rsidR="00503828" w:rsidRPr="00AA1D70" w:rsidRDefault="0073729B" w:rsidP="00A30184">
      <w:pPr>
        <w:tabs>
          <w:tab w:val="num" w:pos="-720"/>
        </w:tabs>
        <w:spacing w:before="120"/>
        <w:rPr>
          <w:rFonts w:asciiTheme="minorHAnsi" w:hAnsiTheme="minorHAnsi" w:cs="Arial"/>
          <w:b/>
          <w:color w:val="31849B"/>
          <w:sz w:val="22"/>
          <w:szCs w:val="22"/>
        </w:rPr>
      </w:pPr>
      <w:r w:rsidRPr="00AA1D70">
        <w:rPr>
          <w:rFonts w:asciiTheme="minorHAnsi" w:hAnsiTheme="minorHAnsi" w:cs="Arial"/>
          <w:b/>
          <w:color w:val="31849B"/>
          <w:sz w:val="22"/>
          <w:szCs w:val="22"/>
        </w:rPr>
        <w:t xml:space="preserve">Your </w:t>
      </w:r>
      <w:r w:rsidR="00503828" w:rsidRPr="00AA1D70">
        <w:rPr>
          <w:rFonts w:asciiTheme="minorHAnsi" w:hAnsiTheme="minorHAnsi" w:cs="Arial"/>
          <w:b/>
          <w:color w:val="31849B"/>
          <w:sz w:val="22"/>
          <w:szCs w:val="22"/>
        </w:rPr>
        <w:t xml:space="preserve">response should be packaged with each of the following.  This list </w:t>
      </w:r>
      <w:r w:rsidR="00BD0AE2" w:rsidRPr="00AA1D70">
        <w:rPr>
          <w:rFonts w:asciiTheme="minorHAnsi" w:hAnsiTheme="minorHAnsi" w:cs="Arial"/>
          <w:b/>
          <w:color w:val="31849B"/>
          <w:sz w:val="22"/>
          <w:szCs w:val="22"/>
        </w:rPr>
        <w:t xml:space="preserve">assists </w:t>
      </w:r>
      <w:r w:rsidR="00503828" w:rsidRPr="00AA1D70">
        <w:rPr>
          <w:rFonts w:asciiTheme="minorHAnsi" w:hAnsiTheme="minorHAnsi" w:cs="Arial"/>
          <w:b/>
          <w:color w:val="31849B"/>
          <w:sz w:val="22"/>
          <w:szCs w:val="22"/>
        </w:rPr>
        <w:t xml:space="preserve">with quality control before submittal of your final package.  Addenda may change this list; </w:t>
      </w:r>
      <w:r w:rsidR="00D34E4A" w:rsidRPr="00AA1D70">
        <w:rPr>
          <w:rFonts w:asciiTheme="minorHAnsi" w:hAnsiTheme="minorHAnsi" w:cs="Arial"/>
          <w:b/>
          <w:color w:val="31849B"/>
          <w:sz w:val="22"/>
          <w:szCs w:val="22"/>
        </w:rPr>
        <w:t xml:space="preserve">check </w:t>
      </w:r>
      <w:r w:rsidR="00503828" w:rsidRPr="00AA1D70">
        <w:rPr>
          <w:rFonts w:asciiTheme="minorHAnsi" w:hAnsiTheme="minorHAnsi" w:cs="Arial"/>
          <w:b/>
          <w:color w:val="31849B"/>
          <w:sz w:val="22"/>
          <w:szCs w:val="22"/>
        </w:rPr>
        <w:t>any final instructions:</w:t>
      </w:r>
    </w:p>
    <w:p w:rsidR="00F91336" w:rsidRPr="00AA1D70" w:rsidRDefault="00F91336" w:rsidP="00A30184">
      <w:pPr>
        <w:tabs>
          <w:tab w:val="num" w:pos="-720"/>
        </w:tabs>
        <w:spacing w:before="120"/>
        <w:rPr>
          <w:rFonts w:asciiTheme="minorHAnsi" w:hAnsiTheme="minorHAnsi" w:cs="Arial"/>
          <w:b/>
          <w:color w:val="31849B"/>
          <w:sz w:val="22"/>
          <w:szCs w:val="22"/>
          <w:u w:val="single"/>
        </w:rPr>
      </w:pPr>
    </w:p>
    <w:p w:rsidR="00503828"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t xml:space="preserve">Mandatory – Consultant </w:t>
      </w:r>
      <w:r w:rsidR="00503828" w:rsidRPr="00AA1D70">
        <w:rPr>
          <w:rFonts w:asciiTheme="minorHAnsi" w:hAnsiTheme="minorHAnsi" w:cs="Arial"/>
        </w:rPr>
        <w:t>Questionnaire.</w:t>
      </w:r>
    </w:p>
    <w:p w:rsidR="00503828"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t xml:space="preserve">Mandatory – </w:t>
      </w:r>
      <w:r w:rsidR="00503828" w:rsidRPr="00AA1D70">
        <w:rPr>
          <w:rFonts w:asciiTheme="minorHAnsi" w:hAnsiTheme="minorHAnsi" w:cs="Arial"/>
        </w:rPr>
        <w:t xml:space="preserve">Proof of Legal </w:t>
      </w:r>
      <w:r w:rsidR="004C7CD7" w:rsidRPr="00AA1D70">
        <w:rPr>
          <w:rFonts w:asciiTheme="minorHAnsi" w:hAnsiTheme="minorHAnsi" w:cs="Arial"/>
        </w:rPr>
        <w:t xml:space="preserve">Business </w:t>
      </w:r>
      <w:r w:rsidR="00503828" w:rsidRPr="00AA1D70">
        <w:rPr>
          <w:rFonts w:asciiTheme="minorHAnsi" w:hAnsiTheme="minorHAnsi" w:cs="Arial"/>
        </w:rPr>
        <w:t>Name</w:t>
      </w:r>
    </w:p>
    <w:p w:rsidR="00503828"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t xml:space="preserve">Mandatory – </w:t>
      </w:r>
      <w:r w:rsidR="00503828" w:rsidRPr="00AA1D70">
        <w:rPr>
          <w:rFonts w:asciiTheme="minorHAnsi" w:hAnsiTheme="minorHAnsi" w:cs="Arial"/>
        </w:rPr>
        <w:t>Minimum Qualifications Sheet</w:t>
      </w:r>
    </w:p>
    <w:p w:rsidR="00503828"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t xml:space="preserve">Mandatory – </w:t>
      </w:r>
      <w:r w:rsidR="00503828" w:rsidRPr="00AA1D70">
        <w:rPr>
          <w:rFonts w:asciiTheme="minorHAnsi" w:hAnsiTheme="minorHAnsi" w:cs="Arial"/>
        </w:rPr>
        <w:t>Proposal Response (see Proposal Response Section,</w:t>
      </w:r>
      <w:r w:rsidR="009755FE" w:rsidRPr="00AA1D70">
        <w:rPr>
          <w:rFonts w:asciiTheme="minorHAnsi" w:hAnsiTheme="minorHAnsi" w:cs="Arial"/>
        </w:rPr>
        <w:t xml:space="preserve"> above</w:t>
      </w:r>
      <w:r w:rsidR="00503828" w:rsidRPr="00AA1D70">
        <w:rPr>
          <w:rFonts w:asciiTheme="minorHAnsi" w:hAnsiTheme="minorHAnsi" w:cs="Arial"/>
        </w:rPr>
        <w:t>).</w:t>
      </w:r>
    </w:p>
    <w:p w:rsidR="00153F1D"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t xml:space="preserve">Mandatory – </w:t>
      </w:r>
      <w:r w:rsidR="00153F1D" w:rsidRPr="00AA1D70">
        <w:rPr>
          <w:rFonts w:asciiTheme="minorHAnsi" w:hAnsiTheme="minorHAnsi" w:cs="Arial"/>
        </w:rPr>
        <w:t>Cost and Pricing</w:t>
      </w:r>
      <w:r w:rsidR="001D13A6" w:rsidRPr="00AA1D70">
        <w:rPr>
          <w:rFonts w:asciiTheme="minorHAnsi" w:hAnsiTheme="minorHAnsi" w:cs="Arial"/>
        </w:rPr>
        <w:t xml:space="preserve"> </w:t>
      </w:r>
      <w:r w:rsidR="00A34580" w:rsidRPr="00AA1D70">
        <w:rPr>
          <w:rFonts w:asciiTheme="minorHAnsi" w:hAnsiTheme="minorHAnsi" w:cs="Arial"/>
        </w:rPr>
        <w:t>(</w:t>
      </w:r>
      <w:r w:rsidR="006D19B9">
        <w:rPr>
          <w:rFonts w:asciiTheme="minorHAnsi" w:hAnsiTheme="minorHAnsi" w:cs="Arial"/>
        </w:rPr>
        <w:t>Form 1</w:t>
      </w:r>
      <w:r w:rsidR="00A34580" w:rsidRPr="00AA1D70">
        <w:rPr>
          <w:rFonts w:asciiTheme="minorHAnsi" w:hAnsiTheme="minorHAnsi" w:cs="Arial"/>
        </w:rPr>
        <w:t>)</w:t>
      </w:r>
    </w:p>
    <w:p w:rsidR="002F322C" w:rsidRPr="00AA1D70" w:rsidRDefault="00CA3398" w:rsidP="00814917">
      <w:pPr>
        <w:pStyle w:val="NoSpacing"/>
        <w:numPr>
          <w:ilvl w:val="0"/>
          <w:numId w:val="11"/>
        </w:numPr>
        <w:rPr>
          <w:rFonts w:asciiTheme="minorHAnsi" w:hAnsiTheme="minorHAnsi" w:cs="Arial"/>
        </w:rPr>
      </w:pPr>
      <w:r w:rsidRPr="00CA3398">
        <w:rPr>
          <w:rFonts w:asciiTheme="minorHAnsi" w:hAnsiTheme="minorHAnsi" w:cs="Arial"/>
        </w:rPr>
        <w:t>Optional</w:t>
      </w:r>
      <w:r w:rsidR="00ED58E8" w:rsidRPr="00CA3398">
        <w:rPr>
          <w:rFonts w:asciiTheme="minorHAnsi" w:hAnsiTheme="minorHAnsi" w:cs="Arial"/>
        </w:rPr>
        <w:t xml:space="preserve"> </w:t>
      </w:r>
      <w:r w:rsidR="00814917" w:rsidRPr="00CA3398">
        <w:rPr>
          <w:rFonts w:asciiTheme="minorHAnsi" w:hAnsiTheme="minorHAnsi" w:cs="Arial"/>
        </w:rPr>
        <w:t xml:space="preserve">– </w:t>
      </w:r>
      <w:r w:rsidR="00814917" w:rsidRPr="00814917">
        <w:rPr>
          <w:rFonts w:asciiTheme="minorHAnsi" w:hAnsiTheme="minorHAnsi" w:cs="Arial"/>
        </w:rPr>
        <w:t>Insurance Requirements Transmittal Form</w:t>
      </w:r>
      <w:r>
        <w:rPr>
          <w:rFonts w:asciiTheme="minorHAnsi" w:hAnsiTheme="minorHAnsi" w:cs="Arial"/>
        </w:rPr>
        <w:t xml:space="preserve"> (Paragraph 10.7)</w:t>
      </w:r>
      <w:r w:rsidR="00F608B5">
        <w:rPr>
          <w:rFonts w:asciiTheme="minorHAnsi" w:hAnsiTheme="minorHAnsi" w:cs="Arial"/>
        </w:rPr>
        <w:t xml:space="preserve"> must have form before contract execution.</w:t>
      </w:r>
    </w:p>
    <w:p w:rsidR="00F167B8" w:rsidRPr="00AA1D70" w:rsidRDefault="00F167B8" w:rsidP="00F364BA">
      <w:pPr>
        <w:pStyle w:val="NoSpacing"/>
        <w:numPr>
          <w:ilvl w:val="0"/>
          <w:numId w:val="11"/>
        </w:numPr>
        <w:rPr>
          <w:rFonts w:asciiTheme="minorHAnsi" w:hAnsiTheme="minorHAnsi" w:cs="Arial"/>
        </w:rPr>
      </w:pPr>
      <w:r w:rsidRPr="00AA1D70">
        <w:rPr>
          <w:rFonts w:asciiTheme="minorHAnsi" w:hAnsiTheme="minorHAnsi" w:cs="Arial"/>
        </w:rPr>
        <w:lastRenderedPageBreak/>
        <w:t xml:space="preserve">Optional – Letter of Interest.  Consultant may include a Letter of Interest no longer than a single 8.5” x 11”page.  However, since this is optional, the City does not guarantee it will be read and it will not be counted in the </w:t>
      </w:r>
      <w:r w:rsidR="005C44EA" w:rsidRPr="00AA1D70">
        <w:rPr>
          <w:rFonts w:asciiTheme="minorHAnsi" w:hAnsiTheme="minorHAnsi" w:cs="Arial"/>
        </w:rPr>
        <w:t xml:space="preserve">page limits, </w:t>
      </w:r>
      <w:r w:rsidRPr="00AA1D70">
        <w:rPr>
          <w:rFonts w:asciiTheme="minorHAnsi" w:hAnsiTheme="minorHAnsi" w:cs="Arial"/>
        </w:rPr>
        <w:t>evaluation or scoring.</w:t>
      </w:r>
    </w:p>
    <w:p w:rsidR="00716672" w:rsidRPr="00AA1D70" w:rsidRDefault="004072E1" w:rsidP="003C0DE2">
      <w:pPr>
        <w:pStyle w:val="Heading1"/>
        <w:numPr>
          <w:ilvl w:val="0"/>
          <w:numId w:val="1"/>
        </w:numPr>
        <w:shd w:val="clear" w:color="auto" w:fill="E5DFEC"/>
        <w:spacing w:after="120"/>
        <w:jc w:val="both"/>
        <w:rPr>
          <w:rFonts w:asciiTheme="minorHAnsi" w:hAnsiTheme="minorHAnsi"/>
          <w:color w:val="31849B"/>
          <w:sz w:val="22"/>
          <w:szCs w:val="22"/>
        </w:rPr>
      </w:pPr>
      <w:bookmarkStart w:id="95" w:name="_Toc524485070"/>
      <w:bookmarkStart w:id="96" w:name="_Toc524754256"/>
      <w:bookmarkStart w:id="97" w:name="_Toc526492445"/>
      <w:bookmarkStart w:id="98" w:name="_Toc528557501"/>
      <w:bookmarkStart w:id="99" w:name="_Toc529153561"/>
      <w:bookmarkStart w:id="100" w:name="_Toc30899498"/>
      <w:bookmarkStart w:id="101" w:name="_Toc441490215"/>
      <w:r w:rsidRPr="00AA1D70">
        <w:rPr>
          <w:rFonts w:asciiTheme="minorHAnsi" w:hAnsiTheme="minorHAnsi"/>
          <w:color w:val="31849B"/>
          <w:sz w:val="22"/>
          <w:szCs w:val="22"/>
        </w:rPr>
        <w:t>Selection Process</w:t>
      </w:r>
      <w:bookmarkEnd w:id="95"/>
      <w:bookmarkEnd w:id="96"/>
      <w:bookmarkEnd w:id="97"/>
      <w:bookmarkEnd w:id="98"/>
      <w:bookmarkEnd w:id="99"/>
      <w:bookmarkEnd w:id="100"/>
      <w:r w:rsidR="00FC4D5F" w:rsidRPr="00AA1D70">
        <w:rPr>
          <w:rFonts w:asciiTheme="minorHAnsi" w:hAnsiTheme="minorHAnsi"/>
          <w:color w:val="31849B"/>
          <w:sz w:val="22"/>
          <w:szCs w:val="22"/>
        </w:rPr>
        <w:t>.</w:t>
      </w:r>
      <w:bookmarkEnd w:id="101"/>
    </w:p>
    <w:p w:rsidR="00260D70" w:rsidRPr="00AA1D70" w:rsidRDefault="00260D70" w:rsidP="00D9309E">
      <w:pPr>
        <w:pStyle w:val="BodyText"/>
        <w:spacing w:after="0"/>
        <w:jc w:val="both"/>
        <w:rPr>
          <w:rFonts w:asciiTheme="minorHAnsi" w:hAnsiTheme="minorHAnsi" w:cs="Arial"/>
          <w:b/>
          <w:color w:val="31849B" w:themeColor="accent5" w:themeShade="BF"/>
          <w:sz w:val="22"/>
          <w:szCs w:val="22"/>
        </w:rPr>
      </w:pPr>
    </w:p>
    <w:p w:rsidR="005176D9" w:rsidRPr="00AA1D70" w:rsidRDefault="002B0C0B" w:rsidP="00D9309E">
      <w:pPr>
        <w:pStyle w:val="BodyText"/>
        <w:spacing w:after="0"/>
        <w:jc w:val="both"/>
        <w:rPr>
          <w:rFonts w:asciiTheme="minorHAnsi" w:hAnsiTheme="minorHAnsi" w:cs="Arial"/>
          <w:sz w:val="22"/>
          <w:szCs w:val="22"/>
        </w:rPr>
      </w:pPr>
      <w:r w:rsidRPr="00AA1D70">
        <w:rPr>
          <w:rFonts w:asciiTheme="minorHAnsi" w:hAnsiTheme="minorHAnsi" w:cs="Arial"/>
          <w:b/>
          <w:color w:val="31849B" w:themeColor="accent5" w:themeShade="BF"/>
          <w:sz w:val="22"/>
          <w:szCs w:val="22"/>
        </w:rPr>
        <w:t>9.1 Initial Screening</w:t>
      </w:r>
      <w:r w:rsidR="00716672" w:rsidRPr="00AA1D70">
        <w:rPr>
          <w:rFonts w:asciiTheme="minorHAnsi" w:hAnsiTheme="minorHAnsi" w:cs="Arial"/>
          <w:sz w:val="22"/>
          <w:szCs w:val="22"/>
        </w:rPr>
        <w:t xml:space="preserve"> </w:t>
      </w:r>
    </w:p>
    <w:p w:rsidR="00153F1D" w:rsidRPr="00AA1D70" w:rsidRDefault="00EE26AD" w:rsidP="00D9309E">
      <w:pPr>
        <w:pStyle w:val="BodyText"/>
        <w:spacing w:after="0"/>
        <w:jc w:val="both"/>
        <w:rPr>
          <w:rFonts w:asciiTheme="minorHAnsi" w:hAnsiTheme="minorHAnsi" w:cs="Arial"/>
          <w:sz w:val="22"/>
          <w:szCs w:val="22"/>
          <w:shd w:val="clear" w:color="auto" w:fill="FFFFFF"/>
        </w:rPr>
      </w:pPr>
      <w:r w:rsidRPr="00AA1D70">
        <w:rPr>
          <w:rFonts w:asciiTheme="minorHAnsi" w:hAnsiTheme="minorHAnsi" w:cs="Arial"/>
          <w:sz w:val="22"/>
          <w:szCs w:val="22"/>
        </w:rPr>
        <w:t xml:space="preserve">The </w:t>
      </w:r>
      <w:r w:rsidR="00153F1D" w:rsidRPr="00AA1D70">
        <w:rPr>
          <w:rFonts w:asciiTheme="minorHAnsi" w:hAnsiTheme="minorHAnsi" w:cs="Arial"/>
          <w:sz w:val="22"/>
          <w:szCs w:val="22"/>
        </w:rPr>
        <w:t xml:space="preserve">City will </w:t>
      </w:r>
      <w:r w:rsidR="00716672" w:rsidRPr="00AA1D70">
        <w:rPr>
          <w:rFonts w:asciiTheme="minorHAnsi" w:hAnsiTheme="minorHAnsi" w:cs="Arial"/>
          <w:sz w:val="22"/>
          <w:szCs w:val="22"/>
        </w:rPr>
        <w:t xml:space="preserve">review </w:t>
      </w:r>
      <w:r w:rsidR="00153F1D" w:rsidRPr="00AA1D70">
        <w:rPr>
          <w:rFonts w:asciiTheme="minorHAnsi" w:hAnsiTheme="minorHAnsi" w:cs="Arial"/>
          <w:sz w:val="22"/>
          <w:szCs w:val="22"/>
        </w:rPr>
        <w:t xml:space="preserve">responses </w:t>
      </w:r>
      <w:r w:rsidR="000C525C" w:rsidRPr="00AA1D70">
        <w:rPr>
          <w:rFonts w:asciiTheme="minorHAnsi" w:hAnsiTheme="minorHAnsi" w:cs="Arial"/>
          <w:sz w:val="22"/>
          <w:szCs w:val="22"/>
        </w:rPr>
        <w:t xml:space="preserve">for </w:t>
      </w:r>
      <w:r w:rsidR="00255597" w:rsidRPr="00AA1D70">
        <w:rPr>
          <w:rFonts w:asciiTheme="minorHAnsi" w:hAnsiTheme="minorHAnsi" w:cs="Arial"/>
          <w:sz w:val="22"/>
          <w:szCs w:val="22"/>
        </w:rPr>
        <w:t xml:space="preserve">responsiveness and responsibility.  </w:t>
      </w:r>
      <w:r w:rsidR="000C525C" w:rsidRPr="00AA1D70">
        <w:rPr>
          <w:rFonts w:asciiTheme="minorHAnsi" w:hAnsiTheme="minorHAnsi" w:cs="Arial"/>
          <w:sz w:val="22"/>
          <w:szCs w:val="22"/>
        </w:rPr>
        <w:t xml:space="preserve">Those found </w:t>
      </w:r>
      <w:r w:rsidR="00255597" w:rsidRPr="00AA1D70">
        <w:rPr>
          <w:rFonts w:asciiTheme="minorHAnsi" w:hAnsiTheme="minorHAnsi" w:cs="Arial"/>
          <w:sz w:val="22"/>
          <w:szCs w:val="22"/>
        </w:rPr>
        <w:t xml:space="preserve">responsive and responsible </w:t>
      </w:r>
      <w:r w:rsidR="000C525C" w:rsidRPr="00AA1D70">
        <w:rPr>
          <w:rFonts w:asciiTheme="minorHAnsi" w:hAnsiTheme="minorHAnsi" w:cs="Arial"/>
          <w:sz w:val="22"/>
          <w:szCs w:val="22"/>
        </w:rPr>
        <w:t xml:space="preserve">based on </w:t>
      </w:r>
      <w:r w:rsidR="00153F1D" w:rsidRPr="00AA1D70">
        <w:rPr>
          <w:rFonts w:asciiTheme="minorHAnsi" w:hAnsiTheme="minorHAnsi" w:cs="Arial"/>
          <w:sz w:val="22"/>
          <w:szCs w:val="22"/>
        </w:rPr>
        <w:t xml:space="preserve">an </w:t>
      </w:r>
      <w:r w:rsidR="000C525C" w:rsidRPr="00AA1D70">
        <w:rPr>
          <w:rFonts w:asciiTheme="minorHAnsi" w:hAnsiTheme="minorHAnsi" w:cs="Arial"/>
          <w:sz w:val="22"/>
          <w:szCs w:val="22"/>
        </w:rPr>
        <w:t xml:space="preserve">initial review </w:t>
      </w:r>
      <w:r w:rsidR="00255597" w:rsidRPr="00AA1D70">
        <w:rPr>
          <w:rFonts w:asciiTheme="minorHAnsi" w:hAnsiTheme="minorHAnsi" w:cs="Arial"/>
          <w:sz w:val="22"/>
          <w:szCs w:val="22"/>
        </w:rPr>
        <w:t>shall pr</w:t>
      </w:r>
      <w:r w:rsidR="00255597" w:rsidRPr="00AA1D70">
        <w:rPr>
          <w:rFonts w:asciiTheme="minorHAnsi" w:hAnsiTheme="minorHAnsi" w:cs="Arial"/>
          <w:sz w:val="22"/>
          <w:szCs w:val="22"/>
          <w:shd w:val="clear" w:color="auto" w:fill="FFFFFF"/>
        </w:rPr>
        <w:t>oceed to Step 2.</w:t>
      </w:r>
      <w:r w:rsidR="00482742" w:rsidRPr="00AA1D70">
        <w:rPr>
          <w:rFonts w:asciiTheme="minorHAnsi" w:hAnsiTheme="minorHAnsi" w:cs="Arial"/>
          <w:sz w:val="22"/>
          <w:szCs w:val="22"/>
          <w:shd w:val="clear" w:color="auto" w:fill="FFFFFF"/>
        </w:rPr>
        <w:t xml:space="preserve"> </w:t>
      </w:r>
      <w:r w:rsidR="00897D93" w:rsidRPr="00AA1D70">
        <w:rPr>
          <w:rFonts w:asciiTheme="minorHAnsi" w:hAnsiTheme="minorHAnsi" w:cs="Arial"/>
          <w:sz w:val="22"/>
          <w:szCs w:val="22"/>
          <w:shd w:val="clear" w:color="auto" w:fill="FFFFFF"/>
        </w:rPr>
        <w:t xml:space="preserve"> </w:t>
      </w:r>
      <w:r w:rsidR="00B54101" w:rsidRPr="00AA1D70">
        <w:rPr>
          <w:rFonts w:asciiTheme="minorHAnsi" w:hAnsiTheme="minorHAnsi" w:cs="Arial"/>
          <w:sz w:val="22"/>
          <w:szCs w:val="22"/>
          <w:shd w:val="clear" w:color="auto" w:fill="FFFFFF"/>
        </w:rPr>
        <w:t xml:space="preserve">Equal Benefits, Minimum Qualifications, </w:t>
      </w:r>
      <w:r w:rsidR="004033B4" w:rsidRPr="00AA1D70">
        <w:rPr>
          <w:rFonts w:asciiTheme="minorHAnsi" w:hAnsiTheme="minorHAnsi" w:cs="Arial"/>
          <w:sz w:val="22"/>
          <w:szCs w:val="22"/>
          <w:shd w:val="clear" w:color="auto" w:fill="FFFFFF"/>
        </w:rPr>
        <w:t xml:space="preserve">an </w:t>
      </w:r>
      <w:r w:rsidR="00B54101" w:rsidRPr="00AA1D70">
        <w:rPr>
          <w:rFonts w:asciiTheme="minorHAnsi" w:hAnsiTheme="minorHAnsi" w:cs="Arial"/>
          <w:sz w:val="22"/>
          <w:szCs w:val="22"/>
          <w:shd w:val="clear" w:color="auto" w:fill="FFFFFF"/>
        </w:rPr>
        <w:t>Inclusion Plan, satisfactory financial responsibility and other elements are screened in this Step.</w:t>
      </w:r>
      <w:r w:rsidR="00D846F4" w:rsidRPr="00AA1D70">
        <w:rPr>
          <w:rFonts w:asciiTheme="minorHAnsi" w:hAnsiTheme="minorHAnsi" w:cs="Arial"/>
          <w:sz w:val="22"/>
          <w:szCs w:val="22"/>
          <w:shd w:val="clear" w:color="auto" w:fill="FFFFFF"/>
        </w:rPr>
        <w:t xml:space="preserve">  A significant failure to perform on past City projects may also be considered in determining the responsibility of a firm.</w:t>
      </w:r>
    </w:p>
    <w:p w:rsidR="00D9309E" w:rsidRPr="00AA1D70" w:rsidRDefault="00D9309E" w:rsidP="00D9309E">
      <w:pPr>
        <w:pStyle w:val="BodyText"/>
        <w:spacing w:after="0"/>
        <w:jc w:val="both"/>
        <w:rPr>
          <w:rFonts w:asciiTheme="minorHAnsi" w:hAnsiTheme="minorHAnsi" w:cs="Arial"/>
          <w:b/>
          <w:color w:val="31849B" w:themeColor="accent5" w:themeShade="BF"/>
          <w:sz w:val="22"/>
          <w:szCs w:val="22"/>
          <w:shd w:val="clear" w:color="auto" w:fill="FFFFFF"/>
        </w:rPr>
      </w:pPr>
    </w:p>
    <w:p w:rsidR="00D9309E" w:rsidRPr="00AA1D70" w:rsidRDefault="002B0C0B" w:rsidP="00D9309E">
      <w:pPr>
        <w:pStyle w:val="BodyText"/>
        <w:spacing w:after="0"/>
        <w:jc w:val="both"/>
        <w:rPr>
          <w:rFonts w:asciiTheme="minorHAnsi" w:hAnsiTheme="minorHAnsi" w:cs="Arial"/>
          <w:b/>
          <w:sz w:val="22"/>
          <w:szCs w:val="22"/>
        </w:rPr>
      </w:pPr>
      <w:r w:rsidRPr="00AA1D70">
        <w:rPr>
          <w:rFonts w:asciiTheme="minorHAnsi" w:hAnsiTheme="minorHAnsi" w:cs="Arial"/>
          <w:b/>
          <w:color w:val="31849B" w:themeColor="accent5" w:themeShade="BF"/>
          <w:sz w:val="22"/>
          <w:szCs w:val="22"/>
          <w:shd w:val="clear" w:color="auto" w:fill="FFFFFF"/>
        </w:rPr>
        <w:t>9.2 Proposal Evaluation</w:t>
      </w:r>
      <w:r w:rsidR="00716672" w:rsidRPr="00AA1D70">
        <w:rPr>
          <w:rFonts w:asciiTheme="minorHAnsi" w:hAnsiTheme="minorHAnsi" w:cs="Arial"/>
          <w:b/>
          <w:sz w:val="22"/>
          <w:szCs w:val="22"/>
        </w:rPr>
        <w:t xml:space="preserve"> </w:t>
      </w:r>
      <w:r w:rsidR="00255597" w:rsidRPr="00AA1D70">
        <w:rPr>
          <w:rFonts w:asciiTheme="minorHAnsi" w:hAnsiTheme="minorHAnsi" w:cs="Arial"/>
          <w:b/>
          <w:sz w:val="22"/>
          <w:szCs w:val="22"/>
        </w:rPr>
        <w:t xml:space="preserve"> </w:t>
      </w:r>
    </w:p>
    <w:p w:rsidR="00603653" w:rsidRPr="00AA1D70" w:rsidRDefault="00255597" w:rsidP="00D9309E">
      <w:pPr>
        <w:pStyle w:val="BodyText"/>
        <w:spacing w:after="0"/>
        <w:jc w:val="both"/>
        <w:rPr>
          <w:rFonts w:asciiTheme="minorHAnsi" w:hAnsiTheme="minorHAnsi" w:cs="Arial"/>
          <w:b/>
          <w:color w:val="31849B" w:themeColor="accent5" w:themeShade="BF"/>
          <w:sz w:val="22"/>
          <w:szCs w:val="22"/>
        </w:rPr>
      </w:pPr>
      <w:r w:rsidRPr="00AA1D70">
        <w:rPr>
          <w:rFonts w:asciiTheme="minorHAnsi" w:hAnsiTheme="minorHAnsi" w:cs="Arial"/>
          <w:sz w:val="22"/>
          <w:szCs w:val="22"/>
        </w:rPr>
        <w:t xml:space="preserve">The City </w:t>
      </w:r>
      <w:r w:rsidR="000C525C" w:rsidRPr="00AA1D70">
        <w:rPr>
          <w:rFonts w:asciiTheme="minorHAnsi" w:hAnsiTheme="minorHAnsi" w:cs="Arial"/>
          <w:sz w:val="22"/>
          <w:szCs w:val="22"/>
        </w:rPr>
        <w:t xml:space="preserve">will </w:t>
      </w:r>
      <w:r w:rsidRPr="00AA1D70">
        <w:rPr>
          <w:rFonts w:asciiTheme="minorHAnsi" w:hAnsiTheme="minorHAnsi" w:cs="Arial"/>
          <w:sz w:val="22"/>
          <w:szCs w:val="22"/>
        </w:rPr>
        <w:t>evaluate</w:t>
      </w:r>
      <w:r w:rsidR="00716672" w:rsidRPr="00AA1D70">
        <w:rPr>
          <w:rFonts w:asciiTheme="minorHAnsi" w:hAnsiTheme="minorHAnsi" w:cs="Arial"/>
          <w:sz w:val="22"/>
          <w:szCs w:val="22"/>
        </w:rPr>
        <w:t xml:space="preserve"> proposals using the criteria</w:t>
      </w:r>
      <w:r w:rsidR="006426C8" w:rsidRPr="00AA1D70">
        <w:rPr>
          <w:rFonts w:asciiTheme="minorHAnsi" w:hAnsiTheme="minorHAnsi" w:cs="Arial"/>
          <w:sz w:val="22"/>
          <w:szCs w:val="22"/>
        </w:rPr>
        <w:t xml:space="preserve"> below</w:t>
      </w:r>
      <w:r w:rsidR="00716672" w:rsidRPr="00AA1D70">
        <w:rPr>
          <w:rFonts w:asciiTheme="minorHAnsi" w:hAnsiTheme="minorHAnsi" w:cs="Arial"/>
          <w:sz w:val="22"/>
          <w:szCs w:val="22"/>
        </w:rPr>
        <w:t xml:space="preserve">. </w:t>
      </w:r>
      <w:r w:rsidR="00DD0253" w:rsidRPr="00AA1D70">
        <w:rPr>
          <w:rFonts w:asciiTheme="minorHAnsi" w:hAnsiTheme="minorHAnsi" w:cs="Arial"/>
          <w:sz w:val="22"/>
          <w:szCs w:val="22"/>
        </w:rPr>
        <w:t>Responses will be evaluated</w:t>
      </w:r>
      <w:r w:rsidR="001D13A6" w:rsidRPr="00AA1D70">
        <w:rPr>
          <w:rFonts w:asciiTheme="minorHAnsi" w:hAnsiTheme="minorHAnsi" w:cs="Arial"/>
          <w:sz w:val="22"/>
          <w:szCs w:val="22"/>
        </w:rPr>
        <w:t>, scored</w:t>
      </w:r>
      <w:r w:rsidR="00DD0253" w:rsidRPr="00AA1D70">
        <w:rPr>
          <w:rFonts w:asciiTheme="minorHAnsi" w:hAnsiTheme="minorHAnsi" w:cs="Arial"/>
          <w:sz w:val="22"/>
          <w:szCs w:val="22"/>
        </w:rPr>
        <w:t xml:space="preserve"> and ranked.</w:t>
      </w:r>
    </w:p>
    <w:p w:rsidR="005176D9" w:rsidRPr="00AA1D70" w:rsidRDefault="005176D9" w:rsidP="00B411E5">
      <w:pPr>
        <w:tabs>
          <w:tab w:val="left" w:pos="0"/>
          <w:tab w:val="left" w:pos="360"/>
        </w:tabs>
        <w:jc w:val="both"/>
        <w:rPr>
          <w:rFonts w:asciiTheme="minorHAnsi" w:hAnsiTheme="minorHAnsi" w:cs="Arial"/>
          <w:b/>
          <w:sz w:val="22"/>
          <w:szCs w:val="22"/>
        </w:rPr>
      </w:pPr>
    </w:p>
    <w:p w:rsidR="00532936" w:rsidRPr="00AA1D70" w:rsidRDefault="00532936" w:rsidP="002B0C0B">
      <w:pPr>
        <w:jc w:val="both"/>
        <w:rPr>
          <w:rFonts w:asciiTheme="minorHAnsi" w:hAnsiTheme="minorHAnsi" w:cs="Arial"/>
          <w:b/>
          <w:sz w:val="22"/>
          <w:szCs w:val="22"/>
        </w:rPr>
      </w:pPr>
      <w:r w:rsidRPr="00AA1D70">
        <w:rPr>
          <w:rFonts w:asciiTheme="minorHAnsi" w:hAnsiTheme="minorHAnsi" w:cs="Arial"/>
          <w:b/>
          <w:sz w:val="22"/>
          <w:szCs w:val="22"/>
        </w:rPr>
        <w:t>Evaluation Criteria:</w:t>
      </w:r>
    </w:p>
    <w:p w:rsidR="00404493" w:rsidRPr="00AA1D70" w:rsidRDefault="00404493" w:rsidP="00482742">
      <w:pPr>
        <w:tabs>
          <w:tab w:val="left" w:pos="360"/>
        </w:tabs>
        <w:jc w:val="both"/>
        <w:rPr>
          <w:rFonts w:asciiTheme="minorHAnsi" w:hAnsiTheme="minorHAnsi" w:cs="Arial"/>
          <w:b/>
          <w:sz w:val="22"/>
          <w:szCs w:val="22"/>
        </w:rPr>
      </w:pPr>
    </w:p>
    <w:p w:rsidR="00404493" w:rsidRPr="00AA1D70" w:rsidRDefault="00404493" w:rsidP="00404493">
      <w:pPr>
        <w:tabs>
          <w:tab w:val="left" w:pos="360"/>
        </w:tabs>
        <w:jc w:val="both"/>
        <w:rPr>
          <w:rFonts w:asciiTheme="minorHAnsi" w:hAnsiTheme="minorHAnsi" w:cs="Arial"/>
          <w:b/>
          <w:sz w:val="22"/>
          <w:szCs w:val="22"/>
          <w:u w:val="single"/>
        </w:rPr>
      </w:pPr>
      <w:r w:rsidRPr="00AA1D70">
        <w:rPr>
          <w:rFonts w:asciiTheme="minorHAnsi" w:hAnsiTheme="minorHAnsi" w:cs="Arial"/>
          <w:b/>
          <w:sz w:val="22"/>
          <w:szCs w:val="22"/>
          <w:u w:val="single"/>
        </w:rPr>
        <w:t>Evaluation Criteria</w:t>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u w:val="single"/>
        </w:rPr>
        <w:t>Maximum Score</w:t>
      </w:r>
    </w:p>
    <w:p w:rsidR="00404493" w:rsidRPr="00AA1D70" w:rsidRDefault="00404493" w:rsidP="00404493">
      <w:pPr>
        <w:tabs>
          <w:tab w:val="left" w:pos="360"/>
        </w:tabs>
        <w:jc w:val="both"/>
        <w:rPr>
          <w:rFonts w:asciiTheme="minorHAnsi" w:hAnsiTheme="minorHAnsi" w:cs="Arial"/>
          <w:b/>
          <w:sz w:val="22"/>
          <w:szCs w:val="22"/>
        </w:rPr>
      </w:pPr>
      <w:r w:rsidRPr="00AA1D70">
        <w:rPr>
          <w:rFonts w:asciiTheme="minorHAnsi" w:hAnsiTheme="minorHAnsi" w:cs="Arial"/>
          <w:b/>
          <w:sz w:val="22"/>
          <w:szCs w:val="22"/>
        </w:rPr>
        <w:t>Proposed Method of Performance (Testing and reporting)</w:t>
      </w:r>
      <w:r w:rsidRPr="00AA1D70">
        <w:rPr>
          <w:rFonts w:asciiTheme="minorHAnsi" w:hAnsiTheme="minorHAnsi" w:cs="Arial"/>
          <w:b/>
          <w:sz w:val="22"/>
          <w:szCs w:val="22"/>
        </w:rPr>
        <w:tab/>
      </w:r>
      <w:r w:rsidRPr="00AA1D70">
        <w:rPr>
          <w:rFonts w:asciiTheme="minorHAnsi" w:hAnsiTheme="minorHAnsi" w:cs="Arial"/>
          <w:b/>
          <w:sz w:val="22"/>
          <w:szCs w:val="22"/>
        </w:rPr>
        <w:tab/>
      </w:r>
      <w:r w:rsidR="00F608B5">
        <w:rPr>
          <w:rFonts w:asciiTheme="minorHAnsi" w:hAnsiTheme="minorHAnsi" w:cs="Arial"/>
          <w:b/>
          <w:sz w:val="22"/>
          <w:szCs w:val="22"/>
        </w:rPr>
        <w:tab/>
      </w:r>
      <w:r w:rsidRPr="00AA1D70">
        <w:rPr>
          <w:rFonts w:asciiTheme="minorHAnsi" w:hAnsiTheme="minorHAnsi" w:cs="Arial"/>
          <w:b/>
          <w:sz w:val="22"/>
          <w:szCs w:val="22"/>
        </w:rPr>
        <w:t>400</w:t>
      </w:r>
    </w:p>
    <w:p w:rsidR="00404493" w:rsidRPr="00AA1D70" w:rsidRDefault="00404493" w:rsidP="00404493">
      <w:pPr>
        <w:tabs>
          <w:tab w:val="left" w:pos="360"/>
        </w:tabs>
        <w:jc w:val="both"/>
        <w:rPr>
          <w:rFonts w:asciiTheme="minorHAnsi" w:hAnsiTheme="minorHAnsi" w:cs="Arial"/>
          <w:b/>
          <w:sz w:val="22"/>
          <w:szCs w:val="22"/>
        </w:rPr>
      </w:pPr>
      <w:r w:rsidRPr="00AA1D70">
        <w:rPr>
          <w:rFonts w:asciiTheme="minorHAnsi" w:hAnsiTheme="minorHAnsi" w:cs="Arial"/>
          <w:b/>
          <w:sz w:val="22"/>
          <w:szCs w:val="22"/>
        </w:rPr>
        <w:t>Accessibility</w:t>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t>500</w:t>
      </w:r>
    </w:p>
    <w:p w:rsidR="00404493" w:rsidRPr="00AA1D70" w:rsidRDefault="00404493" w:rsidP="00404493">
      <w:pPr>
        <w:tabs>
          <w:tab w:val="left" w:pos="360"/>
        </w:tabs>
        <w:jc w:val="both"/>
        <w:rPr>
          <w:rFonts w:asciiTheme="minorHAnsi" w:hAnsiTheme="minorHAnsi" w:cs="Arial"/>
          <w:b/>
          <w:sz w:val="22"/>
          <w:szCs w:val="22"/>
        </w:rPr>
      </w:pPr>
      <w:r w:rsidRPr="00AA1D70">
        <w:rPr>
          <w:rFonts w:asciiTheme="minorHAnsi" w:hAnsiTheme="minorHAnsi" w:cs="Arial"/>
          <w:b/>
          <w:sz w:val="22"/>
          <w:szCs w:val="22"/>
        </w:rPr>
        <w:t>Experience</w:t>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t>100</w:t>
      </w:r>
    </w:p>
    <w:p w:rsidR="00404493" w:rsidRPr="00AA1D70" w:rsidRDefault="00404493" w:rsidP="00404493">
      <w:pPr>
        <w:tabs>
          <w:tab w:val="left" w:pos="360"/>
        </w:tabs>
        <w:jc w:val="both"/>
        <w:rPr>
          <w:rFonts w:asciiTheme="minorHAnsi" w:hAnsiTheme="minorHAnsi" w:cs="Arial"/>
          <w:b/>
          <w:sz w:val="22"/>
          <w:szCs w:val="22"/>
        </w:rPr>
      </w:pPr>
      <w:r w:rsidRPr="00AA1D70">
        <w:rPr>
          <w:rFonts w:asciiTheme="minorHAnsi" w:hAnsiTheme="minorHAnsi" w:cs="Arial"/>
          <w:b/>
          <w:sz w:val="22"/>
          <w:szCs w:val="22"/>
        </w:rPr>
        <w:t>Expertise and Qualifications</w:t>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t>100</w:t>
      </w:r>
    </w:p>
    <w:p w:rsidR="00404493" w:rsidRPr="00AA1D70" w:rsidRDefault="00F608B5" w:rsidP="00404493">
      <w:pPr>
        <w:tabs>
          <w:tab w:val="left" w:pos="360"/>
        </w:tabs>
        <w:jc w:val="both"/>
        <w:rPr>
          <w:rFonts w:asciiTheme="minorHAnsi" w:hAnsiTheme="minorHAnsi" w:cs="Arial"/>
          <w:b/>
          <w:sz w:val="22"/>
          <w:szCs w:val="22"/>
        </w:rPr>
      </w:pPr>
      <w:r>
        <w:rPr>
          <w:rFonts w:asciiTheme="minorHAnsi" w:hAnsiTheme="minorHAnsi" w:cs="Arial"/>
          <w:b/>
          <w:sz w:val="22"/>
          <w:szCs w:val="22"/>
        </w:rPr>
        <w:t>Cost and Pricing</w:t>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r>
      <w:r w:rsidR="00404493" w:rsidRPr="00AA1D70">
        <w:rPr>
          <w:rFonts w:asciiTheme="minorHAnsi" w:hAnsiTheme="minorHAnsi" w:cs="Arial"/>
          <w:b/>
          <w:sz w:val="22"/>
          <w:szCs w:val="22"/>
        </w:rPr>
        <w:tab/>
        <w:t>400</w:t>
      </w:r>
    </w:p>
    <w:p w:rsidR="00404493" w:rsidRPr="00AA1D70" w:rsidRDefault="00404493" w:rsidP="00404493">
      <w:pPr>
        <w:tabs>
          <w:tab w:val="left" w:pos="360"/>
        </w:tabs>
        <w:jc w:val="both"/>
        <w:rPr>
          <w:rFonts w:asciiTheme="minorHAnsi" w:hAnsiTheme="minorHAnsi" w:cs="Arial"/>
          <w:b/>
          <w:sz w:val="22"/>
          <w:szCs w:val="22"/>
          <w:u w:val="single"/>
        </w:rPr>
      </w:pPr>
      <w:r w:rsidRPr="00AA1D70">
        <w:rPr>
          <w:rFonts w:asciiTheme="minorHAnsi" w:hAnsiTheme="minorHAnsi" w:cs="Arial"/>
          <w:b/>
          <w:sz w:val="22"/>
          <w:szCs w:val="22"/>
        </w:rPr>
        <w:t>Customer Service</w:t>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rPr>
        <w:tab/>
      </w:r>
      <w:r w:rsidRPr="00AA1D70">
        <w:rPr>
          <w:rFonts w:asciiTheme="minorHAnsi" w:hAnsiTheme="minorHAnsi" w:cs="Arial"/>
          <w:b/>
          <w:sz w:val="22"/>
          <w:szCs w:val="22"/>
          <w:u w:val="single"/>
        </w:rPr>
        <w:t>500</w:t>
      </w:r>
    </w:p>
    <w:p w:rsidR="00404493" w:rsidRPr="00AA1D70" w:rsidRDefault="00F608B5" w:rsidP="00404493">
      <w:pPr>
        <w:tabs>
          <w:tab w:val="left" w:pos="360"/>
        </w:tabs>
        <w:jc w:val="both"/>
        <w:rPr>
          <w:rFonts w:asciiTheme="minorHAnsi" w:hAnsiTheme="minorHAnsi" w:cs="Arial"/>
          <w:b/>
          <w:sz w:val="22"/>
          <w:szCs w:val="22"/>
        </w:rPr>
      </w:pPr>
      <w:r>
        <w:rPr>
          <w:rFonts w:asciiTheme="minorHAnsi" w:hAnsiTheme="minorHAnsi" w:cs="Arial"/>
          <w:b/>
          <w:sz w:val="22"/>
          <w:szCs w:val="22"/>
        </w:rPr>
        <w:t xml:space="preserve">                                                                                                                                 </w:t>
      </w:r>
      <w:r w:rsidR="00404493" w:rsidRPr="00AA1D70">
        <w:rPr>
          <w:rFonts w:asciiTheme="minorHAnsi" w:hAnsiTheme="minorHAnsi" w:cs="Arial"/>
          <w:b/>
          <w:sz w:val="22"/>
          <w:szCs w:val="22"/>
        </w:rPr>
        <w:t>TOTAL   2000</w:t>
      </w:r>
    </w:p>
    <w:p w:rsidR="00404493" w:rsidRPr="00AA1D70" w:rsidRDefault="00404493" w:rsidP="00482742">
      <w:pPr>
        <w:tabs>
          <w:tab w:val="left" w:pos="360"/>
        </w:tabs>
        <w:jc w:val="both"/>
        <w:rPr>
          <w:rFonts w:asciiTheme="minorHAnsi" w:hAnsiTheme="minorHAnsi" w:cs="Arial"/>
          <w:b/>
          <w:sz w:val="22"/>
          <w:szCs w:val="22"/>
        </w:rPr>
      </w:pPr>
    </w:p>
    <w:p w:rsidR="00260D70" w:rsidRPr="00AA1D70" w:rsidRDefault="002B0C0B" w:rsidP="002B0C0B">
      <w:pPr>
        <w:tabs>
          <w:tab w:val="left" w:pos="360"/>
        </w:tabs>
        <w:jc w:val="both"/>
        <w:rPr>
          <w:rFonts w:asciiTheme="minorHAnsi" w:hAnsiTheme="minorHAnsi" w:cs="Arial"/>
          <w:b/>
          <w:sz w:val="22"/>
          <w:szCs w:val="22"/>
        </w:rPr>
      </w:pPr>
      <w:r w:rsidRPr="00AA1D70">
        <w:rPr>
          <w:rFonts w:asciiTheme="minorHAnsi" w:hAnsiTheme="minorHAnsi" w:cs="Arial"/>
          <w:b/>
          <w:color w:val="31849B" w:themeColor="accent5" w:themeShade="BF"/>
          <w:sz w:val="22"/>
          <w:szCs w:val="22"/>
        </w:rPr>
        <w:t>9.3 Interviews</w:t>
      </w:r>
      <w:r w:rsidR="00856109" w:rsidRPr="00AA1D70">
        <w:rPr>
          <w:rFonts w:asciiTheme="minorHAnsi" w:hAnsiTheme="minorHAnsi" w:cs="Arial"/>
          <w:b/>
          <w:sz w:val="22"/>
          <w:szCs w:val="22"/>
        </w:rPr>
        <w:t xml:space="preserve"> </w:t>
      </w:r>
    </w:p>
    <w:p w:rsidR="008F01FD" w:rsidRPr="00AA1D70" w:rsidRDefault="00DD0253" w:rsidP="002B0C0B">
      <w:pPr>
        <w:pStyle w:val="BodyText"/>
        <w:jc w:val="both"/>
        <w:rPr>
          <w:rFonts w:asciiTheme="minorHAnsi" w:hAnsiTheme="minorHAnsi" w:cs="Arial"/>
          <w:b/>
          <w:sz w:val="22"/>
          <w:szCs w:val="22"/>
        </w:rPr>
      </w:pPr>
      <w:r w:rsidRPr="00AA1D70">
        <w:rPr>
          <w:rFonts w:asciiTheme="minorHAnsi" w:hAnsiTheme="minorHAnsi" w:cs="Arial"/>
          <w:sz w:val="22"/>
          <w:szCs w:val="22"/>
        </w:rPr>
        <w:t xml:space="preserve">The City may interview top ranked firms </w:t>
      </w:r>
      <w:r w:rsidR="00B956FF" w:rsidRPr="00AA1D70">
        <w:rPr>
          <w:rFonts w:asciiTheme="minorHAnsi" w:hAnsiTheme="minorHAnsi" w:cs="Arial"/>
          <w:sz w:val="22"/>
          <w:szCs w:val="22"/>
        </w:rPr>
        <w:t>from the proposal evaluation</w:t>
      </w:r>
      <w:r w:rsidRPr="00AA1D70">
        <w:rPr>
          <w:rFonts w:asciiTheme="minorHAnsi" w:hAnsiTheme="minorHAnsi" w:cs="Arial"/>
          <w:sz w:val="22"/>
          <w:szCs w:val="22"/>
        </w:rPr>
        <w:t xml:space="preserve">. If interviews are conducted, </w:t>
      </w:r>
      <w:r w:rsidR="008120E6" w:rsidRPr="00AA1D70">
        <w:rPr>
          <w:rFonts w:asciiTheme="minorHAnsi" w:hAnsiTheme="minorHAnsi" w:cs="Arial"/>
          <w:sz w:val="22"/>
          <w:szCs w:val="22"/>
        </w:rPr>
        <w:t>the City shall determine rankings of firms</w:t>
      </w:r>
      <w:r w:rsidRPr="00AA1D70">
        <w:rPr>
          <w:rFonts w:asciiTheme="minorHAnsi" w:hAnsiTheme="minorHAnsi" w:cs="Arial"/>
          <w:sz w:val="22"/>
          <w:szCs w:val="22"/>
        </w:rPr>
        <w:t>, using the combined results of interviews and proposal submittals.</w:t>
      </w:r>
      <w:r w:rsidR="008F01FD" w:rsidRPr="00AA1D70">
        <w:rPr>
          <w:rFonts w:asciiTheme="minorHAnsi" w:hAnsiTheme="minorHAnsi" w:cs="Arial"/>
          <w:sz w:val="22"/>
          <w:szCs w:val="22"/>
        </w:rPr>
        <w:t xml:space="preserve">  </w:t>
      </w:r>
      <w:r w:rsidR="00C722E7" w:rsidRPr="00AA1D70">
        <w:rPr>
          <w:rFonts w:asciiTheme="minorHAnsi" w:hAnsiTheme="minorHAnsi" w:cs="Arial"/>
          <w:sz w:val="22"/>
          <w:szCs w:val="22"/>
        </w:rPr>
        <w:t>Consultant</w:t>
      </w:r>
      <w:r w:rsidR="009E76F3" w:rsidRPr="00AA1D70">
        <w:rPr>
          <w:rFonts w:asciiTheme="minorHAnsi" w:hAnsiTheme="minorHAnsi" w:cs="Arial"/>
          <w:sz w:val="22"/>
          <w:szCs w:val="22"/>
        </w:rPr>
        <w:t xml:space="preserve">s invited to interview are to bring the assigned </w:t>
      </w:r>
      <w:r w:rsidR="006B4863" w:rsidRPr="00AA1D70">
        <w:rPr>
          <w:rFonts w:asciiTheme="minorHAnsi" w:hAnsiTheme="minorHAnsi" w:cs="Arial"/>
          <w:sz w:val="22"/>
          <w:szCs w:val="22"/>
        </w:rPr>
        <w:t>key person(s)</w:t>
      </w:r>
      <w:r w:rsidR="009E76F3" w:rsidRPr="00AA1D70">
        <w:rPr>
          <w:rFonts w:asciiTheme="minorHAnsi" w:hAnsiTheme="minorHAnsi" w:cs="Arial"/>
          <w:sz w:val="22"/>
          <w:szCs w:val="22"/>
        </w:rPr>
        <w:t xml:space="preserve"> named by the </w:t>
      </w:r>
      <w:r w:rsidR="00C722E7" w:rsidRPr="00AA1D70">
        <w:rPr>
          <w:rFonts w:asciiTheme="minorHAnsi" w:hAnsiTheme="minorHAnsi" w:cs="Arial"/>
          <w:sz w:val="22"/>
          <w:szCs w:val="22"/>
        </w:rPr>
        <w:t>Consultant</w:t>
      </w:r>
      <w:r w:rsidR="009E76F3" w:rsidRPr="00AA1D70">
        <w:rPr>
          <w:rFonts w:asciiTheme="minorHAnsi" w:hAnsiTheme="minorHAnsi" w:cs="Arial"/>
          <w:sz w:val="22"/>
          <w:szCs w:val="22"/>
        </w:rPr>
        <w:t xml:space="preserve"> in the Proposal, and may bring other key personnel named in the Proposal. The </w:t>
      </w:r>
      <w:r w:rsidR="00C722E7" w:rsidRPr="00AA1D70">
        <w:rPr>
          <w:rFonts w:asciiTheme="minorHAnsi" w:hAnsiTheme="minorHAnsi" w:cs="Arial"/>
          <w:sz w:val="22"/>
          <w:szCs w:val="22"/>
        </w:rPr>
        <w:t>Consultant</w:t>
      </w:r>
      <w:r w:rsidR="009E76F3" w:rsidRPr="00AA1D70">
        <w:rPr>
          <w:rFonts w:asciiTheme="minorHAnsi" w:hAnsiTheme="minorHAnsi" w:cs="Arial"/>
          <w:sz w:val="22"/>
          <w:szCs w:val="22"/>
        </w:rPr>
        <w:t xml:space="preserve"> shall not</w:t>
      </w:r>
      <w:r w:rsidR="00DC0B94" w:rsidRPr="00AA1D70">
        <w:rPr>
          <w:rFonts w:asciiTheme="minorHAnsi" w:hAnsiTheme="minorHAnsi" w:cs="Arial"/>
          <w:sz w:val="22"/>
          <w:szCs w:val="22"/>
        </w:rPr>
        <w:t xml:space="preserve"> </w:t>
      </w:r>
      <w:r w:rsidR="009E76F3" w:rsidRPr="00AA1D70">
        <w:rPr>
          <w:rFonts w:asciiTheme="minorHAnsi" w:hAnsiTheme="minorHAnsi" w:cs="Arial"/>
          <w:sz w:val="22"/>
          <w:szCs w:val="22"/>
        </w:rPr>
        <w:t>bring individual</w:t>
      </w:r>
      <w:r w:rsidR="00DC0B94" w:rsidRPr="00AA1D70">
        <w:rPr>
          <w:rFonts w:asciiTheme="minorHAnsi" w:hAnsiTheme="minorHAnsi" w:cs="Arial"/>
          <w:sz w:val="22"/>
          <w:szCs w:val="22"/>
        </w:rPr>
        <w:t>s</w:t>
      </w:r>
      <w:r w:rsidR="009E76F3" w:rsidRPr="00AA1D70">
        <w:rPr>
          <w:rFonts w:asciiTheme="minorHAnsi" w:hAnsiTheme="minorHAnsi" w:cs="Arial"/>
          <w:sz w:val="22"/>
          <w:szCs w:val="22"/>
        </w:rPr>
        <w:t xml:space="preserve"> who </w:t>
      </w:r>
      <w:r w:rsidR="00DC0B94" w:rsidRPr="00AA1D70">
        <w:rPr>
          <w:rFonts w:asciiTheme="minorHAnsi" w:hAnsiTheme="minorHAnsi" w:cs="Arial"/>
          <w:sz w:val="22"/>
          <w:szCs w:val="22"/>
        </w:rPr>
        <w:t xml:space="preserve">do </w:t>
      </w:r>
      <w:r w:rsidR="009E76F3" w:rsidRPr="00AA1D70">
        <w:rPr>
          <w:rFonts w:asciiTheme="minorHAnsi" w:hAnsiTheme="minorHAnsi" w:cs="Arial"/>
          <w:sz w:val="22"/>
          <w:szCs w:val="22"/>
        </w:rPr>
        <w:t xml:space="preserve">not work for the </w:t>
      </w:r>
      <w:r w:rsidR="00C722E7" w:rsidRPr="00AA1D70">
        <w:rPr>
          <w:rFonts w:asciiTheme="minorHAnsi" w:hAnsiTheme="minorHAnsi" w:cs="Arial"/>
          <w:sz w:val="22"/>
          <w:szCs w:val="22"/>
        </w:rPr>
        <w:t>Consultant</w:t>
      </w:r>
      <w:r w:rsidR="009E76F3" w:rsidRPr="00AA1D70">
        <w:rPr>
          <w:rFonts w:asciiTheme="minorHAnsi" w:hAnsiTheme="minorHAnsi" w:cs="Arial"/>
          <w:sz w:val="22"/>
          <w:szCs w:val="22"/>
        </w:rPr>
        <w:t xml:space="preserve"> or </w:t>
      </w:r>
      <w:r w:rsidR="00DC0B94" w:rsidRPr="00AA1D70">
        <w:rPr>
          <w:rFonts w:asciiTheme="minorHAnsi" w:hAnsiTheme="minorHAnsi" w:cs="Arial"/>
          <w:sz w:val="22"/>
          <w:szCs w:val="22"/>
        </w:rPr>
        <w:t xml:space="preserve">are </w:t>
      </w:r>
      <w:r w:rsidR="0069203C" w:rsidRPr="00AA1D70">
        <w:rPr>
          <w:rFonts w:asciiTheme="minorHAnsi" w:hAnsiTheme="minorHAnsi" w:cs="Arial"/>
          <w:sz w:val="22"/>
          <w:szCs w:val="22"/>
        </w:rPr>
        <w:t xml:space="preserve">not </w:t>
      </w:r>
      <w:r w:rsidR="00DC0B94" w:rsidRPr="00AA1D70">
        <w:rPr>
          <w:rFonts w:asciiTheme="minorHAnsi" w:hAnsiTheme="minorHAnsi" w:cs="Arial"/>
          <w:sz w:val="22"/>
          <w:szCs w:val="22"/>
        </w:rPr>
        <w:t>on the project team without</w:t>
      </w:r>
      <w:r w:rsidR="009E76F3" w:rsidRPr="00AA1D70">
        <w:rPr>
          <w:rFonts w:asciiTheme="minorHAnsi" w:hAnsiTheme="minorHAnsi" w:cs="Arial"/>
          <w:sz w:val="22"/>
          <w:szCs w:val="22"/>
        </w:rPr>
        <w:t xml:space="preserve"> </w:t>
      </w:r>
      <w:r w:rsidR="00D26E59" w:rsidRPr="00AA1D70">
        <w:rPr>
          <w:rFonts w:asciiTheme="minorHAnsi" w:hAnsiTheme="minorHAnsi" w:cs="Arial"/>
          <w:sz w:val="22"/>
          <w:szCs w:val="22"/>
        </w:rPr>
        <w:t>advance</w:t>
      </w:r>
      <w:r w:rsidR="009E76F3" w:rsidRPr="00AA1D70">
        <w:rPr>
          <w:rFonts w:asciiTheme="minorHAnsi" w:hAnsiTheme="minorHAnsi" w:cs="Arial"/>
          <w:sz w:val="22"/>
          <w:szCs w:val="22"/>
        </w:rPr>
        <w:t xml:space="preserve"> authorization by the </w:t>
      </w:r>
      <w:r w:rsidR="006B4863" w:rsidRPr="00AA1D70">
        <w:rPr>
          <w:rFonts w:asciiTheme="minorHAnsi" w:hAnsiTheme="minorHAnsi" w:cs="Arial"/>
          <w:sz w:val="22"/>
          <w:szCs w:val="22"/>
        </w:rPr>
        <w:t>Procurement Contact</w:t>
      </w:r>
      <w:r w:rsidR="009E76F3" w:rsidRPr="00AA1D70">
        <w:rPr>
          <w:rFonts w:asciiTheme="minorHAnsi" w:hAnsiTheme="minorHAnsi" w:cs="Arial"/>
          <w:sz w:val="22"/>
          <w:szCs w:val="22"/>
        </w:rPr>
        <w:t>.</w:t>
      </w:r>
      <w:r w:rsidR="008F01FD" w:rsidRPr="00AA1D70">
        <w:rPr>
          <w:rFonts w:asciiTheme="minorHAnsi" w:hAnsiTheme="minorHAnsi" w:cs="Arial"/>
          <w:b/>
          <w:sz w:val="22"/>
          <w:szCs w:val="22"/>
        </w:rPr>
        <w:t xml:space="preserve"> </w:t>
      </w:r>
    </w:p>
    <w:p w:rsidR="00D9309E" w:rsidRPr="00AA1D70" w:rsidRDefault="00260D70" w:rsidP="00260D70">
      <w:pPr>
        <w:pStyle w:val="BodyText"/>
        <w:spacing w:after="0"/>
        <w:jc w:val="both"/>
        <w:rPr>
          <w:rFonts w:asciiTheme="minorHAnsi" w:hAnsiTheme="minorHAnsi" w:cs="Arial"/>
          <w:sz w:val="22"/>
          <w:szCs w:val="22"/>
        </w:rPr>
      </w:pPr>
      <w:r w:rsidRPr="00AA1D70">
        <w:rPr>
          <w:rFonts w:asciiTheme="minorHAnsi" w:hAnsiTheme="minorHAnsi" w:cs="Arial"/>
          <w:b/>
          <w:color w:val="31849B" w:themeColor="accent5" w:themeShade="BF"/>
          <w:sz w:val="22"/>
          <w:szCs w:val="22"/>
        </w:rPr>
        <w:t xml:space="preserve">9.4 </w:t>
      </w:r>
      <w:r w:rsidR="00B026A7" w:rsidRPr="00AA1D70">
        <w:rPr>
          <w:rFonts w:asciiTheme="minorHAnsi" w:hAnsiTheme="minorHAnsi" w:cs="Arial"/>
          <w:b/>
          <w:color w:val="31849B" w:themeColor="accent5" w:themeShade="BF"/>
          <w:sz w:val="22"/>
          <w:szCs w:val="22"/>
        </w:rPr>
        <w:t>References</w:t>
      </w:r>
    </w:p>
    <w:p w:rsidR="00B026A7" w:rsidRPr="00AA1D70" w:rsidRDefault="008F01FD" w:rsidP="00D9309E">
      <w:pPr>
        <w:pStyle w:val="BodyText"/>
        <w:spacing w:after="0"/>
        <w:jc w:val="both"/>
        <w:rPr>
          <w:rFonts w:asciiTheme="minorHAnsi" w:hAnsiTheme="minorHAnsi" w:cs="Arial"/>
          <w:sz w:val="22"/>
          <w:szCs w:val="22"/>
        </w:rPr>
      </w:pPr>
      <w:r w:rsidRPr="00AA1D70">
        <w:rPr>
          <w:rFonts w:asciiTheme="minorHAnsi" w:hAnsiTheme="minorHAnsi" w:cs="Arial"/>
          <w:sz w:val="22"/>
          <w:szCs w:val="22"/>
        </w:rPr>
        <w:t xml:space="preserve">The City may contact one or more </w:t>
      </w:r>
      <w:r w:rsidR="004033B4" w:rsidRPr="00AA1D70">
        <w:rPr>
          <w:rFonts w:asciiTheme="minorHAnsi" w:hAnsiTheme="minorHAnsi" w:cs="Arial"/>
          <w:sz w:val="22"/>
          <w:szCs w:val="22"/>
        </w:rPr>
        <w:t xml:space="preserve">references.  The City may use references named or not named </w:t>
      </w:r>
      <w:r w:rsidRPr="00AA1D70">
        <w:rPr>
          <w:rFonts w:asciiTheme="minorHAnsi" w:hAnsiTheme="minorHAnsi" w:cs="Arial"/>
          <w:sz w:val="22"/>
          <w:szCs w:val="22"/>
        </w:rPr>
        <w:t>by</w:t>
      </w:r>
      <w:r w:rsidR="00054D7D" w:rsidRPr="00AA1D70">
        <w:rPr>
          <w:rFonts w:asciiTheme="minorHAnsi" w:hAnsiTheme="minorHAnsi" w:cs="Arial"/>
          <w:sz w:val="22"/>
          <w:szCs w:val="22"/>
        </w:rPr>
        <w:t xml:space="preserve"> the Proposer.</w:t>
      </w:r>
      <w:r w:rsidR="00D846F4" w:rsidRPr="00AA1D70">
        <w:rPr>
          <w:rFonts w:asciiTheme="minorHAnsi" w:hAnsiTheme="minorHAnsi" w:cs="Arial"/>
          <w:sz w:val="22"/>
          <w:szCs w:val="22"/>
        </w:rPr>
        <w:t xml:space="preserve">  The City may also consider the results of performance evaluations issued by the Ci</w:t>
      </w:r>
      <w:r w:rsidR="006B4863" w:rsidRPr="00AA1D70">
        <w:rPr>
          <w:rFonts w:asciiTheme="minorHAnsi" w:hAnsiTheme="minorHAnsi" w:cs="Arial"/>
          <w:sz w:val="22"/>
          <w:szCs w:val="22"/>
        </w:rPr>
        <w:t>t</w:t>
      </w:r>
      <w:r w:rsidR="00D846F4" w:rsidRPr="00AA1D70">
        <w:rPr>
          <w:rFonts w:asciiTheme="minorHAnsi" w:hAnsiTheme="minorHAnsi" w:cs="Arial"/>
          <w:sz w:val="22"/>
          <w:szCs w:val="22"/>
        </w:rPr>
        <w:t>y on past projects.</w:t>
      </w:r>
    </w:p>
    <w:p w:rsidR="009512A1" w:rsidRPr="00AA1D70" w:rsidRDefault="009512A1" w:rsidP="00D9309E">
      <w:pPr>
        <w:pStyle w:val="BodyText"/>
        <w:spacing w:after="0"/>
        <w:jc w:val="both"/>
        <w:rPr>
          <w:rFonts w:asciiTheme="minorHAnsi" w:hAnsiTheme="minorHAnsi" w:cs="Arial"/>
          <w:b/>
          <w:color w:val="31849B" w:themeColor="accent5" w:themeShade="BF"/>
          <w:sz w:val="22"/>
          <w:szCs w:val="22"/>
        </w:rPr>
      </w:pPr>
    </w:p>
    <w:p w:rsidR="005176D9" w:rsidRPr="00AA1D70" w:rsidRDefault="00B026A7" w:rsidP="00D9309E">
      <w:pPr>
        <w:pStyle w:val="BodyText"/>
        <w:spacing w:after="0"/>
        <w:jc w:val="both"/>
        <w:rPr>
          <w:rFonts w:asciiTheme="minorHAnsi" w:hAnsiTheme="minorHAnsi" w:cs="Arial"/>
          <w:b/>
          <w:color w:val="31849B" w:themeColor="accent5" w:themeShade="BF"/>
          <w:sz w:val="22"/>
          <w:szCs w:val="22"/>
        </w:rPr>
      </w:pPr>
      <w:r w:rsidRPr="00AA1D70">
        <w:rPr>
          <w:rFonts w:asciiTheme="minorHAnsi" w:hAnsiTheme="minorHAnsi" w:cs="Arial"/>
          <w:b/>
          <w:color w:val="31849B" w:themeColor="accent5" w:themeShade="BF"/>
          <w:sz w:val="22"/>
          <w:szCs w:val="22"/>
        </w:rPr>
        <w:t xml:space="preserve">9.5 </w:t>
      </w:r>
      <w:r w:rsidR="00811027" w:rsidRPr="00AA1D70">
        <w:rPr>
          <w:rFonts w:asciiTheme="minorHAnsi" w:hAnsiTheme="minorHAnsi" w:cs="Arial"/>
          <w:b/>
          <w:color w:val="31849B" w:themeColor="accent5" w:themeShade="BF"/>
          <w:sz w:val="22"/>
          <w:szCs w:val="22"/>
        </w:rPr>
        <w:t>Selection</w:t>
      </w:r>
    </w:p>
    <w:p w:rsidR="00811027" w:rsidRPr="00AA1D70" w:rsidRDefault="00811027" w:rsidP="00D9309E">
      <w:pPr>
        <w:pStyle w:val="BodyText"/>
        <w:spacing w:after="0"/>
        <w:jc w:val="both"/>
        <w:rPr>
          <w:rFonts w:asciiTheme="minorHAnsi" w:hAnsiTheme="minorHAnsi" w:cs="Arial"/>
          <w:sz w:val="22"/>
          <w:szCs w:val="22"/>
        </w:rPr>
      </w:pPr>
      <w:r w:rsidRPr="00AA1D70">
        <w:rPr>
          <w:rFonts w:asciiTheme="minorHAnsi" w:hAnsiTheme="minorHAnsi" w:cs="Arial"/>
          <w:sz w:val="22"/>
          <w:szCs w:val="22"/>
        </w:rPr>
        <w:t>The City shall select the highest ranked Proposer(s) for award</w:t>
      </w:r>
      <w:r w:rsidR="00DC0B94" w:rsidRPr="00AA1D70">
        <w:rPr>
          <w:rFonts w:asciiTheme="minorHAnsi" w:hAnsiTheme="minorHAnsi" w:cs="Arial"/>
          <w:sz w:val="22"/>
          <w:szCs w:val="22"/>
        </w:rPr>
        <w:t xml:space="preserve"> including </w:t>
      </w:r>
      <w:r w:rsidR="008A78C3" w:rsidRPr="00AA1D70">
        <w:rPr>
          <w:rFonts w:asciiTheme="minorHAnsi" w:hAnsiTheme="minorHAnsi" w:cs="Arial"/>
          <w:sz w:val="22"/>
          <w:szCs w:val="22"/>
        </w:rPr>
        <w:t xml:space="preserve">written proposal and </w:t>
      </w:r>
      <w:r w:rsidR="00DC0B94" w:rsidRPr="00AA1D70">
        <w:rPr>
          <w:rFonts w:asciiTheme="minorHAnsi" w:hAnsiTheme="minorHAnsi" w:cs="Arial"/>
          <w:sz w:val="22"/>
          <w:szCs w:val="22"/>
        </w:rPr>
        <w:t>the interview</w:t>
      </w:r>
      <w:r w:rsidR="000D1A9D" w:rsidRPr="00AA1D70">
        <w:rPr>
          <w:rFonts w:asciiTheme="minorHAnsi" w:hAnsiTheme="minorHAnsi" w:cs="Arial"/>
          <w:sz w:val="22"/>
          <w:szCs w:val="22"/>
        </w:rPr>
        <w:t xml:space="preserve"> (If applicable)</w:t>
      </w:r>
      <w:r w:rsidRPr="00AA1D70">
        <w:rPr>
          <w:rFonts w:asciiTheme="minorHAnsi" w:hAnsiTheme="minorHAnsi" w:cs="Arial"/>
          <w:sz w:val="22"/>
          <w:szCs w:val="22"/>
        </w:rPr>
        <w:t>.</w:t>
      </w:r>
      <w:r w:rsidR="00642921" w:rsidRPr="00AA1D70">
        <w:rPr>
          <w:rFonts w:asciiTheme="minorHAnsi" w:hAnsiTheme="minorHAnsi" w:cs="Arial"/>
          <w:sz w:val="22"/>
          <w:szCs w:val="22"/>
        </w:rPr>
        <w:t xml:space="preserve">  The City reserves the right to make a final selection based on the combined results and/or </w:t>
      </w:r>
      <w:r w:rsidR="00AA56AC" w:rsidRPr="00AA1D70">
        <w:rPr>
          <w:rFonts w:asciiTheme="minorHAnsi" w:hAnsiTheme="minorHAnsi" w:cs="Arial"/>
          <w:sz w:val="22"/>
          <w:szCs w:val="22"/>
        </w:rPr>
        <w:t xml:space="preserve">the </w:t>
      </w:r>
      <w:r w:rsidR="008120E6" w:rsidRPr="00AA1D70">
        <w:rPr>
          <w:rFonts w:asciiTheme="minorHAnsi" w:hAnsiTheme="minorHAnsi" w:cs="Arial"/>
          <w:sz w:val="22"/>
          <w:szCs w:val="22"/>
        </w:rPr>
        <w:t>consensus</w:t>
      </w:r>
      <w:r w:rsidR="00642921" w:rsidRPr="00AA1D70">
        <w:rPr>
          <w:rFonts w:asciiTheme="minorHAnsi" w:hAnsiTheme="minorHAnsi" w:cs="Arial"/>
          <w:sz w:val="22"/>
          <w:szCs w:val="22"/>
        </w:rPr>
        <w:t xml:space="preserve"> of the Consultant Evaluation Committee.</w:t>
      </w:r>
    </w:p>
    <w:p w:rsidR="007C4BDF" w:rsidRPr="00AA1D70" w:rsidRDefault="007C4BDF" w:rsidP="00D9309E">
      <w:pPr>
        <w:pStyle w:val="BodyText"/>
        <w:spacing w:after="0"/>
        <w:jc w:val="both"/>
        <w:rPr>
          <w:rFonts w:asciiTheme="minorHAnsi" w:hAnsiTheme="minorHAnsi" w:cs="Arial"/>
          <w:iCs/>
          <w:sz w:val="22"/>
          <w:szCs w:val="22"/>
        </w:rPr>
      </w:pPr>
    </w:p>
    <w:p w:rsidR="00D9309E" w:rsidRPr="00AA1D70" w:rsidRDefault="008120E6" w:rsidP="00260D70">
      <w:pPr>
        <w:pStyle w:val="BodyText"/>
        <w:numPr>
          <w:ilvl w:val="1"/>
          <w:numId w:val="52"/>
        </w:numPr>
        <w:spacing w:after="0"/>
        <w:jc w:val="both"/>
        <w:rPr>
          <w:rFonts w:asciiTheme="minorHAnsi" w:hAnsiTheme="minorHAnsi" w:cs="Arial"/>
          <w:b/>
          <w:iCs/>
          <w:color w:val="31849B" w:themeColor="accent5" w:themeShade="BF"/>
          <w:sz w:val="22"/>
          <w:szCs w:val="22"/>
        </w:rPr>
      </w:pPr>
      <w:bookmarkStart w:id="102" w:name="_Hlk480355931"/>
      <w:r>
        <w:rPr>
          <w:rFonts w:asciiTheme="minorHAnsi" w:hAnsiTheme="minorHAnsi" w:cs="Arial"/>
          <w:b/>
          <w:iCs/>
          <w:color w:val="31849B" w:themeColor="accent5" w:themeShade="BF"/>
          <w:sz w:val="22"/>
          <w:szCs w:val="22"/>
        </w:rPr>
        <w:t>Contract n</w:t>
      </w:r>
      <w:r w:rsidR="00B026A7" w:rsidRPr="00AA1D70">
        <w:rPr>
          <w:rFonts w:asciiTheme="minorHAnsi" w:hAnsiTheme="minorHAnsi" w:cs="Arial"/>
          <w:b/>
          <w:iCs/>
          <w:color w:val="31849B" w:themeColor="accent5" w:themeShade="BF"/>
          <w:sz w:val="22"/>
          <w:szCs w:val="22"/>
        </w:rPr>
        <w:t>egotiations</w:t>
      </w:r>
    </w:p>
    <w:p w:rsidR="0099227C" w:rsidRPr="00AA1D70" w:rsidRDefault="0099227C" w:rsidP="00D9309E">
      <w:pPr>
        <w:pStyle w:val="BodyText"/>
        <w:spacing w:after="0"/>
        <w:jc w:val="both"/>
        <w:rPr>
          <w:rFonts w:asciiTheme="minorHAnsi" w:hAnsiTheme="minorHAnsi" w:cs="Arial"/>
          <w:b/>
          <w:iCs/>
          <w:color w:val="31849B" w:themeColor="accent5" w:themeShade="BF"/>
          <w:sz w:val="22"/>
          <w:szCs w:val="22"/>
        </w:rPr>
      </w:pPr>
      <w:r w:rsidRPr="00AA1D70">
        <w:rPr>
          <w:rFonts w:asciiTheme="minorHAnsi" w:hAnsiTheme="minorHAnsi" w:cs="Arial"/>
          <w:sz w:val="22"/>
          <w:szCs w:val="22"/>
        </w:rPr>
        <w:t xml:space="preserve">The City may negotiate elements of the proposal as required to best meet the needs of the City, with the apparent successful Proposer.  The City may negotiate any aspect of the proposal or the solicitation. </w:t>
      </w:r>
      <w:r w:rsidR="00054D7D" w:rsidRPr="00AA1D70">
        <w:rPr>
          <w:rFonts w:asciiTheme="minorHAnsi" w:hAnsiTheme="minorHAnsi" w:cs="Arial"/>
          <w:sz w:val="22"/>
          <w:szCs w:val="22"/>
        </w:rPr>
        <w:t xml:space="preserve">The City </w:t>
      </w:r>
      <w:r w:rsidR="00FB3D16" w:rsidRPr="00AA1D70">
        <w:rPr>
          <w:rFonts w:asciiTheme="minorHAnsi" w:hAnsiTheme="minorHAnsi" w:cs="Arial"/>
          <w:sz w:val="22"/>
          <w:szCs w:val="22"/>
        </w:rPr>
        <w:t xml:space="preserve">does not </w:t>
      </w:r>
      <w:r w:rsidR="00054D7D" w:rsidRPr="00AA1D70">
        <w:rPr>
          <w:rFonts w:asciiTheme="minorHAnsi" w:hAnsiTheme="minorHAnsi" w:cs="Arial"/>
          <w:sz w:val="22"/>
          <w:szCs w:val="22"/>
        </w:rPr>
        <w:t>intend to negotiate the base contract, which has been attached (See Attachments).</w:t>
      </w:r>
    </w:p>
    <w:bookmarkEnd w:id="102"/>
    <w:p w:rsidR="00504732" w:rsidRPr="00AA1D70" w:rsidRDefault="00504732" w:rsidP="00504732">
      <w:pPr>
        <w:tabs>
          <w:tab w:val="left" w:pos="540"/>
        </w:tabs>
        <w:rPr>
          <w:rFonts w:asciiTheme="minorHAnsi" w:hAnsiTheme="minorHAnsi" w:cs="Arial"/>
          <w:sz w:val="22"/>
          <w:szCs w:val="22"/>
        </w:rPr>
      </w:pPr>
    </w:p>
    <w:p w:rsidR="00504732" w:rsidRDefault="008120E6" w:rsidP="008120E6">
      <w:pPr>
        <w:pStyle w:val="NoSpacing"/>
        <w:numPr>
          <w:ilvl w:val="1"/>
          <w:numId w:val="52"/>
        </w:numPr>
        <w:rPr>
          <w:rFonts w:asciiTheme="minorHAnsi" w:hAnsiTheme="minorHAnsi" w:cs="Arial"/>
          <w:b/>
          <w:color w:val="31849B"/>
        </w:rPr>
      </w:pPr>
      <w:r>
        <w:rPr>
          <w:rFonts w:asciiTheme="minorHAnsi" w:hAnsiTheme="minorHAnsi" w:cs="Arial"/>
          <w:b/>
          <w:color w:val="31849B"/>
        </w:rPr>
        <w:t>Right to award to next ranked consultant</w:t>
      </w:r>
    </w:p>
    <w:p w:rsidR="008120E6" w:rsidRPr="00AA1D70" w:rsidRDefault="008120E6" w:rsidP="008120E6">
      <w:pPr>
        <w:pStyle w:val="NoSpacing"/>
        <w:ind w:left="360"/>
        <w:rPr>
          <w:rFonts w:asciiTheme="minorHAnsi" w:hAnsiTheme="minorHAnsi" w:cs="Arial"/>
          <w:b/>
          <w:color w:val="31849B"/>
        </w:rPr>
      </w:pPr>
    </w:p>
    <w:p w:rsidR="00504732" w:rsidRPr="00AA1D70" w:rsidRDefault="00504732" w:rsidP="00504732">
      <w:pPr>
        <w:pStyle w:val="NoSpacing"/>
        <w:jc w:val="both"/>
        <w:rPr>
          <w:rFonts w:asciiTheme="minorHAnsi" w:hAnsiTheme="minorHAnsi" w:cs="Arial"/>
        </w:rPr>
      </w:pPr>
      <w:r w:rsidRPr="00AA1D70">
        <w:rPr>
          <w:rFonts w:asciiTheme="minorHAnsi" w:hAnsiTheme="minorHAnsi" w:cs="Arial"/>
        </w:rPr>
        <w:lastRenderedPageBreak/>
        <w:t xml:space="preserve">If a contract is executed resulting from this solicitation and is terminated within 90-days, the City may return to the solicitation process to award to the next highest ranked responsive Consultant by </w:t>
      </w:r>
      <w:r w:rsidR="008120E6" w:rsidRPr="00AA1D70">
        <w:rPr>
          <w:rFonts w:asciiTheme="minorHAnsi" w:hAnsiTheme="minorHAnsi" w:cs="Arial"/>
        </w:rPr>
        <w:t>agreement</w:t>
      </w:r>
      <w:r w:rsidRPr="00AA1D70">
        <w:rPr>
          <w:rFonts w:asciiTheme="minorHAnsi" w:hAnsiTheme="minorHAnsi" w:cs="Arial"/>
        </w:rPr>
        <w:t xml:space="preserve"> with such Consultant.   New awards thereafter are also extended this right.  </w:t>
      </w:r>
    </w:p>
    <w:p w:rsidR="00D9309E" w:rsidRPr="00AA1D70" w:rsidRDefault="00D9309E" w:rsidP="00504732">
      <w:pPr>
        <w:autoSpaceDE w:val="0"/>
        <w:autoSpaceDN w:val="0"/>
        <w:adjustRightInd w:val="0"/>
        <w:jc w:val="both"/>
        <w:rPr>
          <w:rFonts w:asciiTheme="minorHAnsi" w:hAnsiTheme="minorHAnsi" w:cs="Arial"/>
          <w:b/>
          <w:sz w:val="22"/>
          <w:szCs w:val="22"/>
        </w:rPr>
      </w:pPr>
    </w:p>
    <w:p w:rsidR="008120E6" w:rsidRPr="008120E6" w:rsidRDefault="008120E6" w:rsidP="008120E6">
      <w:pPr>
        <w:pStyle w:val="ListParagraph"/>
        <w:numPr>
          <w:ilvl w:val="1"/>
          <w:numId w:val="52"/>
        </w:numPr>
        <w:rPr>
          <w:rFonts w:asciiTheme="minorHAnsi" w:hAnsiTheme="minorHAnsi"/>
          <w:b/>
          <w:color w:val="31849B" w:themeColor="accent5" w:themeShade="BF"/>
          <w:sz w:val="22"/>
          <w:szCs w:val="22"/>
        </w:rPr>
      </w:pPr>
      <w:r w:rsidRPr="008120E6">
        <w:rPr>
          <w:rFonts w:asciiTheme="minorHAnsi" w:hAnsiTheme="minorHAnsi"/>
          <w:b/>
          <w:color w:val="31849B" w:themeColor="accent5" w:themeShade="BF"/>
          <w:sz w:val="22"/>
          <w:szCs w:val="22"/>
        </w:rPr>
        <w:t>Repeat of e</w:t>
      </w:r>
      <w:r w:rsidR="00254FD0" w:rsidRPr="008120E6">
        <w:rPr>
          <w:rFonts w:asciiTheme="minorHAnsi" w:hAnsiTheme="minorHAnsi"/>
          <w:b/>
          <w:color w:val="31849B" w:themeColor="accent5" w:themeShade="BF"/>
          <w:sz w:val="22"/>
          <w:szCs w:val="22"/>
        </w:rPr>
        <w:t>valuation</w:t>
      </w:r>
    </w:p>
    <w:p w:rsidR="00D9309E" w:rsidRPr="008120E6" w:rsidRDefault="00254FD0" w:rsidP="008120E6">
      <w:pPr>
        <w:pStyle w:val="ListParagraph"/>
        <w:ind w:left="360"/>
        <w:rPr>
          <w:rFonts w:asciiTheme="minorHAnsi" w:hAnsiTheme="minorHAnsi"/>
          <w:b/>
          <w:sz w:val="22"/>
          <w:szCs w:val="22"/>
        </w:rPr>
      </w:pPr>
      <w:r w:rsidRPr="008120E6">
        <w:rPr>
          <w:rFonts w:asciiTheme="minorHAnsi" w:hAnsiTheme="minorHAnsi"/>
          <w:b/>
          <w:sz w:val="22"/>
          <w:szCs w:val="22"/>
        </w:rPr>
        <w:t xml:space="preserve"> </w:t>
      </w:r>
    </w:p>
    <w:p w:rsidR="00254FD0" w:rsidRPr="00AA1D70" w:rsidRDefault="00254FD0" w:rsidP="00D9309E">
      <w:pPr>
        <w:rPr>
          <w:rFonts w:asciiTheme="minorHAnsi" w:hAnsiTheme="minorHAnsi"/>
          <w:b/>
          <w:sz w:val="22"/>
          <w:szCs w:val="22"/>
        </w:rPr>
      </w:pPr>
      <w:r w:rsidRPr="00AA1D70">
        <w:rPr>
          <w:rFonts w:asciiTheme="minorHAnsi" w:hAnsiTheme="minorHAnsi" w:cs="Arial"/>
          <w:sz w:val="22"/>
          <w:szCs w:val="22"/>
        </w:rPr>
        <w:t xml:space="preserve">If no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 is selected </w:t>
      </w:r>
      <w:r w:rsidR="008120E6" w:rsidRPr="00AA1D70">
        <w:rPr>
          <w:rFonts w:asciiTheme="minorHAnsi" w:hAnsiTheme="minorHAnsi" w:cs="Arial"/>
          <w:sz w:val="22"/>
          <w:szCs w:val="22"/>
        </w:rPr>
        <w:t>after</w:t>
      </w:r>
      <w:r w:rsidR="008120E6">
        <w:rPr>
          <w:rFonts w:asciiTheme="minorHAnsi" w:hAnsiTheme="minorHAnsi" w:cs="Arial"/>
          <w:sz w:val="22"/>
          <w:szCs w:val="22"/>
        </w:rPr>
        <w:t xml:space="preserve"> completion of</w:t>
      </w:r>
      <w:r w:rsidRPr="00AA1D70">
        <w:rPr>
          <w:rFonts w:asciiTheme="minorHAnsi" w:hAnsiTheme="minorHAnsi" w:cs="Arial"/>
          <w:sz w:val="22"/>
          <w:szCs w:val="22"/>
        </w:rPr>
        <w:t xml:space="preserve"> all the steps, the City may return to any step in the process to repeat the evaluation with those proposals active at that step.  </w:t>
      </w:r>
      <w:r w:rsidR="00D34E4A" w:rsidRPr="00AA1D70">
        <w:rPr>
          <w:rFonts w:asciiTheme="minorHAnsi" w:hAnsiTheme="minorHAnsi" w:cs="Arial"/>
          <w:sz w:val="22"/>
          <w:szCs w:val="22"/>
        </w:rPr>
        <w:t xml:space="preserve">The </w:t>
      </w:r>
      <w:r w:rsidRPr="00AA1D70">
        <w:rPr>
          <w:rFonts w:asciiTheme="minorHAnsi" w:hAnsiTheme="minorHAnsi" w:cs="Arial"/>
          <w:sz w:val="22"/>
          <w:szCs w:val="22"/>
        </w:rPr>
        <w:t>City shall then sequentially step through all remaining steps as if conducting a new evaluation process. The City reserves the right to terminate the process if no proposals meet its requirements.</w:t>
      </w:r>
    </w:p>
    <w:p w:rsidR="00A24415" w:rsidRPr="00AA1D70" w:rsidRDefault="00A24415" w:rsidP="0060253D">
      <w:pPr>
        <w:jc w:val="both"/>
        <w:rPr>
          <w:rFonts w:asciiTheme="minorHAnsi" w:hAnsiTheme="minorHAnsi" w:cs="Arial"/>
          <w:sz w:val="22"/>
          <w:szCs w:val="22"/>
        </w:rPr>
      </w:pPr>
    </w:p>
    <w:p w:rsidR="006426C8" w:rsidRPr="008120E6" w:rsidRDefault="004072E1" w:rsidP="003C0DE2">
      <w:pPr>
        <w:pStyle w:val="Heading1"/>
        <w:numPr>
          <w:ilvl w:val="0"/>
          <w:numId w:val="1"/>
        </w:numPr>
        <w:shd w:val="clear" w:color="auto" w:fill="E5DFEC"/>
        <w:spacing w:after="120"/>
        <w:jc w:val="both"/>
        <w:rPr>
          <w:rFonts w:asciiTheme="minorHAnsi" w:hAnsiTheme="minorHAnsi"/>
          <w:color w:val="31849B"/>
        </w:rPr>
      </w:pPr>
      <w:bookmarkStart w:id="103" w:name="_Toc441490216"/>
      <w:r w:rsidRPr="008120E6">
        <w:rPr>
          <w:rFonts w:asciiTheme="minorHAnsi" w:hAnsiTheme="minorHAnsi"/>
          <w:color w:val="31849B"/>
        </w:rPr>
        <w:t xml:space="preserve">Award and </w:t>
      </w:r>
      <w:r w:rsidR="008120E6">
        <w:rPr>
          <w:rFonts w:asciiTheme="minorHAnsi" w:hAnsiTheme="minorHAnsi"/>
          <w:color w:val="31849B"/>
        </w:rPr>
        <w:t>c</w:t>
      </w:r>
      <w:r w:rsidRPr="008120E6">
        <w:rPr>
          <w:rFonts w:asciiTheme="minorHAnsi" w:hAnsiTheme="minorHAnsi"/>
          <w:color w:val="31849B"/>
        </w:rPr>
        <w:t xml:space="preserve">ontract </w:t>
      </w:r>
      <w:r w:rsidR="008120E6">
        <w:rPr>
          <w:rFonts w:asciiTheme="minorHAnsi" w:hAnsiTheme="minorHAnsi"/>
          <w:color w:val="31849B"/>
        </w:rPr>
        <w:t>e</w:t>
      </w:r>
      <w:r w:rsidRPr="008120E6">
        <w:rPr>
          <w:rFonts w:asciiTheme="minorHAnsi" w:hAnsiTheme="minorHAnsi"/>
          <w:color w:val="31849B"/>
        </w:rPr>
        <w:t>xecution</w:t>
      </w:r>
      <w:bookmarkEnd w:id="103"/>
      <w:r w:rsidRPr="008120E6">
        <w:rPr>
          <w:rFonts w:asciiTheme="minorHAnsi" w:hAnsiTheme="minorHAnsi"/>
          <w:color w:val="31849B"/>
        </w:rPr>
        <w:t xml:space="preserve"> </w:t>
      </w:r>
    </w:p>
    <w:p w:rsidR="00F31A8E" w:rsidRPr="00AA1D70" w:rsidRDefault="00F31A8E" w:rsidP="00B026A7">
      <w:pPr>
        <w:jc w:val="both"/>
        <w:rPr>
          <w:rFonts w:asciiTheme="minorHAnsi" w:hAnsiTheme="minorHAnsi" w:cs="Arial"/>
          <w:sz w:val="22"/>
          <w:szCs w:val="22"/>
        </w:rPr>
      </w:pPr>
    </w:p>
    <w:p w:rsidR="00B026A7" w:rsidRPr="00AA1D70" w:rsidRDefault="005E321D" w:rsidP="00B026A7">
      <w:pPr>
        <w:jc w:val="both"/>
        <w:rPr>
          <w:rFonts w:asciiTheme="minorHAnsi" w:hAnsiTheme="minorHAnsi" w:cs="Arial"/>
          <w:sz w:val="22"/>
          <w:szCs w:val="22"/>
        </w:rPr>
      </w:pPr>
      <w:r w:rsidRPr="00AA1D70">
        <w:rPr>
          <w:rFonts w:asciiTheme="minorHAnsi" w:hAnsiTheme="minorHAnsi" w:cs="Arial"/>
          <w:sz w:val="22"/>
          <w:szCs w:val="22"/>
        </w:rPr>
        <w:t xml:space="preserve">The </w:t>
      </w:r>
      <w:r w:rsidR="006B4863" w:rsidRPr="00AA1D70">
        <w:rPr>
          <w:rFonts w:asciiTheme="minorHAnsi" w:hAnsiTheme="minorHAnsi" w:cs="Arial"/>
          <w:sz w:val="22"/>
          <w:szCs w:val="22"/>
        </w:rPr>
        <w:t>Procurement Contact</w:t>
      </w:r>
      <w:r w:rsidRPr="00AA1D70">
        <w:rPr>
          <w:rFonts w:asciiTheme="minorHAnsi" w:hAnsiTheme="minorHAnsi" w:cs="Arial"/>
          <w:sz w:val="22"/>
          <w:szCs w:val="22"/>
        </w:rPr>
        <w:t xml:space="preserve"> </w:t>
      </w:r>
      <w:r w:rsidR="00DC0B94" w:rsidRPr="00AA1D70">
        <w:rPr>
          <w:rFonts w:asciiTheme="minorHAnsi" w:hAnsiTheme="minorHAnsi" w:cs="Arial"/>
          <w:sz w:val="22"/>
          <w:szCs w:val="22"/>
        </w:rPr>
        <w:t xml:space="preserve">will </w:t>
      </w:r>
      <w:r w:rsidRPr="00AA1D70">
        <w:rPr>
          <w:rFonts w:asciiTheme="minorHAnsi" w:hAnsiTheme="minorHAnsi" w:cs="Arial"/>
          <w:sz w:val="22"/>
          <w:szCs w:val="22"/>
        </w:rPr>
        <w:t xml:space="preserve">provide </w:t>
      </w:r>
      <w:r w:rsidR="00DC0B94" w:rsidRPr="00AA1D70">
        <w:rPr>
          <w:rFonts w:asciiTheme="minorHAnsi" w:hAnsiTheme="minorHAnsi" w:cs="Arial"/>
          <w:sz w:val="22"/>
          <w:szCs w:val="22"/>
        </w:rPr>
        <w:t xml:space="preserve">timely </w:t>
      </w:r>
      <w:r w:rsidRPr="00AA1D70">
        <w:rPr>
          <w:rFonts w:asciiTheme="minorHAnsi" w:hAnsiTheme="minorHAnsi" w:cs="Arial"/>
          <w:sz w:val="22"/>
          <w:szCs w:val="22"/>
        </w:rPr>
        <w:t xml:space="preserve">notice of </w:t>
      </w:r>
      <w:r w:rsidR="00DC0B94" w:rsidRPr="00AA1D70">
        <w:rPr>
          <w:rFonts w:asciiTheme="minorHAnsi" w:hAnsiTheme="minorHAnsi" w:cs="Arial"/>
          <w:sz w:val="22"/>
          <w:szCs w:val="22"/>
        </w:rPr>
        <w:t xml:space="preserve">an intent </w:t>
      </w:r>
      <w:r w:rsidRPr="00AA1D70">
        <w:rPr>
          <w:rFonts w:asciiTheme="minorHAnsi" w:hAnsiTheme="minorHAnsi" w:cs="Arial"/>
          <w:sz w:val="22"/>
          <w:szCs w:val="22"/>
        </w:rPr>
        <w:t xml:space="preserve">to award </w:t>
      </w:r>
      <w:r w:rsidR="00C3169B" w:rsidRPr="00AA1D70">
        <w:rPr>
          <w:rFonts w:asciiTheme="minorHAnsi" w:hAnsiTheme="minorHAnsi" w:cs="Arial"/>
          <w:sz w:val="22"/>
          <w:szCs w:val="22"/>
        </w:rPr>
        <w:t>to</w:t>
      </w:r>
      <w:r w:rsidRPr="00AA1D70">
        <w:rPr>
          <w:rFonts w:asciiTheme="minorHAnsi" w:hAnsiTheme="minorHAnsi" w:cs="Arial"/>
          <w:sz w:val="22"/>
          <w:szCs w:val="22"/>
        </w:rPr>
        <w:t xml:space="preserve"> all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s responding to the Solicitation. </w:t>
      </w:r>
    </w:p>
    <w:p w:rsidR="009512A1" w:rsidRPr="00AA1D70" w:rsidRDefault="009512A1" w:rsidP="00B026A7">
      <w:pPr>
        <w:jc w:val="both"/>
        <w:rPr>
          <w:rFonts w:asciiTheme="minorHAnsi" w:hAnsiTheme="minorHAnsi" w:cs="Arial"/>
          <w:b/>
          <w:color w:val="31849B" w:themeColor="accent5" w:themeShade="BF"/>
          <w:sz w:val="22"/>
          <w:szCs w:val="22"/>
        </w:rPr>
      </w:pPr>
    </w:p>
    <w:p w:rsidR="002D3767" w:rsidRPr="00AA1D70" w:rsidRDefault="00B026A7" w:rsidP="00B026A7">
      <w:pPr>
        <w:jc w:val="both"/>
        <w:rPr>
          <w:rFonts w:asciiTheme="minorHAnsi" w:hAnsiTheme="minorHAnsi" w:cs="Arial"/>
          <w:sz w:val="22"/>
          <w:szCs w:val="22"/>
        </w:rPr>
      </w:pPr>
      <w:r w:rsidRPr="00AA1D70">
        <w:rPr>
          <w:rFonts w:asciiTheme="minorHAnsi" w:hAnsiTheme="minorHAnsi" w:cs="Arial"/>
          <w:b/>
          <w:color w:val="31849B" w:themeColor="accent5" w:themeShade="BF"/>
          <w:sz w:val="22"/>
          <w:szCs w:val="22"/>
        </w:rPr>
        <w:t xml:space="preserve">10.1 </w:t>
      </w:r>
      <w:r w:rsidR="002D3767" w:rsidRPr="00AA1D70">
        <w:rPr>
          <w:rFonts w:asciiTheme="minorHAnsi" w:hAnsiTheme="minorHAnsi" w:cs="Arial"/>
          <w:b/>
          <w:color w:val="31849B" w:themeColor="accent5" w:themeShade="BF"/>
          <w:sz w:val="22"/>
          <w:szCs w:val="22"/>
        </w:rPr>
        <w:t>P</w:t>
      </w:r>
      <w:r w:rsidR="002D3767" w:rsidRPr="00AA1D70">
        <w:rPr>
          <w:rFonts w:asciiTheme="minorHAnsi" w:hAnsiTheme="minorHAnsi" w:cs="Arial"/>
          <w:b/>
          <w:color w:val="31849B"/>
          <w:sz w:val="22"/>
          <w:szCs w:val="22"/>
        </w:rPr>
        <w:t>rotests</w:t>
      </w:r>
    </w:p>
    <w:p w:rsidR="008120E6" w:rsidRDefault="008120E6" w:rsidP="00482742">
      <w:pPr>
        <w:jc w:val="both"/>
        <w:rPr>
          <w:rFonts w:asciiTheme="minorHAnsi" w:hAnsiTheme="minorHAnsi" w:cs="Arial"/>
          <w:sz w:val="22"/>
          <w:szCs w:val="22"/>
        </w:rPr>
      </w:pPr>
    </w:p>
    <w:p w:rsidR="005E321D" w:rsidRPr="00AA1D70" w:rsidRDefault="002D3767" w:rsidP="00482742">
      <w:pPr>
        <w:jc w:val="both"/>
        <w:rPr>
          <w:rFonts w:asciiTheme="minorHAnsi" w:hAnsiTheme="minorHAnsi" w:cs="Arial"/>
          <w:sz w:val="22"/>
          <w:szCs w:val="22"/>
        </w:rPr>
      </w:pPr>
      <w:r w:rsidRPr="00AA1D70">
        <w:rPr>
          <w:rFonts w:asciiTheme="minorHAnsi" w:hAnsiTheme="minorHAnsi" w:cs="Arial"/>
          <w:sz w:val="22"/>
          <w:szCs w:val="22"/>
        </w:rPr>
        <w:t xml:space="preserve">Interested parties that wish to protest any aspect of this RFP selection process </w:t>
      </w:r>
      <w:r w:rsidR="009E0774" w:rsidRPr="00AA1D70">
        <w:rPr>
          <w:rFonts w:asciiTheme="minorHAnsi" w:hAnsiTheme="minorHAnsi" w:cs="Arial"/>
          <w:sz w:val="22"/>
          <w:szCs w:val="22"/>
        </w:rPr>
        <w:t xml:space="preserve">shall </w:t>
      </w:r>
      <w:r w:rsidR="00D34E4A" w:rsidRPr="00AA1D70">
        <w:rPr>
          <w:rFonts w:asciiTheme="minorHAnsi" w:hAnsiTheme="minorHAnsi" w:cs="Arial"/>
          <w:sz w:val="22"/>
          <w:szCs w:val="22"/>
        </w:rPr>
        <w:t xml:space="preserve">provide </w:t>
      </w:r>
      <w:r w:rsidRPr="00AA1D70">
        <w:rPr>
          <w:rFonts w:asciiTheme="minorHAnsi" w:hAnsiTheme="minorHAnsi" w:cs="Arial"/>
          <w:sz w:val="22"/>
          <w:szCs w:val="22"/>
        </w:rPr>
        <w:t xml:space="preserve">written notice to the </w:t>
      </w:r>
      <w:r w:rsidR="000D356F" w:rsidRPr="00AA1D70">
        <w:rPr>
          <w:rFonts w:asciiTheme="minorHAnsi" w:hAnsiTheme="minorHAnsi" w:cs="Arial"/>
          <w:sz w:val="22"/>
          <w:szCs w:val="22"/>
        </w:rPr>
        <w:t>Procurement Contact</w:t>
      </w:r>
      <w:r w:rsidRPr="00AA1D70">
        <w:rPr>
          <w:rFonts w:asciiTheme="minorHAnsi" w:hAnsiTheme="minorHAnsi" w:cs="Arial"/>
          <w:sz w:val="22"/>
          <w:szCs w:val="22"/>
        </w:rPr>
        <w:t>.</w:t>
      </w:r>
      <w:r w:rsidR="000D1A9D" w:rsidRPr="00AA1D70">
        <w:rPr>
          <w:rFonts w:asciiTheme="minorHAnsi" w:hAnsiTheme="minorHAnsi" w:cs="Arial"/>
          <w:sz w:val="22"/>
          <w:szCs w:val="22"/>
        </w:rPr>
        <w:t xml:space="preserve">  Note the City </w:t>
      </w:r>
      <w:r w:rsidR="004033B4" w:rsidRPr="00AA1D70">
        <w:rPr>
          <w:rFonts w:asciiTheme="minorHAnsi" w:hAnsiTheme="minorHAnsi" w:cs="Arial"/>
          <w:sz w:val="22"/>
          <w:szCs w:val="22"/>
        </w:rPr>
        <w:t xml:space="preserve">shall </w:t>
      </w:r>
      <w:r w:rsidR="000D1A9D" w:rsidRPr="00AA1D70">
        <w:rPr>
          <w:rFonts w:asciiTheme="minorHAnsi" w:hAnsiTheme="minorHAnsi" w:cs="Arial"/>
          <w:sz w:val="22"/>
          <w:szCs w:val="22"/>
        </w:rPr>
        <w:t>notify Federal Transit Administration if protesting a solicitation for contracts with FTA funds.</w:t>
      </w:r>
    </w:p>
    <w:p w:rsidR="00182EBC" w:rsidRPr="00AA1D70" w:rsidRDefault="00182EBC" w:rsidP="00482742">
      <w:pPr>
        <w:jc w:val="both"/>
        <w:rPr>
          <w:rFonts w:asciiTheme="minorHAnsi" w:hAnsiTheme="minorHAnsi" w:cs="Arial"/>
          <w:b/>
          <w:color w:val="31849B"/>
          <w:sz w:val="22"/>
          <w:szCs w:val="22"/>
        </w:rPr>
      </w:pPr>
    </w:p>
    <w:p w:rsidR="008120E6" w:rsidRDefault="00B026A7" w:rsidP="00482742">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10.2 </w:t>
      </w:r>
      <w:r w:rsidR="005E321D" w:rsidRPr="00AA1D70">
        <w:rPr>
          <w:rFonts w:asciiTheme="minorHAnsi" w:hAnsiTheme="minorHAnsi" w:cs="Arial"/>
          <w:b/>
          <w:color w:val="31849B"/>
          <w:sz w:val="22"/>
          <w:szCs w:val="22"/>
        </w:rPr>
        <w:t>Protests</w:t>
      </w:r>
      <w:r w:rsidR="00A30184" w:rsidRPr="00AA1D70">
        <w:rPr>
          <w:rFonts w:asciiTheme="minorHAnsi" w:hAnsiTheme="minorHAnsi" w:cs="Arial"/>
          <w:b/>
          <w:color w:val="31849B"/>
          <w:sz w:val="22"/>
          <w:szCs w:val="22"/>
        </w:rPr>
        <w:t xml:space="preserve"> – City Purchasing and Contracting Services</w:t>
      </w:r>
    </w:p>
    <w:p w:rsidR="008120E6" w:rsidRDefault="008120E6" w:rsidP="00482742">
      <w:pPr>
        <w:jc w:val="both"/>
        <w:rPr>
          <w:rFonts w:asciiTheme="minorHAnsi" w:hAnsiTheme="minorHAnsi" w:cs="Arial"/>
          <w:b/>
          <w:color w:val="31849B"/>
          <w:sz w:val="22"/>
          <w:szCs w:val="22"/>
        </w:rPr>
      </w:pPr>
    </w:p>
    <w:p w:rsidR="009378A2" w:rsidRPr="00AA1D70" w:rsidRDefault="008120E6" w:rsidP="00482742">
      <w:pPr>
        <w:jc w:val="both"/>
        <w:rPr>
          <w:rFonts w:asciiTheme="minorHAnsi" w:hAnsiTheme="minorHAnsi" w:cs="Arial"/>
          <w:sz w:val="22"/>
          <w:szCs w:val="22"/>
        </w:rPr>
      </w:pPr>
      <w:r>
        <w:rPr>
          <w:rFonts w:asciiTheme="minorHAnsi" w:hAnsiTheme="minorHAnsi" w:cs="Arial"/>
          <w:sz w:val="22"/>
          <w:szCs w:val="22"/>
        </w:rPr>
        <w:t>T</w:t>
      </w:r>
      <w:r w:rsidR="005E321D" w:rsidRPr="00AA1D70">
        <w:rPr>
          <w:rFonts w:asciiTheme="minorHAnsi" w:hAnsiTheme="minorHAnsi" w:cs="Arial"/>
          <w:sz w:val="22"/>
          <w:szCs w:val="22"/>
        </w:rPr>
        <w:t xml:space="preserve">he City has rules to govern the rights and obligations of interested parties that desire to submit a complaint or protest to this process.  </w:t>
      </w:r>
      <w:r w:rsidR="008A78C3" w:rsidRPr="00AA1D70">
        <w:rPr>
          <w:rFonts w:asciiTheme="minorHAnsi" w:hAnsiTheme="minorHAnsi" w:cs="Arial"/>
          <w:sz w:val="22"/>
          <w:szCs w:val="22"/>
        </w:rPr>
        <w:t>See</w:t>
      </w:r>
      <w:r w:rsidR="005E321D" w:rsidRPr="00AA1D70">
        <w:rPr>
          <w:rFonts w:asciiTheme="minorHAnsi" w:hAnsiTheme="minorHAnsi" w:cs="Arial"/>
          <w:sz w:val="22"/>
          <w:szCs w:val="22"/>
        </w:rPr>
        <w:t xml:space="preserve"> the City website at </w:t>
      </w:r>
      <w:hyperlink r:id="rId31" w:history="1">
        <w:r w:rsidR="00C85C78" w:rsidRPr="00AA1D70">
          <w:rPr>
            <w:rStyle w:val="Hyperlink"/>
            <w:rFonts w:asciiTheme="minorHAnsi" w:hAnsiTheme="minorHAnsi" w:cs="Arial"/>
            <w:sz w:val="22"/>
            <w:szCs w:val="22"/>
          </w:rPr>
          <w:t>http://www.seattle.gov/city-purchasing-and-contracting/solicitation-and-selection-protest-protocols</w:t>
        </w:r>
      </w:hyperlink>
      <w:r w:rsidR="00C85C78" w:rsidRPr="00AA1D70">
        <w:rPr>
          <w:rFonts w:asciiTheme="minorHAnsi" w:hAnsiTheme="minorHAnsi" w:cs="Arial"/>
          <w:sz w:val="22"/>
          <w:szCs w:val="22"/>
        </w:rPr>
        <w:t xml:space="preserve"> </w:t>
      </w:r>
      <w:r w:rsidR="008A78C3" w:rsidRPr="00AA1D70">
        <w:rPr>
          <w:rFonts w:asciiTheme="minorHAnsi" w:hAnsiTheme="minorHAnsi" w:cs="Arial"/>
          <w:sz w:val="22"/>
          <w:szCs w:val="22"/>
        </w:rPr>
        <w:t xml:space="preserve">.  </w:t>
      </w:r>
      <w:r w:rsidR="005E321D" w:rsidRPr="00AA1D70">
        <w:rPr>
          <w:rFonts w:asciiTheme="minorHAnsi" w:hAnsiTheme="minorHAnsi" w:cs="Arial"/>
          <w:sz w:val="22"/>
          <w:szCs w:val="22"/>
        </w:rPr>
        <w:t xml:space="preserve">Interested parties have the obligation to </w:t>
      </w:r>
      <w:r w:rsidR="00D34E4A" w:rsidRPr="00AA1D70">
        <w:rPr>
          <w:rFonts w:asciiTheme="minorHAnsi" w:hAnsiTheme="minorHAnsi" w:cs="Arial"/>
          <w:sz w:val="22"/>
          <w:szCs w:val="22"/>
        </w:rPr>
        <w:t xml:space="preserve">know of </w:t>
      </w:r>
      <w:r w:rsidR="005E321D" w:rsidRPr="00AA1D70">
        <w:rPr>
          <w:rFonts w:asciiTheme="minorHAnsi" w:hAnsiTheme="minorHAnsi" w:cs="Arial"/>
          <w:sz w:val="22"/>
          <w:szCs w:val="22"/>
        </w:rPr>
        <w:t>and understand these rules, and to seek clarification from the City.</w:t>
      </w:r>
      <w:r w:rsidR="0006179D" w:rsidRPr="00AA1D70">
        <w:rPr>
          <w:rFonts w:asciiTheme="minorHAnsi" w:hAnsiTheme="minorHAnsi" w:cs="Arial"/>
          <w:sz w:val="22"/>
          <w:szCs w:val="22"/>
        </w:rPr>
        <w:t xml:space="preserve"> Note there are time limits on protests</w:t>
      </w:r>
      <w:r w:rsidR="004B08E1" w:rsidRPr="00AA1D70">
        <w:rPr>
          <w:rFonts w:asciiTheme="minorHAnsi" w:hAnsiTheme="minorHAnsi" w:cs="Arial"/>
          <w:sz w:val="22"/>
          <w:szCs w:val="22"/>
        </w:rPr>
        <w:t>,</w:t>
      </w:r>
      <w:r w:rsidR="0006179D" w:rsidRPr="00AA1D70">
        <w:rPr>
          <w:rFonts w:asciiTheme="minorHAnsi" w:hAnsiTheme="minorHAnsi" w:cs="Arial"/>
          <w:sz w:val="22"/>
          <w:szCs w:val="22"/>
        </w:rPr>
        <w:t xml:space="preserve"> and </w:t>
      </w:r>
      <w:r w:rsidR="004B08E1" w:rsidRPr="00AA1D70">
        <w:rPr>
          <w:rFonts w:asciiTheme="minorHAnsi" w:hAnsiTheme="minorHAnsi" w:cs="Arial"/>
          <w:sz w:val="22"/>
          <w:szCs w:val="22"/>
        </w:rPr>
        <w:t xml:space="preserve">submitters </w:t>
      </w:r>
      <w:r w:rsidR="0006179D" w:rsidRPr="00AA1D70">
        <w:rPr>
          <w:rFonts w:asciiTheme="minorHAnsi" w:hAnsiTheme="minorHAnsi" w:cs="Arial"/>
          <w:sz w:val="22"/>
          <w:szCs w:val="22"/>
        </w:rPr>
        <w:t xml:space="preserve">have final responsibility to learn of results in sufficient time for such protests to be filed in a timely manner.   </w:t>
      </w:r>
    </w:p>
    <w:p w:rsidR="00577070" w:rsidRPr="00AA1D70" w:rsidRDefault="00577070" w:rsidP="00482742">
      <w:pPr>
        <w:jc w:val="both"/>
        <w:rPr>
          <w:rFonts w:asciiTheme="minorHAnsi" w:hAnsiTheme="minorHAnsi" w:cs="Arial"/>
          <w:sz w:val="22"/>
          <w:szCs w:val="22"/>
        </w:rPr>
      </w:pPr>
    </w:p>
    <w:p w:rsidR="009378A2" w:rsidRDefault="00B026A7" w:rsidP="009378A2">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10.3 </w:t>
      </w:r>
      <w:r w:rsidR="000C37DC" w:rsidRPr="00AA1D70">
        <w:rPr>
          <w:rFonts w:asciiTheme="minorHAnsi" w:hAnsiTheme="minorHAnsi" w:cs="Arial"/>
          <w:b/>
          <w:color w:val="31849B"/>
          <w:sz w:val="22"/>
          <w:szCs w:val="22"/>
        </w:rPr>
        <w:t xml:space="preserve">Limited </w:t>
      </w:r>
      <w:r w:rsidR="008120E6">
        <w:rPr>
          <w:rFonts w:asciiTheme="minorHAnsi" w:hAnsiTheme="minorHAnsi" w:cs="Arial"/>
          <w:b/>
          <w:color w:val="31849B"/>
          <w:sz w:val="22"/>
          <w:szCs w:val="22"/>
        </w:rPr>
        <w:t>d</w:t>
      </w:r>
      <w:r w:rsidR="000C37DC" w:rsidRPr="00AA1D70">
        <w:rPr>
          <w:rFonts w:asciiTheme="minorHAnsi" w:hAnsiTheme="minorHAnsi" w:cs="Arial"/>
          <w:b/>
          <w:color w:val="31849B"/>
          <w:sz w:val="22"/>
          <w:szCs w:val="22"/>
        </w:rPr>
        <w:t>ebriefs</w:t>
      </w:r>
    </w:p>
    <w:p w:rsidR="008120E6" w:rsidRPr="00AA1D70" w:rsidRDefault="008120E6" w:rsidP="009378A2">
      <w:pPr>
        <w:jc w:val="both"/>
        <w:rPr>
          <w:rFonts w:asciiTheme="minorHAnsi" w:hAnsiTheme="minorHAnsi" w:cs="Arial"/>
          <w:b/>
          <w:color w:val="31849B"/>
          <w:sz w:val="22"/>
          <w:szCs w:val="22"/>
        </w:rPr>
      </w:pPr>
    </w:p>
    <w:p w:rsidR="005E321D" w:rsidRPr="00AA1D70" w:rsidRDefault="000C37DC" w:rsidP="00482742">
      <w:pPr>
        <w:jc w:val="both"/>
        <w:rPr>
          <w:rFonts w:asciiTheme="minorHAnsi" w:hAnsiTheme="minorHAnsi" w:cs="Arial"/>
          <w:sz w:val="22"/>
          <w:szCs w:val="22"/>
        </w:rPr>
      </w:pPr>
      <w:bookmarkStart w:id="104" w:name="_Toc79482493"/>
      <w:bookmarkStart w:id="105" w:name="_Toc85261728"/>
      <w:r w:rsidRPr="00AA1D70">
        <w:rPr>
          <w:rFonts w:asciiTheme="minorHAnsi" w:hAnsiTheme="minorHAnsi" w:cs="Arial"/>
          <w:sz w:val="22"/>
          <w:szCs w:val="22"/>
        </w:rPr>
        <w:t xml:space="preserve">The City issues results and award decisions to all bidders. </w:t>
      </w:r>
      <w:r w:rsidR="005608CD" w:rsidRPr="00AA1D70">
        <w:rPr>
          <w:rFonts w:asciiTheme="minorHAnsi" w:hAnsiTheme="minorHAnsi" w:cs="Arial"/>
          <w:sz w:val="22"/>
          <w:szCs w:val="22"/>
        </w:rPr>
        <w:t>The City</w:t>
      </w:r>
      <w:r w:rsidRPr="00AA1D70">
        <w:rPr>
          <w:rFonts w:asciiTheme="minorHAnsi" w:hAnsiTheme="minorHAnsi" w:cs="Arial"/>
          <w:sz w:val="22"/>
          <w:szCs w:val="22"/>
        </w:rPr>
        <w:t xml:space="preserve"> provide</w:t>
      </w:r>
      <w:r w:rsidR="005608CD" w:rsidRPr="00AA1D70">
        <w:rPr>
          <w:rFonts w:asciiTheme="minorHAnsi" w:hAnsiTheme="minorHAnsi" w:cs="Arial"/>
          <w:sz w:val="22"/>
          <w:szCs w:val="22"/>
        </w:rPr>
        <w:t>s</w:t>
      </w:r>
      <w:r w:rsidRPr="00AA1D70">
        <w:rPr>
          <w:rFonts w:asciiTheme="minorHAnsi" w:hAnsiTheme="minorHAnsi" w:cs="Arial"/>
          <w:sz w:val="22"/>
          <w:szCs w:val="22"/>
        </w:rPr>
        <w:t xml:space="preserve"> debriefing </w:t>
      </w:r>
      <w:r w:rsidR="005608CD" w:rsidRPr="00AA1D70">
        <w:rPr>
          <w:rFonts w:asciiTheme="minorHAnsi" w:hAnsiTheme="minorHAnsi" w:cs="Arial"/>
          <w:sz w:val="22"/>
          <w:szCs w:val="22"/>
        </w:rPr>
        <w:t xml:space="preserve">on a limited basis </w:t>
      </w:r>
      <w:r w:rsidR="008120E6" w:rsidRPr="00AA1D70">
        <w:rPr>
          <w:rFonts w:asciiTheme="minorHAnsi" w:hAnsiTheme="minorHAnsi" w:cs="Arial"/>
          <w:sz w:val="22"/>
          <w:szCs w:val="22"/>
        </w:rPr>
        <w:t>for</w:t>
      </w:r>
      <w:r w:rsidR="005608CD" w:rsidRPr="00AA1D70">
        <w:rPr>
          <w:rFonts w:asciiTheme="minorHAnsi" w:hAnsiTheme="minorHAnsi" w:cs="Arial"/>
          <w:sz w:val="22"/>
          <w:szCs w:val="22"/>
        </w:rPr>
        <w:t xml:space="preserve"> allowing bidders to understand how they may improve in future bidding opportunities</w:t>
      </w:r>
      <w:r w:rsidR="00EE26AD" w:rsidRPr="00AA1D70">
        <w:rPr>
          <w:rFonts w:asciiTheme="minorHAnsi" w:hAnsiTheme="minorHAnsi" w:cs="Arial"/>
          <w:sz w:val="22"/>
          <w:szCs w:val="22"/>
        </w:rPr>
        <w:t>.</w:t>
      </w:r>
    </w:p>
    <w:p w:rsidR="00EE26AD" w:rsidRPr="00AA1D70" w:rsidRDefault="00EE26AD" w:rsidP="00482742">
      <w:pPr>
        <w:jc w:val="both"/>
        <w:rPr>
          <w:rFonts w:asciiTheme="minorHAnsi" w:hAnsiTheme="minorHAnsi" w:cs="Arial"/>
          <w:b/>
          <w:sz w:val="22"/>
          <w:szCs w:val="22"/>
        </w:rPr>
      </w:pPr>
    </w:p>
    <w:bookmarkEnd w:id="104"/>
    <w:bookmarkEnd w:id="105"/>
    <w:p w:rsidR="005E321D" w:rsidRDefault="00B026A7" w:rsidP="00482742">
      <w:pPr>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10.4 </w:t>
      </w:r>
      <w:r w:rsidR="005E321D" w:rsidRPr="00AA1D70">
        <w:rPr>
          <w:rFonts w:asciiTheme="minorHAnsi" w:hAnsiTheme="minorHAnsi" w:cs="Arial"/>
          <w:b/>
          <w:color w:val="31849B"/>
          <w:sz w:val="22"/>
          <w:szCs w:val="22"/>
        </w:rPr>
        <w:t xml:space="preserve">Instructions to the Apparently Successful </w:t>
      </w:r>
      <w:r w:rsidR="00C722E7" w:rsidRPr="00AA1D70">
        <w:rPr>
          <w:rFonts w:asciiTheme="minorHAnsi" w:hAnsiTheme="minorHAnsi" w:cs="Arial"/>
          <w:b/>
          <w:color w:val="31849B"/>
          <w:sz w:val="22"/>
          <w:szCs w:val="22"/>
        </w:rPr>
        <w:t>Consultant</w:t>
      </w:r>
      <w:r w:rsidR="008120E6">
        <w:rPr>
          <w:rFonts w:asciiTheme="minorHAnsi" w:hAnsiTheme="minorHAnsi" w:cs="Arial"/>
          <w:b/>
          <w:color w:val="31849B"/>
          <w:sz w:val="22"/>
          <w:szCs w:val="22"/>
        </w:rPr>
        <w:t>(s)</w:t>
      </w:r>
    </w:p>
    <w:p w:rsidR="008120E6" w:rsidRPr="00AA1D70" w:rsidRDefault="008120E6" w:rsidP="00482742">
      <w:pPr>
        <w:jc w:val="both"/>
        <w:rPr>
          <w:rFonts w:asciiTheme="minorHAnsi" w:hAnsiTheme="minorHAnsi" w:cs="Arial"/>
          <w:b/>
          <w:color w:val="31849B"/>
          <w:sz w:val="22"/>
          <w:szCs w:val="22"/>
        </w:rPr>
      </w:pPr>
    </w:p>
    <w:p w:rsidR="005E321D" w:rsidRPr="00AA1D70" w:rsidRDefault="005E321D" w:rsidP="00482742">
      <w:pPr>
        <w:jc w:val="both"/>
        <w:rPr>
          <w:rFonts w:asciiTheme="minorHAnsi" w:hAnsiTheme="minorHAnsi" w:cs="Arial"/>
          <w:sz w:val="22"/>
          <w:szCs w:val="22"/>
        </w:rPr>
      </w:pPr>
      <w:r w:rsidRPr="00AA1D70">
        <w:rPr>
          <w:rFonts w:asciiTheme="minorHAnsi" w:hAnsiTheme="minorHAnsi" w:cs="Arial"/>
          <w:sz w:val="22"/>
          <w:szCs w:val="22"/>
        </w:rPr>
        <w:t xml:space="preserve">The Apparently Successful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(s) will receive </w:t>
      </w:r>
      <w:r w:rsidR="00D12F4A" w:rsidRPr="00AA1D70">
        <w:rPr>
          <w:rFonts w:asciiTheme="minorHAnsi" w:hAnsiTheme="minorHAnsi" w:cs="Arial"/>
          <w:sz w:val="22"/>
          <w:szCs w:val="22"/>
        </w:rPr>
        <w:t xml:space="preserve">an </w:t>
      </w:r>
      <w:r w:rsidRPr="00AA1D70">
        <w:rPr>
          <w:rFonts w:asciiTheme="minorHAnsi" w:hAnsiTheme="minorHAnsi" w:cs="Arial"/>
          <w:sz w:val="22"/>
          <w:szCs w:val="22"/>
        </w:rPr>
        <w:t xml:space="preserve">Intent to Award Letter from the </w:t>
      </w:r>
      <w:r w:rsidR="000D356F" w:rsidRPr="00AA1D70">
        <w:rPr>
          <w:rFonts w:asciiTheme="minorHAnsi" w:hAnsiTheme="minorHAnsi" w:cs="Arial"/>
          <w:sz w:val="22"/>
          <w:szCs w:val="22"/>
        </w:rPr>
        <w:t>Procurement Contact</w:t>
      </w:r>
      <w:r w:rsidRPr="00AA1D70">
        <w:rPr>
          <w:rFonts w:asciiTheme="minorHAnsi" w:hAnsiTheme="minorHAnsi" w:cs="Arial"/>
          <w:sz w:val="22"/>
          <w:szCs w:val="22"/>
        </w:rPr>
        <w:t xml:space="preserve"> after award decisions are made by the City.  The Letter will include instructions for final submittals due prior to execution of the contract.  </w:t>
      </w:r>
    </w:p>
    <w:p w:rsidR="007A5BAB" w:rsidRPr="00AA1D70" w:rsidRDefault="007A5BAB" w:rsidP="00482742">
      <w:pPr>
        <w:jc w:val="both"/>
        <w:rPr>
          <w:rFonts w:asciiTheme="minorHAnsi" w:hAnsiTheme="minorHAnsi" w:cs="Arial"/>
          <w:sz w:val="22"/>
          <w:szCs w:val="22"/>
        </w:rPr>
      </w:pPr>
    </w:p>
    <w:p w:rsidR="005E321D" w:rsidRPr="00AA1D70" w:rsidRDefault="001D3BE1" w:rsidP="0006179D">
      <w:pPr>
        <w:jc w:val="both"/>
        <w:rPr>
          <w:rFonts w:asciiTheme="minorHAnsi" w:hAnsiTheme="minorHAnsi" w:cs="Arial"/>
          <w:sz w:val="22"/>
          <w:szCs w:val="22"/>
        </w:rPr>
      </w:pPr>
      <w:r w:rsidRPr="00AA1D70">
        <w:rPr>
          <w:rFonts w:asciiTheme="minorHAnsi" w:hAnsiTheme="minorHAnsi" w:cs="Arial"/>
          <w:sz w:val="22"/>
          <w:szCs w:val="22"/>
        </w:rPr>
        <w:t xml:space="preserve">Once the City has finalized and issued the contract for signature, the </w:t>
      </w:r>
      <w:r w:rsidR="00C722E7" w:rsidRPr="00AA1D70">
        <w:rPr>
          <w:rFonts w:asciiTheme="minorHAnsi" w:hAnsiTheme="minorHAnsi" w:cs="Arial"/>
          <w:sz w:val="22"/>
          <w:szCs w:val="22"/>
        </w:rPr>
        <w:t>Consultant</w:t>
      </w:r>
      <w:r w:rsidR="005E321D" w:rsidRPr="00AA1D70">
        <w:rPr>
          <w:rFonts w:asciiTheme="minorHAnsi" w:hAnsiTheme="minorHAnsi" w:cs="Arial"/>
          <w:sz w:val="22"/>
          <w:szCs w:val="22"/>
        </w:rPr>
        <w:t xml:space="preserve"> </w:t>
      </w:r>
      <w:r w:rsidRPr="00AA1D70">
        <w:rPr>
          <w:rFonts w:asciiTheme="minorHAnsi" w:hAnsiTheme="minorHAnsi" w:cs="Arial"/>
          <w:sz w:val="22"/>
          <w:szCs w:val="22"/>
        </w:rPr>
        <w:t xml:space="preserve">must </w:t>
      </w:r>
      <w:r w:rsidR="005E321D" w:rsidRPr="00AA1D70">
        <w:rPr>
          <w:rFonts w:asciiTheme="minorHAnsi" w:hAnsiTheme="minorHAnsi" w:cs="Arial"/>
          <w:sz w:val="22"/>
          <w:szCs w:val="22"/>
        </w:rPr>
        <w:t xml:space="preserve">execute the contract and provide all </w:t>
      </w:r>
      <w:r w:rsidRPr="00AA1D70">
        <w:rPr>
          <w:rFonts w:asciiTheme="minorHAnsi" w:hAnsiTheme="minorHAnsi" w:cs="Arial"/>
          <w:sz w:val="22"/>
          <w:szCs w:val="22"/>
        </w:rPr>
        <w:t xml:space="preserve">requested </w:t>
      </w:r>
      <w:r w:rsidR="005E321D" w:rsidRPr="00AA1D70">
        <w:rPr>
          <w:rFonts w:asciiTheme="minorHAnsi" w:hAnsiTheme="minorHAnsi" w:cs="Arial"/>
          <w:sz w:val="22"/>
          <w:szCs w:val="22"/>
        </w:rPr>
        <w:t xml:space="preserve">documents within ten (10) business days.  This includes </w:t>
      </w:r>
      <w:r w:rsidRPr="00AA1D70">
        <w:rPr>
          <w:rFonts w:asciiTheme="minorHAnsi" w:hAnsiTheme="minorHAnsi" w:cs="Arial"/>
          <w:sz w:val="22"/>
          <w:szCs w:val="22"/>
        </w:rPr>
        <w:t xml:space="preserve">attaining a </w:t>
      </w:r>
      <w:r w:rsidR="005E321D" w:rsidRPr="00AA1D70">
        <w:rPr>
          <w:rFonts w:asciiTheme="minorHAnsi" w:hAnsiTheme="minorHAnsi" w:cs="Arial"/>
          <w:sz w:val="22"/>
          <w:szCs w:val="22"/>
        </w:rPr>
        <w:t>Seattle Business License</w:t>
      </w:r>
      <w:r w:rsidRPr="00AA1D70">
        <w:rPr>
          <w:rFonts w:asciiTheme="minorHAnsi" w:hAnsiTheme="minorHAnsi" w:cs="Arial"/>
          <w:sz w:val="22"/>
          <w:szCs w:val="22"/>
        </w:rPr>
        <w:t>,</w:t>
      </w:r>
      <w:r w:rsidR="005E321D" w:rsidRPr="00AA1D70">
        <w:rPr>
          <w:rFonts w:asciiTheme="minorHAnsi" w:hAnsiTheme="minorHAnsi" w:cs="Arial"/>
          <w:sz w:val="22"/>
          <w:szCs w:val="22"/>
        </w:rPr>
        <w:t xml:space="preserve"> payment of associated taxes due</w:t>
      </w:r>
      <w:r w:rsidRPr="00AA1D70">
        <w:rPr>
          <w:rFonts w:asciiTheme="minorHAnsi" w:hAnsiTheme="minorHAnsi" w:cs="Arial"/>
          <w:sz w:val="22"/>
          <w:szCs w:val="22"/>
        </w:rPr>
        <w:t>,</w:t>
      </w:r>
      <w:r w:rsidR="005E321D" w:rsidRPr="00AA1D70">
        <w:rPr>
          <w:rFonts w:asciiTheme="minorHAnsi" w:hAnsiTheme="minorHAnsi" w:cs="Arial"/>
          <w:sz w:val="22"/>
          <w:szCs w:val="22"/>
        </w:rPr>
        <w:t xml:space="preserve"> and providing proof of insurance.  If the </w:t>
      </w:r>
      <w:r w:rsidR="00C722E7" w:rsidRPr="00AA1D70">
        <w:rPr>
          <w:rFonts w:asciiTheme="minorHAnsi" w:hAnsiTheme="minorHAnsi" w:cs="Arial"/>
          <w:sz w:val="22"/>
          <w:szCs w:val="22"/>
        </w:rPr>
        <w:t>Consultant</w:t>
      </w:r>
      <w:r w:rsidR="005E321D" w:rsidRPr="00AA1D70">
        <w:rPr>
          <w:rFonts w:asciiTheme="minorHAnsi" w:hAnsiTheme="minorHAnsi" w:cs="Arial"/>
          <w:sz w:val="22"/>
          <w:szCs w:val="22"/>
        </w:rPr>
        <w:t xml:space="preserve"> fails to </w:t>
      </w:r>
      <w:r w:rsidRPr="00AA1D70">
        <w:rPr>
          <w:rFonts w:asciiTheme="minorHAnsi" w:hAnsiTheme="minorHAnsi" w:cs="Arial"/>
          <w:sz w:val="22"/>
          <w:szCs w:val="22"/>
        </w:rPr>
        <w:t xml:space="preserve">execute the contract with all documents </w:t>
      </w:r>
      <w:r w:rsidR="005E321D" w:rsidRPr="00AA1D70">
        <w:rPr>
          <w:rFonts w:asciiTheme="minorHAnsi" w:hAnsiTheme="minorHAnsi" w:cs="Arial"/>
          <w:sz w:val="22"/>
          <w:szCs w:val="22"/>
        </w:rPr>
        <w:t xml:space="preserve">within the ten (10) day </w:t>
      </w:r>
      <w:r w:rsidR="00260D70" w:rsidRPr="00AA1D70">
        <w:rPr>
          <w:rFonts w:asciiTheme="minorHAnsi" w:hAnsiTheme="minorHAnsi" w:cs="Arial"/>
          <w:sz w:val="22"/>
          <w:szCs w:val="22"/>
        </w:rPr>
        <w:t>period</w:t>
      </w:r>
      <w:r w:rsidR="005E321D" w:rsidRPr="00AA1D70">
        <w:rPr>
          <w:rFonts w:asciiTheme="minorHAnsi" w:hAnsiTheme="minorHAnsi" w:cs="Arial"/>
          <w:sz w:val="22"/>
          <w:szCs w:val="22"/>
        </w:rPr>
        <w:t xml:space="preserve">, the City may cancel the award and </w:t>
      </w:r>
      <w:r w:rsidRPr="00AA1D70">
        <w:rPr>
          <w:rFonts w:asciiTheme="minorHAnsi" w:hAnsiTheme="minorHAnsi" w:cs="Arial"/>
          <w:sz w:val="22"/>
          <w:szCs w:val="22"/>
        </w:rPr>
        <w:t xml:space="preserve">proceed to the </w:t>
      </w:r>
      <w:r w:rsidR="005E321D" w:rsidRPr="00AA1D70">
        <w:rPr>
          <w:rFonts w:asciiTheme="minorHAnsi" w:hAnsiTheme="minorHAnsi" w:cs="Arial"/>
          <w:sz w:val="22"/>
          <w:szCs w:val="22"/>
        </w:rPr>
        <w:t xml:space="preserve">next ranked </w:t>
      </w:r>
      <w:r w:rsidR="00C722E7" w:rsidRPr="00AA1D70">
        <w:rPr>
          <w:rFonts w:asciiTheme="minorHAnsi" w:hAnsiTheme="minorHAnsi" w:cs="Arial"/>
          <w:sz w:val="22"/>
          <w:szCs w:val="22"/>
        </w:rPr>
        <w:t>Consultant</w:t>
      </w:r>
      <w:r w:rsidR="005E321D" w:rsidRPr="00AA1D70">
        <w:rPr>
          <w:rFonts w:asciiTheme="minorHAnsi" w:hAnsiTheme="minorHAnsi" w:cs="Arial"/>
          <w:sz w:val="22"/>
          <w:szCs w:val="22"/>
        </w:rPr>
        <w:t xml:space="preserve">, or cancel or reissue this solicitation.  Cancellation of an award for failure to execute the Contract as attached may </w:t>
      </w:r>
      <w:r w:rsidR="00D12F4A" w:rsidRPr="00AA1D70">
        <w:rPr>
          <w:rFonts w:asciiTheme="minorHAnsi" w:hAnsiTheme="minorHAnsi" w:cs="Arial"/>
          <w:sz w:val="22"/>
          <w:szCs w:val="22"/>
        </w:rPr>
        <w:t xml:space="preserve">disqualify the firm from </w:t>
      </w:r>
      <w:r w:rsidR="005E321D" w:rsidRPr="00AA1D70">
        <w:rPr>
          <w:rFonts w:asciiTheme="minorHAnsi" w:hAnsiTheme="minorHAnsi" w:cs="Arial"/>
          <w:sz w:val="22"/>
          <w:szCs w:val="22"/>
        </w:rPr>
        <w:t xml:space="preserve">future solicitations for </w:t>
      </w:r>
      <w:r w:rsidR="0006179D" w:rsidRPr="00AA1D70">
        <w:rPr>
          <w:rFonts w:asciiTheme="minorHAnsi" w:hAnsiTheme="minorHAnsi" w:cs="Arial"/>
          <w:sz w:val="22"/>
          <w:szCs w:val="22"/>
        </w:rPr>
        <w:t>this</w:t>
      </w:r>
      <w:r w:rsidR="00D12F4A" w:rsidRPr="00AA1D70">
        <w:rPr>
          <w:rFonts w:asciiTheme="minorHAnsi" w:hAnsiTheme="minorHAnsi" w:cs="Arial"/>
          <w:sz w:val="22"/>
          <w:szCs w:val="22"/>
        </w:rPr>
        <w:t xml:space="preserve"> same work</w:t>
      </w:r>
      <w:r w:rsidR="005E321D" w:rsidRPr="00AA1D70">
        <w:rPr>
          <w:rFonts w:asciiTheme="minorHAnsi" w:hAnsiTheme="minorHAnsi" w:cs="Arial"/>
          <w:sz w:val="22"/>
          <w:szCs w:val="22"/>
        </w:rPr>
        <w:t>.</w:t>
      </w:r>
    </w:p>
    <w:p w:rsidR="005E321D" w:rsidRPr="00AA1D70" w:rsidRDefault="005E321D" w:rsidP="00482742">
      <w:pPr>
        <w:jc w:val="both"/>
        <w:rPr>
          <w:rFonts w:asciiTheme="minorHAnsi" w:hAnsiTheme="minorHAnsi" w:cs="Arial"/>
          <w:b/>
          <w:sz w:val="22"/>
          <w:szCs w:val="22"/>
        </w:rPr>
      </w:pPr>
    </w:p>
    <w:p w:rsidR="005E321D" w:rsidRDefault="00B026A7" w:rsidP="00482742">
      <w:pPr>
        <w:jc w:val="both"/>
        <w:rPr>
          <w:rFonts w:asciiTheme="minorHAnsi" w:hAnsiTheme="minorHAnsi" w:cs="Arial"/>
          <w:color w:val="31849B"/>
          <w:sz w:val="22"/>
          <w:szCs w:val="22"/>
        </w:rPr>
      </w:pPr>
      <w:r w:rsidRPr="00AA1D70">
        <w:rPr>
          <w:rFonts w:asciiTheme="minorHAnsi" w:hAnsiTheme="minorHAnsi" w:cs="Arial"/>
          <w:b/>
          <w:color w:val="31849B"/>
          <w:sz w:val="22"/>
          <w:szCs w:val="22"/>
        </w:rPr>
        <w:t xml:space="preserve">10.5 </w:t>
      </w:r>
      <w:r w:rsidR="005E321D" w:rsidRPr="00AA1D70">
        <w:rPr>
          <w:rFonts w:asciiTheme="minorHAnsi" w:hAnsiTheme="minorHAnsi" w:cs="Arial"/>
          <w:b/>
          <w:color w:val="31849B"/>
          <w:sz w:val="22"/>
          <w:szCs w:val="22"/>
        </w:rPr>
        <w:t xml:space="preserve">Checklist of </w:t>
      </w:r>
      <w:r w:rsidR="008120E6">
        <w:rPr>
          <w:rFonts w:asciiTheme="minorHAnsi" w:hAnsiTheme="minorHAnsi" w:cs="Arial"/>
          <w:b/>
          <w:color w:val="31849B"/>
          <w:sz w:val="22"/>
          <w:szCs w:val="22"/>
        </w:rPr>
        <w:t>r</w:t>
      </w:r>
      <w:r w:rsidR="008A78C3" w:rsidRPr="00AA1D70">
        <w:rPr>
          <w:rFonts w:asciiTheme="minorHAnsi" w:hAnsiTheme="minorHAnsi" w:cs="Arial"/>
          <w:b/>
          <w:color w:val="31849B"/>
          <w:sz w:val="22"/>
          <w:szCs w:val="22"/>
        </w:rPr>
        <w:t>equirements</w:t>
      </w:r>
      <w:r w:rsidR="008120E6">
        <w:rPr>
          <w:rFonts w:asciiTheme="minorHAnsi" w:hAnsiTheme="minorHAnsi" w:cs="Arial"/>
          <w:b/>
          <w:color w:val="31849B"/>
          <w:sz w:val="22"/>
          <w:szCs w:val="22"/>
        </w:rPr>
        <w:t xml:space="preserve"> prior to a</w:t>
      </w:r>
      <w:r w:rsidR="005E321D" w:rsidRPr="00AA1D70">
        <w:rPr>
          <w:rFonts w:asciiTheme="minorHAnsi" w:hAnsiTheme="minorHAnsi" w:cs="Arial"/>
          <w:b/>
          <w:color w:val="31849B"/>
          <w:sz w:val="22"/>
          <w:szCs w:val="22"/>
        </w:rPr>
        <w:t>ward</w:t>
      </w:r>
    </w:p>
    <w:p w:rsidR="008120E6" w:rsidRPr="00AA1D70" w:rsidRDefault="008120E6" w:rsidP="00482742">
      <w:pPr>
        <w:jc w:val="both"/>
        <w:rPr>
          <w:rFonts w:asciiTheme="minorHAnsi" w:hAnsiTheme="minorHAnsi" w:cs="Arial"/>
          <w:color w:val="31849B"/>
          <w:sz w:val="22"/>
          <w:szCs w:val="22"/>
        </w:rPr>
      </w:pPr>
    </w:p>
    <w:p w:rsidR="005E321D" w:rsidRPr="00AA1D70" w:rsidRDefault="005E321D" w:rsidP="00482742">
      <w:pPr>
        <w:jc w:val="both"/>
        <w:rPr>
          <w:rFonts w:asciiTheme="minorHAnsi" w:hAnsiTheme="minorHAnsi" w:cs="Arial"/>
          <w:sz w:val="22"/>
          <w:szCs w:val="22"/>
        </w:rPr>
      </w:pPr>
      <w:r w:rsidRPr="00AA1D70">
        <w:rPr>
          <w:rFonts w:asciiTheme="minorHAnsi" w:hAnsiTheme="minorHAnsi" w:cs="Arial"/>
          <w:sz w:val="22"/>
          <w:szCs w:val="22"/>
        </w:rPr>
        <w:t xml:space="preserve">The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(s) should anticipate the Letter will require at least the following.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s are encouraged to prepare these documents </w:t>
      </w:r>
      <w:r w:rsidR="00D34E4A" w:rsidRPr="00AA1D70">
        <w:rPr>
          <w:rFonts w:asciiTheme="minorHAnsi" w:hAnsiTheme="minorHAnsi" w:cs="Arial"/>
          <w:sz w:val="22"/>
          <w:szCs w:val="22"/>
        </w:rPr>
        <w:t xml:space="preserve">when </w:t>
      </w:r>
      <w:r w:rsidRPr="00AA1D70">
        <w:rPr>
          <w:rFonts w:asciiTheme="minorHAnsi" w:hAnsiTheme="minorHAnsi" w:cs="Arial"/>
          <w:sz w:val="22"/>
          <w:szCs w:val="22"/>
        </w:rPr>
        <w:t>possible, to eliminate risks of late compliance.</w:t>
      </w:r>
    </w:p>
    <w:p w:rsidR="005E321D" w:rsidRPr="00AA1D70" w:rsidRDefault="005E321D" w:rsidP="00BB795C">
      <w:pPr>
        <w:numPr>
          <w:ilvl w:val="0"/>
          <w:numId w:val="5"/>
        </w:numPr>
        <w:jc w:val="both"/>
        <w:rPr>
          <w:rFonts w:asciiTheme="minorHAnsi" w:hAnsiTheme="minorHAnsi" w:cs="Arial"/>
          <w:sz w:val="22"/>
          <w:szCs w:val="22"/>
        </w:rPr>
      </w:pPr>
      <w:r w:rsidRPr="00AA1D70">
        <w:rPr>
          <w:rFonts w:asciiTheme="minorHAnsi" w:hAnsiTheme="minorHAnsi" w:cs="Arial"/>
          <w:sz w:val="22"/>
          <w:szCs w:val="22"/>
        </w:rPr>
        <w:lastRenderedPageBreak/>
        <w:t>Seattle Business License is current a</w:t>
      </w:r>
      <w:r w:rsidR="008120E6">
        <w:rPr>
          <w:rFonts w:asciiTheme="minorHAnsi" w:hAnsiTheme="minorHAnsi" w:cs="Arial"/>
          <w:sz w:val="22"/>
          <w:szCs w:val="22"/>
        </w:rPr>
        <w:t>nd all taxes due have been paid</w:t>
      </w:r>
    </w:p>
    <w:p w:rsidR="005E321D" w:rsidRPr="00AA1D70" w:rsidRDefault="005E321D" w:rsidP="00BB795C">
      <w:pPr>
        <w:numPr>
          <w:ilvl w:val="0"/>
          <w:numId w:val="5"/>
        </w:numPr>
        <w:jc w:val="both"/>
        <w:rPr>
          <w:rFonts w:asciiTheme="minorHAnsi" w:hAnsiTheme="minorHAnsi" w:cs="Arial"/>
          <w:sz w:val="22"/>
          <w:szCs w:val="22"/>
        </w:rPr>
      </w:pPr>
      <w:r w:rsidRPr="00AA1D70">
        <w:rPr>
          <w:rFonts w:asciiTheme="minorHAnsi" w:hAnsiTheme="minorHAnsi" w:cs="Arial"/>
          <w:sz w:val="22"/>
          <w:szCs w:val="22"/>
        </w:rPr>
        <w:t>State of Washington Business License.</w:t>
      </w:r>
    </w:p>
    <w:p w:rsidR="005E321D" w:rsidRPr="00AA1D70" w:rsidRDefault="008A78C3" w:rsidP="00BB795C">
      <w:pPr>
        <w:numPr>
          <w:ilvl w:val="0"/>
          <w:numId w:val="5"/>
        </w:numPr>
        <w:jc w:val="both"/>
        <w:rPr>
          <w:rFonts w:asciiTheme="minorHAnsi" w:hAnsiTheme="minorHAnsi" w:cs="Arial"/>
          <w:sz w:val="22"/>
          <w:szCs w:val="22"/>
        </w:rPr>
      </w:pPr>
      <w:r w:rsidRPr="00AA1D70">
        <w:rPr>
          <w:rFonts w:asciiTheme="minorHAnsi" w:hAnsiTheme="minorHAnsi" w:cs="Arial"/>
          <w:sz w:val="22"/>
          <w:szCs w:val="22"/>
        </w:rPr>
        <w:t xml:space="preserve">Evidence </w:t>
      </w:r>
      <w:r w:rsidR="005E321D" w:rsidRPr="00AA1D70">
        <w:rPr>
          <w:rFonts w:asciiTheme="minorHAnsi" w:hAnsiTheme="minorHAnsi" w:cs="Arial"/>
          <w:sz w:val="22"/>
          <w:szCs w:val="22"/>
        </w:rPr>
        <w:t xml:space="preserve">of Insurance </w:t>
      </w:r>
      <w:r w:rsidR="00D12F4A" w:rsidRPr="00AA1D70">
        <w:rPr>
          <w:rFonts w:asciiTheme="minorHAnsi" w:hAnsiTheme="minorHAnsi" w:cs="Arial"/>
          <w:sz w:val="22"/>
          <w:szCs w:val="22"/>
        </w:rPr>
        <w:t>(if required)</w:t>
      </w:r>
    </w:p>
    <w:p w:rsidR="005E321D" w:rsidRPr="00AA1D70" w:rsidRDefault="005E321D" w:rsidP="00BB795C">
      <w:pPr>
        <w:numPr>
          <w:ilvl w:val="0"/>
          <w:numId w:val="5"/>
        </w:numPr>
        <w:jc w:val="both"/>
        <w:rPr>
          <w:rFonts w:asciiTheme="minorHAnsi" w:hAnsiTheme="minorHAnsi" w:cs="Arial"/>
          <w:sz w:val="22"/>
          <w:szCs w:val="22"/>
        </w:rPr>
      </w:pPr>
      <w:r w:rsidRPr="00AA1D70">
        <w:rPr>
          <w:rFonts w:asciiTheme="minorHAnsi" w:hAnsiTheme="minorHAnsi" w:cs="Arial"/>
          <w:sz w:val="22"/>
          <w:szCs w:val="22"/>
        </w:rPr>
        <w:t>Special Licenses (if any)</w:t>
      </w:r>
    </w:p>
    <w:p w:rsidR="005E321D" w:rsidRPr="00AA1D70" w:rsidRDefault="005E321D" w:rsidP="0006179D">
      <w:pPr>
        <w:ind w:firstLine="360"/>
        <w:jc w:val="both"/>
        <w:rPr>
          <w:rFonts w:asciiTheme="minorHAnsi" w:hAnsiTheme="minorHAnsi" w:cs="Arial"/>
          <w:b/>
          <w:sz w:val="22"/>
          <w:szCs w:val="22"/>
        </w:rPr>
      </w:pPr>
    </w:p>
    <w:p w:rsidR="005E321D" w:rsidRDefault="00B026A7" w:rsidP="00482742">
      <w:pPr>
        <w:widowControl w:val="0"/>
        <w:tabs>
          <w:tab w:val="left" w:pos="0"/>
        </w:tabs>
        <w:suppressAutoHyphens/>
        <w:spacing w:line="240" w:lineRule="atLeast"/>
        <w:jc w:val="both"/>
        <w:rPr>
          <w:rFonts w:asciiTheme="minorHAnsi" w:hAnsiTheme="minorHAnsi" w:cs="Arial"/>
          <w:b/>
          <w:color w:val="31849B"/>
          <w:sz w:val="22"/>
          <w:szCs w:val="22"/>
        </w:rPr>
      </w:pPr>
      <w:r w:rsidRPr="00AA1D70">
        <w:rPr>
          <w:rFonts w:asciiTheme="minorHAnsi" w:hAnsiTheme="minorHAnsi" w:cs="Arial"/>
          <w:b/>
          <w:color w:val="31849B"/>
          <w:sz w:val="22"/>
          <w:szCs w:val="22"/>
        </w:rPr>
        <w:t xml:space="preserve">10.6 </w:t>
      </w:r>
      <w:r w:rsidR="005E321D" w:rsidRPr="00AA1D70">
        <w:rPr>
          <w:rFonts w:asciiTheme="minorHAnsi" w:hAnsiTheme="minorHAnsi" w:cs="Arial"/>
          <w:b/>
          <w:color w:val="31849B"/>
          <w:sz w:val="22"/>
          <w:szCs w:val="22"/>
        </w:rPr>
        <w:t>Taxpayer Identification</w:t>
      </w:r>
      <w:r w:rsidR="008120E6">
        <w:rPr>
          <w:rFonts w:asciiTheme="minorHAnsi" w:hAnsiTheme="minorHAnsi" w:cs="Arial"/>
          <w:b/>
          <w:color w:val="31849B"/>
          <w:sz w:val="22"/>
          <w:szCs w:val="22"/>
        </w:rPr>
        <w:t xml:space="preserve"> Number and W-9</w:t>
      </w:r>
    </w:p>
    <w:p w:rsidR="008120E6" w:rsidRPr="00AA1D70" w:rsidRDefault="008120E6" w:rsidP="00482742">
      <w:pPr>
        <w:widowControl w:val="0"/>
        <w:tabs>
          <w:tab w:val="left" w:pos="0"/>
        </w:tabs>
        <w:suppressAutoHyphens/>
        <w:spacing w:line="240" w:lineRule="atLeast"/>
        <w:jc w:val="both"/>
        <w:rPr>
          <w:rFonts w:asciiTheme="minorHAnsi" w:hAnsiTheme="minorHAnsi" w:cs="Arial"/>
          <w:b/>
          <w:color w:val="31849B"/>
          <w:sz w:val="22"/>
          <w:szCs w:val="22"/>
        </w:rPr>
      </w:pPr>
    </w:p>
    <w:p w:rsidR="00512266" w:rsidRPr="00AA1D70" w:rsidRDefault="005E321D" w:rsidP="00B777E9">
      <w:pPr>
        <w:pStyle w:val="BodyText2"/>
        <w:spacing w:line="240" w:lineRule="auto"/>
        <w:jc w:val="both"/>
        <w:rPr>
          <w:rFonts w:asciiTheme="minorHAnsi" w:hAnsiTheme="minorHAnsi" w:cs="Arial"/>
          <w:sz w:val="22"/>
          <w:szCs w:val="22"/>
        </w:rPr>
      </w:pPr>
      <w:r w:rsidRPr="00AA1D70">
        <w:rPr>
          <w:rFonts w:asciiTheme="minorHAnsi" w:hAnsiTheme="minorHAnsi" w:cs="Arial"/>
          <w:sz w:val="22"/>
          <w:szCs w:val="22"/>
        </w:rPr>
        <w:t xml:space="preserve">Unless the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 has already submitted a Taxpayer Identification Number and Certification Request Form (W-9) to the City, the </w:t>
      </w:r>
      <w:r w:rsidR="00C722E7" w:rsidRPr="00AA1D70">
        <w:rPr>
          <w:rFonts w:asciiTheme="minorHAnsi" w:hAnsiTheme="minorHAnsi" w:cs="Arial"/>
          <w:sz w:val="22"/>
          <w:szCs w:val="22"/>
        </w:rPr>
        <w:t>Consultant</w:t>
      </w:r>
      <w:r w:rsidRPr="00AA1D70">
        <w:rPr>
          <w:rFonts w:asciiTheme="minorHAnsi" w:hAnsiTheme="minorHAnsi" w:cs="Arial"/>
          <w:sz w:val="22"/>
          <w:szCs w:val="22"/>
        </w:rPr>
        <w:t xml:space="preserve"> must execute and submit this form prior to the contract </w:t>
      </w:r>
      <w:r w:rsidR="00171AA6" w:rsidRPr="00AA1D70">
        <w:rPr>
          <w:rFonts w:asciiTheme="minorHAnsi" w:hAnsiTheme="minorHAnsi" w:cs="Arial"/>
          <w:sz w:val="22"/>
          <w:szCs w:val="22"/>
        </w:rPr>
        <w:t>execution date</w:t>
      </w:r>
      <w:r w:rsidRPr="00AA1D70">
        <w:rPr>
          <w:rFonts w:asciiTheme="minorHAnsi" w:hAnsiTheme="minorHAnsi" w:cs="Arial"/>
          <w:sz w:val="22"/>
          <w:szCs w:val="22"/>
        </w:rPr>
        <w:t xml:space="preserve">.  </w:t>
      </w:r>
    </w:p>
    <w:p w:rsidR="00171AA6" w:rsidRDefault="00414DD8" w:rsidP="004C0336">
      <w:pPr>
        <w:pStyle w:val="BodyText2"/>
        <w:spacing w:line="240" w:lineRule="auto"/>
        <w:ind w:firstLine="720"/>
        <w:jc w:val="both"/>
        <w:rPr>
          <w:rStyle w:val="Hyperlink"/>
          <w:rFonts w:asciiTheme="minorHAnsi" w:hAnsiTheme="minorHAnsi" w:cs="Arial"/>
          <w:sz w:val="22"/>
          <w:szCs w:val="22"/>
        </w:rPr>
      </w:pPr>
      <w:hyperlink r:id="rId32" w:history="1">
        <w:r w:rsidR="00AF1F9B" w:rsidRPr="00AA1D70">
          <w:rPr>
            <w:rStyle w:val="Hyperlink"/>
            <w:rFonts w:asciiTheme="minorHAnsi" w:hAnsiTheme="minorHAnsi" w:cs="Arial"/>
            <w:sz w:val="22"/>
            <w:szCs w:val="22"/>
          </w:rPr>
          <w:t>http://www.irs.gov/pub/irs-pdf/fw9.pdf</w:t>
        </w:r>
      </w:hyperlink>
    </w:p>
    <w:p w:rsidR="008120E6" w:rsidRPr="00AA1D70" w:rsidRDefault="008120E6" w:rsidP="004C0336">
      <w:pPr>
        <w:pStyle w:val="BodyText2"/>
        <w:spacing w:line="240" w:lineRule="auto"/>
        <w:ind w:firstLine="720"/>
        <w:jc w:val="both"/>
        <w:rPr>
          <w:rFonts w:asciiTheme="minorHAnsi" w:hAnsiTheme="minorHAnsi" w:cs="Arial"/>
          <w:b/>
          <w:sz w:val="22"/>
          <w:szCs w:val="22"/>
        </w:rPr>
      </w:pPr>
    </w:p>
    <w:p w:rsidR="00697FAF" w:rsidRDefault="00B026A7" w:rsidP="00482742">
      <w:pPr>
        <w:tabs>
          <w:tab w:val="left" w:pos="-720"/>
          <w:tab w:val="left" w:pos="0"/>
          <w:tab w:val="left" w:pos="720"/>
        </w:tabs>
        <w:suppressAutoHyphens/>
        <w:jc w:val="both"/>
        <w:rPr>
          <w:rFonts w:asciiTheme="minorHAnsi" w:hAnsiTheme="minorHAnsi" w:cs="Arial"/>
          <w:b/>
          <w:color w:val="31849B"/>
          <w:sz w:val="22"/>
          <w:szCs w:val="22"/>
        </w:rPr>
      </w:pPr>
      <w:bookmarkStart w:id="106" w:name="businesscase"/>
      <w:bookmarkStart w:id="107" w:name="taxpayeridandw9formappendix"/>
      <w:bookmarkEnd w:id="106"/>
      <w:bookmarkEnd w:id="107"/>
      <w:r w:rsidRPr="00AA1D70">
        <w:rPr>
          <w:rFonts w:asciiTheme="minorHAnsi" w:hAnsiTheme="minorHAnsi" w:cs="Arial"/>
          <w:b/>
          <w:color w:val="31849B"/>
          <w:sz w:val="22"/>
          <w:szCs w:val="22"/>
        </w:rPr>
        <w:t xml:space="preserve">10.7 </w:t>
      </w:r>
      <w:r w:rsidR="008120E6">
        <w:rPr>
          <w:rFonts w:asciiTheme="minorHAnsi" w:hAnsiTheme="minorHAnsi" w:cs="Arial"/>
          <w:b/>
          <w:color w:val="31849B"/>
          <w:sz w:val="22"/>
          <w:szCs w:val="22"/>
        </w:rPr>
        <w:t>Insurance r</w:t>
      </w:r>
      <w:r w:rsidR="00697FAF" w:rsidRPr="00AA1D70">
        <w:rPr>
          <w:rFonts w:asciiTheme="minorHAnsi" w:hAnsiTheme="minorHAnsi" w:cs="Arial"/>
          <w:b/>
          <w:color w:val="31849B"/>
          <w:sz w:val="22"/>
          <w:szCs w:val="22"/>
        </w:rPr>
        <w:t>equirements</w:t>
      </w:r>
      <w:r w:rsidR="00D12F4A" w:rsidRPr="00AA1D70">
        <w:rPr>
          <w:rFonts w:asciiTheme="minorHAnsi" w:hAnsiTheme="minorHAnsi" w:cs="Arial"/>
          <w:b/>
          <w:color w:val="31849B"/>
          <w:sz w:val="22"/>
          <w:szCs w:val="22"/>
        </w:rPr>
        <w:t xml:space="preserve"> </w:t>
      </w:r>
    </w:p>
    <w:p w:rsidR="008120E6" w:rsidRDefault="008120E6" w:rsidP="00482742">
      <w:pPr>
        <w:tabs>
          <w:tab w:val="left" w:pos="-720"/>
          <w:tab w:val="left" w:pos="0"/>
          <w:tab w:val="left" w:pos="720"/>
        </w:tabs>
        <w:suppressAutoHyphens/>
        <w:jc w:val="both"/>
        <w:rPr>
          <w:rFonts w:asciiTheme="minorHAnsi" w:hAnsiTheme="minorHAnsi" w:cs="Arial"/>
          <w:b/>
          <w:color w:val="31849B"/>
          <w:sz w:val="22"/>
          <w:szCs w:val="22"/>
        </w:rPr>
      </w:pPr>
    </w:p>
    <w:p w:rsidR="00CA3398" w:rsidRPr="00CA3398" w:rsidRDefault="00CA3398" w:rsidP="00CA3398">
      <w:pPr>
        <w:tabs>
          <w:tab w:val="left" w:pos="-720"/>
          <w:tab w:val="left" w:pos="0"/>
          <w:tab w:val="left" w:pos="720"/>
        </w:tabs>
        <w:suppressAutoHyphens/>
        <w:jc w:val="both"/>
        <w:rPr>
          <w:rFonts w:asciiTheme="minorHAnsi" w:hAnsiTheme="minorHAnsi" w:cs="Arial"/>
          <w:sz w:val="22"/>
          <w:szCs w:val="22"/>
        </w:rPr>
      </w:pPr>
      <w:r w:rsidRPr="00CA3398">
        <w:rPr>
          <w:rFonts w:asciiTheme="minorHAnsi" w:hAnsiTheme="minorHAnsi" w:cs="Arial"/>
          <w:sz w:val="22"/>
          <w:szCs w:val="22"/>
        </w:rPr>
        <w:t>Any special insurance requirements are provided as an Attachment. If attached, provide proof of insurance and additional insured endorsement policy language to the City before Contract execution.  The apparent successful Proposer must promptly provide proof of insurance to the City upon receipt of the notice of intent to award.    (Attachment C)</w:t>
      </w:r>
    </w:p>
    <w:p w:rsidR="00CA3398" w:rsidRDefault="00CA3398" w:rsidP="00CA3398">
      <w:pPr>
        <w:tabs>
          <w:tab w:val="left" w:pos="-720"/>
          <w:tab w:val="left" w:pos="0"/>
          <w:tab w:val="left" w:pos="720"/>
        </w:tabs>
        <w:suppressAutoHyphens/>
        <w:jc w:val="both"/>
        <w:rPr>
          <w:rFonts w:asciiTheme="minorHAnsi" w:hAnsiTheme="minorHAnsi" w:cs="Arial"/>
          <w:sz w:val="22"/>
          <w:szCs w:val="22"/>
        </w:rPr>
      </w:pPr>
    </w:p>
    <w:p w:rsidR="00CA3398" w:rsidRDefault="00CA3398" w:rsidP="00CA3398">
      <w:pPr>
        <w:tabs>
          <w:tab w:val="left" w:pos="-720"/>
          <w:tab w:val="left" w:pos="0"/>
          <w:tab w:val="left" w:pos="720"/>
        </w:tabs>
        <w:suppressAutoHyphens/>
        <w:jc w:val="both"/>
        <w:rPr>
          <w:rFonts w:asciiTheme="minorHAnsi" w:hAnsiTheme="minorHAnsi" w:cs="Arial"/>
          <w:sz w:val="22"/>
          <w:szCs w:val="22"/>
        </w:rPr>
      </w:pPr>
      <w:r w:rsidRPr="00CA3398">
        <w:rPr>
          <w:rFonts w:asciiTheme="minorHAnsi" w:hAnsiTheme="minorHAnsi" w:cs="Arial"/>
          <w:sz w:val="22"/>
          <w:szCs w:val="22"/>
        </w:rPr>
        <w:t>Consultants are encouraged to immediately contact their Broker to begin preparation of the required insurance documents, if the Consultant is selected as a finalist.  Proposers may elect to provide the requested insurance documents within their Proposal.</w:t>
      </w:r>
    </w:p>
    <w:p w:rsidR="00CA3398" w:rsidRPr="00CA3398" w:rsidRDefault="00CA3398" w:rsidP="00CA3398">
      <w:pPr>
        <w:tabs>
          <w:tab w:val="left" w:pos="-720"/>
          <w:tab w:val="left" w:pos="0"/>
          <w:tab w:val="left" w:pos="720"/>
        </w:tabs>
        <w:suppressAutoHyphens/>
        <w:jc w:val="both"/>
        <w:rPr>
          <w:rFonts w:asciiTheme="minorHAnsi" w:hAnsiTheme="minorHAnsi" w:cs="Arial"/>
          <w:sz w:val="22"/>
          <w:szCs w:val="22"/>
        </w:rPr>
      </w:pPr>
    </w:p>
    <w:p w:rsidR="00D12F4A" w:rsidRPr="00AA1D70" w:rsidRDefault="009D3F04" w:rsidP="00F364BA">
      <w:pPr>
        <w:numPr>
          <w:ilvl w:val="0"/>
          <w:numId w:val="6"/>
        </w:numPr>
        <w:tabs>
          <w:tab w:val="left" w:pos="-720"/>
          <w:tab w:val="left" w:pos="0"/>
          <w:tab w:val="left" w:pos="720"/>
        </w:tabs>
        <w:suppressAutoHyphens/>
        <w:jc w:val="both"/>
        <w:rPr>
          <w:rFonts w:asciiTheme="minorHAnsi" w:hAnsiTheme="minorHAnsi" w:cs="Arial"/>
          <w:sz w:val="22"/>
          <w:szCs w:val="22"/>
        </w:rPr>
      </w:pPr>
      <w:r w:rsidRPr="00AA1D70">
        <w:rPr>
          <w:rFonts w:asciiTheme="minorHAnsi" w:hAnsiTheme="minorHAnsi" w:cs="Arial"/>
          <w:sz w:val="22"/>
          <w:szCs w:val="22"/>
        </w:rPr>
        <w:t xml:space="preserve">Proof of insurance is required as shown in </w:t>
      </w:r>
      <w:r w:rsidR="009D5103" w:rsidRPr="00AA1D70">
        <w:rPr>
          <w:rFonts w:asciiTheme="minorHAnsi" w:hAnsiTheme="minorHAnsi" w:cs="Arial"/>
          <w:sz w:val="22"/>
          <w:szCs w:val="22"/>
        </w:rPr>
        <w:t xml:space="preserve">Attachment </w:t>
      </w:r>
      <w:r w:rsidR="001C65F4" w:rsidRPr="00AA1D70">
        <w:rPr>
          <w:rFonts w:asciiTheme="minorHAnsi" w:hAnsiTheme="minorHAnsi" w:cs="Arial"/>
          <w:sz w:val="22"/>
          <w:szCs w:val="22"/>
        </w:rPr>
        <w:t>C</w:t>
      </w:r>
      <w:r w:rsidRPr="00AA1D70">
        <w:rPr>
          <w:rFonts w:asciiTheme="minorHAnsi" w:hAnsiTheme="minorHAnsi" w:cs="Arial"/>
          <w:sz w:val="22"/>
          <w:szCs w:val="22"/>
        </w:rPr>
        <w:t>.</w:t>
      </w:r>
      <w:r w:rsidR="009512A1" w:rsidRPr="00AA1D70">
        <w:rPr>
          <w:rFonts w:asciiTheme="minorHAnsi" w:hAnsiTheme="minorHAnsi" w:cs="Arial"/>
          <w:sz w:val="22"/>
          <w:szCs w:val="22"/>
        </w:rPr>
        <w:t xml:space="preserve"> Below is the hyperlink for the form for insurance information.</w:t>
      </w:r>
    </w:p>
    <w:p w:rsidR="00AF1F9B" w:rsidRDefault="00414DD8" w:rsidP="0060253D">
      <w:pPr>
        <w:pStyle w:val="ListParagraph"/>
        <w:tabs>
          <w:tab w:val="left" w:pos="-720"/>
          <w:tab w:val="left" w:pos="0"/>
          <w:tab w:val="left" w:pos="720"/>
        </w:tabs>
        <w:suppressAutoHyphens/>
        <w:jc w:val="both"/>
        <w:rPr>
          <w:rStyle w:val="Hyperlink"/>
          <w:rFonts w:asciiTheme="minorHAnsi" w:hAnsiTheme="minorHAnsi" w:cs="Arial"/>
          <w:sz w:val="22"/>
          <w:szCs w:val="22"/>
        </w:rPr>
      </w:pPr>
      <w:hyperlink r:id="rId33" w:history="1">
        <w:r w:rsidR="00AF1F9B" w:rsidRPr="00AA1D70">
          <w:rPr>
            <w:rStyle w:val="Hyperlink"/>
            <w:rFonts w:asciiTheme="minorHAnsi" w:hAnsiTheme="minorHAnsi" w:cs="Arial"/>
            <w:sz w:val="22"/>
            <w:szCs w:val="22"/>
          </w:rPr>
          <w:t>http://www.seattle.gov/Documents/Departments/FAS/PurchasingAndContracting/Consulting/5InsuranceTransmittalForm.docx</w:t>
        </w:r>
      </w:hyperlink>
    </w:p>
    <w:p w:rsidR="00CA3398" w:rsidRDefault="00CA3398" w:rsidP="00F608B5">
      <w:pPr>
        <w:pStyle w:val="ListParagraph"/>
        <w:tabs>
          <w:tab w:val="left" w:pos="-720"/>
          <w:tab w:val="left" w:pos="0"/>
          <w:tab w:val="left" w:pos="720"/>
        </w:tabs>
        <w:suppressAutoHyphens/>
        <w:jc w:val="both"/>
        <w:rPr>
          <w:rStyle w:val="Hyperlink"/>
          <w:rFonts w:asciiTheme="minorHAnsi" w:hAnsiTheme="minorHAnsi" w:cs="Arial"/>
          <w:sz w:val="22"/>
          <w:szCs w:val="22"/>
        </w:rPr>
      </w:pPr>
    </w:p>
    <w:p w:rsidR="00CA3398" w:rsidRDefault="00CA3398" w:rsidP="0060253D">
      <w:pPr>
        <w:pStyle w:val="ListParagraph"/>
        <w:tabs>
          <w:tab w:val="left" w:pos="-720"/>
          <w:tab w:val="left" w:pos="0"/>
          <w:tab w:val="left" w:pos="720"/>
        </w:tabs>
        <w:suppressAutoHyphens/>
        <w:jc w:val="both"/>
        <w:rPr>
          <w:rStyle w:val="Hyperlink"/>
          <w:rFonts w:asciiTheme="minorHAnsi" w:hAnsiTheme="minorHAnsi" w:cs="Arial"/>
          <w:sz w:val="22"/>
          <w:szCs w:val="22"/>
        </w:rPr>
      </w:pPr>
    </w:p>
    <w:p w:rsidR="00CA3398" w:rsidRPr="00AA1D70" w:rsidRDefault="00CA3398" w:rsidP="0060253D">
      <w:pPr>
        <w:pStyle w:val="ListParagraph"/>
        <w:tabs>
          <w:tab w:val="left" w:pos="-720"/>
          <w:tab w:val="left" w:pos="0"/>
          <w:tab w:val="left" w:pos="720"/>
        </w:tabs>
        <w:suppressAutoHyphens/>
        <w:jc w:val="both"/>
        <w:rPr>
          <w:rFonts w:asciiTheme="minorHAnsi" w:hAnsiTheme="minorHAnsi" w:cs="Arial"/>
          <w:sz w:val="22"/>
          <w:szCs w:val="22"/>
        </w:rPr>
      </w:pPr>
    </w:p>
    <w:p w:rsidR="00260D70" w:rsidRPr="00AA1D70" w:rsidRDefault="00260D70" w:rsidP="003657C7">
      <w:pPr>
        <w:ind w:firstLine="270"/>
        <w:rPr>
          <w:rFonts w:asciiTheme="minorHAnsi" w:hAnsiTheme="minorHAnsi"/>
          <w:sz w:val="22"/>
          <w:szCs w:val="22"/>
        </w:rPr>
      </w:pPr>
      <w:bookmarkStart w:id="108" w:name="_Hlk493061149"/>
    </w:p>
    <w:p w:rsidR="00260D70" w:rsidRPr="00AA1D70" w:rsidRDefault="00260D70" w:rsidP="003657C7">
      <w:pPr>
        <w:ind w:firstLine="270"/>
        <w:rPr>
          <w:rFonts w:asciiTheme="minorHAnsi" w:hAnsiTheme="minorHAnsi"/>
          <w:sz w:val="22"/>
          <w:szCs w:val="22"/>
        </w:rPr>
      </w:pPr>
    </w:p>
    <w:p w:rsidR="00260D70" w:rsidRPr="00AA1D70" w:rsidRDefault="00260D70" w:rsidP="003657C7">
      <w:pPr>
        <w:ind w:firstLine="270"/>
        <w:rPr>
          <w:rFonts w:asciiTheme="minorHAnsi" w:hAnsiTheme="minorHAnsi"/>
          <w:sz w:val="22"/>
          <w:szCs w:val="22"/>
        </w:rPr>
      </w:pPr>
    </w:p>
    <w:p w:rsidR="00AA1D70" w:rsidRDefault="00AA1D70" w:rsidP="003657C7">
      <w:pPr>
        <w:ind w:firstLine="270"/>
        <w:rPr>
          <w:sz w:val="40"/>
        </w:rPr>
      </w:pPr>
    </w:p>
    <w:p w:rsidR="00AA1D70" w:rsidRDefault="00AA1D70" w:rsidP="003657C7">
      <w:pPr>
        <w:ind w:firstLine="270"/>
        <w:rPr>
          <w:sz w:val="40"/>
        </w:rPr>
      </w:pPr>
    </w:p>
    <w:p w:rsidR="00AA1D70" w:rsidRDefault="00AA1D70" w:rsidP="003657C7">
      <w:pPr>
        <w:ind w:firstLine="270"/>
        <w:rPr>
          <w:sz w:val="40"/>
        </w:rPr>
      </w:pPr>
    </w:p>
    <w:p w:rsidR="00AA1D70" w:rsidRDefault="00AA1D70" w:rsidP="003657C7">
      <w:pPr>
        <w:ind w:firstLine="270"/>
        <w:rPr>
          <w:sz w:val="40"/>
        </w:rPr>
      </w:pPr>
    </w:p>
    <w:p w:rsidR="00031629" w:rsidRDefault="00031629" w:rsidP="003657C7">
      <w:pPr>
        <w:ind w:firstLine="270"/>
        <w:rPr>
          <w:sz w:val="40"/>
        </w:rPr>
      </w:pPr>
    </w:p>
    <w:p w:rsidR="00031629" w:rsidRDefault="00031629" w:rsidP="003657C7">
      <w:pPr>
        <w:ind w:firstLine="270"/>
        <w:rPr>
          <w:sz w:val="40"/>
        </w:rPr>
      </w:pPr>
    </w:p>
    <w:p w:rsidR="00031629" w:rsidRDefault="00031629" w:rsidP="003657C7">
      <w:pPr>
        <w:ind w:firstLine="270"/>
        <w:rPr>
          <w:sz w:val="40"/>
        </w:rPr>
      </w:pPr>
    </w:p>
    <w:p w:rsidR="00031629" w:rsidRDefault="00031629" w:rsidP="003657C7">
      <w:pPr>
        <w:ind w:firstLine="270"/>
        <w:rPr>
          <w:sz w:val="40"/>
        </w:rPr>
      </w:pPr>
    </w:p>
    <w:p w:rsidR="00031629" w:rsidRDefault="00031629" w:rsidP="003657C7">
      <w:pPr>
        <w:ind w:firstLine="270"/>
        <w:rPr>
          <w:sz w:val="40"/>
        </w:rPr>
      </w:pPr>
    </w:p>
    <w:p w:rsidR="00031629" w:rsidRDefault="00031629" w:rsidP="003657C7">
      <w:pPr>
        <w:ind w:firstLine="270"/>
        <w:rPr>
          <w:sz w:val="40"/>
        </w:rPr>
      </w:pPr>
    </w:p>
    <w:p w:rsidR="00634035" w:rsidRDefault="001C65F4" w:rsidP="003657C7">
      <w:pPr>
        <w:ind w:firstLine="270"/>
        <w:rPr>
          <w:sz w:val="40"/>
        </w:rPr>
      </w:pPr>
      <w:r>
        <w:rPr>
          <w:sz w:val="40"/>
        </w:rPr>
        <w:lastRenderedPageBreak/>
        <w:t>A</w:t>
      </w:r>
      <w:r w:rsidR="00634035">
        <w:rPr>
          <w:sz w:val="40"/>
        </w:rPr>
        <w:t xml:space="preserve">ttachment A </w:t>
      </w:r>
    </w:p>
    <w:bookmarkEnd w:id="108"/>
    <w:p w:rsidR="00634035" w:rsidRPr="005D685C" w:rsidRDefault="00634035" w:rsidP="00634035">
      <w:pPr>
        <w:rPr>
          <w:b/>
          <w:sz w:val="20"/>
        </w:rPr>
      </w:pPr>
    </w:p>
    <w:p w:rsidR="00634035" w:rsidRDefault="00634035" w:rsidP="00634035">
      <w:pPr>
        <w:jc w:val="center"/>
        <w:rPr>
          <w:b/>
          <w:sz w:val="20"/>
        </w:rPr>
      </w:pPr>
      <w:r w:rsidRPr="00FD2D29">
        <w:rPr>
          <w:b/>
          <w:sz w:val="20"/>
        </w:rPr>
        <w:t>WORK LOCATIONS FOR CITY OF SEATTLE EMPLOYEES SUBJECT TO DOT DRUG AND ALCOHOL TESTING:</w:t>
      </w:r>
    </w:p>
    <w:tbl>
      <w:tblPr>
        <w:tblW w:w="10697" w:type="dxa"/>
        <w:tblInd w:w="93" w:type="dxa"/>
        <w:tblLook w:val="04A0" w:firstRow="1" w:lastRow="0" w:firstColumn="1" w:lastColumn="0" w:noHBand="0" w:noVBand="1"/>
      </w:tblPr>
      <w:tblGrid>
        <w:gridCol w:w="617"/>
        <w:gridCol w:w="4410"/>
        <w:gridCol w:w="5670"/>
      </w:tblGrid>
      <w:tr w:rsidR="00634035" w:rsidRPr="005C570D" w:rsidTr="009316B3">
        <w:trPr>
          <w:trHeight w:val="285"/>
        </w:trPr>
        <w:tc>
          <w:tcPr>
            <w:tcW w:w="617" w:type="dxa"/>
            <w:tcBorders>
              <w:top w:val="single" w:sz="8" w:space="0" w:color="auto"/>
              <w:left w:val="single" w:sz="8" w:space="0" w:color="auto"/>
              <w:bottom w:val="single" w:sz="4" w:space="0" w:color="auto"/>
              <w:right w:val="single" w:sz="4" w:space="0" w:color="auto"/>
            </w:tcBorders>
            <w:shd w:val="clear" w:color="000000" w:fill="D8D8D8"/>
            <w:vAlign w:val="bottom"/>
            <w:hideMark/>
          </w:tcPr>
          <w:p w:rsidR="00634035" w:rsidRPr="005C570D" w:rsidRDefault="00634035" w:rsidP="009316B3">
            <w:pPr>
              <w:jc w:val="center"/>
              <w:rPr>
                <w:rFonts w:ascii="Tahoma" w:hAnsi="Tahoma" w:cs="Tahoma"/>
                <w:b/>
                <w:bCs/>
                <w:color w:val="000000"/>
                <w:sz w:val="20"/>
              </w:rPr>
            </w:pPr>
            <w:r w:rsidRPr="005C570D">
              <w:rPr>
                <w:rFonts w:ascii="Tahoma" w:hAnsi="Tahoma" w:cs="Tahoma"/>
                <w:b/>
                <w:bCs/>
                <w:color w:val="000000"/>
                <w:sz w:val="20"/>
              </w:rPr>
              <w:t>#</w:t>
            </w:r>
          </w:p>
        </w:tc>
        <w:tc>
          <w:tcPr>
            <w:tcW w:w="4410" w:type="dxa"/>
            <w:tcBorders>
              <w:top w:val="single" w:sz="8" w:space="0" w:color="auto"/>
              <w:left w:val="nil"/>
              <w:bottom w:val="single" w:sz="4" w:space="0" w:color="auto"/>
              <w:right w:val="single" w:sz="4" w:space="0" w:color="auto"/>
            </w:tcBorders>
            <w:shd w:val="clear" w:color="000000" w:fill="D8D8D8"/>
            <w:vAlign w:val="bottom"/>
            <w:hideMark/>
          </w:tcPr>
          <w:p w:rsidR="00634035" w:rsidRPr="005C570D" w:rsidRDefault="00634035" w:rsidP="009316B3">
            <w:pPr>
              <w:jc w:val="center"/>
              <w:rPr>
                <w:rFonts w:ascii="Tahoma" w:hAnsi="Tahoma" w:cs="Tahoma"/>
                <w:b/>
                <w:bCs/>
                <w:color w:val="000000"/>
                <w:sz w:val="20"/>
              </w:rPr>
            </w:pPr>
            <w:r w:rsidRPr="005C570D">
              <w:rPr>
                <w:rFonts w:ascii="Tahoma" w:hAnsi="Tahoma" w:cs="Tahoma"/>
                <w:b/>
                <w:bCs/>
                <w:color w:val="000000"/>
                <w:sz w:val="20"/>
              </w:rPr>
              <w:t>Location Name</w:t>
            </w:r>
          </w:p>
        </w:tc>
        <w:tc>
          <w:tcPr>
            <w:tcW w:w="5670" w:type="dxa"/>
            <w:tcBorders>
              <w:top w:val="single" w:sz="8" w:space="0" w:color="auto"/>
              <w:left w:val="nil"/>
              <w:bottom w:val="single" w:sz="4" w:space="0" w:color="auto"/>
              <w:right w:val="single" w:sz="8" w:space="0" w:color="auto"/>
            </w:tcBorders>
            <w:shd w:val="clear" w:color="000000" w:fill="D8D8D8"/>
            <w:vAlign w:val="bottom"/>
            <w:hideMark/>
          </w:tcPr>
          <w:p w:rsidR="00634035" w:rsidRPr="005C570D" w:rsidRDefault="00634035" w:rsidP="009316B3">
            <w:pPr>
              <w:jc w:val="center"/>
              <w:rPr>
                <w:rFonts w:ascii="Tahoma" w:hAnsi="Tahoma" w:cs="Tahoma"/>
                <w:b/>
                <w:bCs/>
                <w:color w:val="000000"/>
                <w:sz w:val="20"/>
              </w:rPr>
            </w:pPr>
            <w:r w:rsidRPr="005C570D">
              <w:rPr>
                <w:rFonts w:ascii="Tahoma" w:hAnsi="Tahoma" w:cs="Tahoma"/>
                <w:b/>
                <w:bCs/>
                <w:color w:val="000000"/>
                <w:sz w:val="20"/>
              </w:rPr>
              <w:t>Address</w:t>
            </w:r>
          </w:p>
        </w:tc>
      </w:tr>
      <w:tr w:rsidR="00634035" w:rsidRPr="005C570D" w:rsidTr="009316B3">
        <w:trPr>
          <w:trHeight w:val="386"/>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9</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Boundary Hydroelectric Project</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10382 Boundary Rd., Metaline Falls, WA  99153</w:t>
            </w:r>
          </w:p>
        </w:tc>
      </w:tr>
      <w:tr w:rsidR="00634035" w:rsidRPr="005C570D" w:rsidTr="009316B3">
        <w:trPr>
          <w:trHeight w:val="341"/>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w:t>
            </w:r>
            <w:r>
              <w:rPr>
                <w:rFonts w:cs="Arial"/>
                <w:color w:val="000000"/>
              </w:rPr>
              <w:t>4</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Cedar Falls </w:t>
            </w:r>
            <w:r>
              <w:rPr>
                <w:rFonts w:cs="Arial"/>
                <w:color w:val="000000"/>
              </w:rPr>
              <w:t>Watershed</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19901 Cedar Falls Rd. S.E., North Bend, WA  98045 </w:t>
            </w:r>
          </w:p>
        </w:tc>
      </w:tr>
      <w:tr w:rsidR="00634035" w:rsidRPr="005C570D" w:rsidTr="009316B3">
        <w:trPr>
          <w:trHeight w:val="377"/>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90</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Pr>
                <w:rFonts w:cs="Arial"/>
                <w:color w:val="000000"/>
              </w:rPr>
              <w:t>Charles Street Complex</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Pr>
                <w:rFonts w:cs="Arial"/>
                <w:color w:val="000000"/>
              </w:rPr>
              <w:t>714 S. Charles, Seattle,  WA  98134</w:t>
            </w:r>
          </w:p>
        </w:tc>
      </w:tr>
      <w:tr w:rsidR="00634035" w:rsidRPr="005C570D" w:rsidTr="009316B3">
        <w:trPr>
          <w:trHeight w:val="377"/>
        </w:trPr>
        <w:tc>
          <w:tcPr>
            <w:tcW w:w="617" w:type="dxa"/>
            <w:tcBorders>
              <w:top w:val="nil"/>
              <w:left w:val="single" w:sz="8" w:space="0" w:color="auto"/>
              <w:bottom w:val="single" w:sz="4" w:space="0" w:color="auto"/>
              <w:right w:val="single" w:sz="4" w:space="0" w:color="auto"/>
            </w:tcBorders>
            <w:shd w:val="clear" w:color="auto" w:fill="auto"/>
          </w:tcPr>
          <w:p w:rsidR="00634035" w:rsidRDefault="00634035" w:rsidP="009316B3">
            <w:pPr>
              <w:jc w:val="center"/>
              <w:rPr>
                <w:rFonts w:cs="Arial"/>
                <w:color w:val="000000"/>
              </w:rPr>
            </w:pPr>
            <w:r>
              <w:rPr>
                <w:rFonts w:cs="Arial"/>
                <w:color w:val="000000"/>
              </w:rPr>
              <w:t>32</w:t>
            </w:r>
          </w:p>
        </w:tc>
        <w:tc>
          <w:tcPr>
            <w:tcW w:w="4410" w:type="dxa"/>
            <w:tcBorders>
              <w:top w:val="nil"/>
              <w:left w:val="nil"/>
              <w:bottom w:val="single" w:sz="4" w:space="0" w:color="auto"/>
              <w:right w:val="single" w:sz="4" w:space="0" w:color="auto"/>
            </w:tcBorders>
            <w:shd w:val="clear" w:color="auto" w:fill="auto"/>
          </w:tcPr>
          <w:p w:rsidR="00634035" w:rsidRDefault="00634035" w:rsidP="009316B3">
            <w:pPr>
              <w:rPr>
                <w:rFonts w:cs="Arial"/>
                <w:color w:val="000000"/>
              </w:rPr>
            </w:pPr>
            <w:r>
              <w:rPr>
                <w:rFonts w:cs="Arial"/>
                <w:color w:val="000000"/>
              </w:rPr>
              <w:t>Charles Street Complex</w:t>
            </w:r>
          </w:p>
        </w:tc>
        <w:tc>
          <w:tcPr>
            <w:tcW w:w="5670" w:type="dxa"/>
            <w:tcBorders>
              <w:top w:val="nil"/>
              <w:left w:val="nil"/>
              <w:bottom w:val="single" w:sz="4" w:space="0" w:color="auto"/>
              <w:right w:val="single" w:sz="8" w:space="0" w:color="auto"/>
            </w:tcBorders>
            <w:shd w:val="clear" w:color="auto" w:fill="auto"/>
          </w:tcPr>
          <w:p w:rsidR="00634035" w:rsidRDefault="00634035" w:rsidP="009316B3">
            <w:pPr>
              <w:rPr>
                <w:rFonts w:cs="Arial"/>
                <w:color w:val="000000"/>
              </w:rPr>
            </w:pPr>
            <w:r>
              <w:rPr>
                <w:rFonts w:cs="Arial"/>
                <w:color w:val="000000"/>
              </w:rPr>
              <w:t>1010 8</w:t>
            </w:r>
            <w:r w:rsidRPr="00D44B00">
              <w:rPr>
                <w:rFonts w:cs="Arial"/>
                <w:color w:val="000000"/>
                <w:vertAlign w:val="superscript"/>
              </w:rPr>
              <w:t>th</w:t>
            </w:r>
            <w:r>
              <w:rPr>
                <w:rFonts w:cs="Arial"/>
                <w:color w:val="000000"/>
              </w:rPr>
              <w:t xml:space="preserve"> Ave S Seattle, WA 98134</w:t>
            </w:r>
          </w:p>
        </w:tc>
      </w:tr>
      <w:tr w:rsidR="00634035" w:rsidRPr="005C570D" w:rsidTr="009316B3">
        <w:trPr>
          <w:trHeight w:val="341"/>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35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Haller Lake Shop</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12645 Ashworth Ave. N., Seattle, WA  98133 </w:t>
            </w:r>
          </w:p>
        </w:tc>
      </w:tr>
      <w:tr w:rsidR="00634035" w:rsidRPr="005C570D" w:rsidTr="009316B3">
        <w:trPr>
          <w:trHeight w:val="341"/>
        </w:trPr>
        <w:tc>
          <w:tcPr>
            <w:tcW w:w="617" w:type="dxa"/>
            <w:tcBorders>
              <w:top w:val="nil"/>
              <w:left w:val="single" w:sz="8" w:space="0" w:color="auto"/>
              <w:bottom w:val="single" w:sz="4" w:space="0" w:color="auto"/>
              <w:right w:val="single" w:sz="4" w:space="0" w:color="auto"/>
            </w:tcBorders>
            <w:shd w:val="clear" w:color="auto" w:fill="auto"/>
          </w:tcPr>
          <w:p w:rsidR="00634035" w:rsidRDefault="00634035" w:rsidP="009316B3">
            <w:pPr>
              <w:jc w:val="center"/>
              <w:rPr>
                <w:rFonts w:cs="Arial"/>
                <w:color w:val="000000"/>
              </w:rPr>
            </w:pPr>
            <w:r>
              <w:rPr>
                <w:rFonts w:cs="Arial"/>
                <w:color w:val="000000"/>
              </w:rPr>
              <w:t>30</w:t>
            </w:r>
          </w:p>
        </w:tc>
        <w:tc>
          <w:tcPr>
            <w:tcW w:w="4410" w:type="dxa"/>
            <w:tcBorders>
              <w:top w:val="nil"/>
              <w:left w:val="nil"/>
              <w:bottom w:val="single" w:sz="4" w:space="0" w:color="auto"/>
              <w:right w:val="single" w:sz="4" w:space="0" w:color="auto"/>
            </w:tcBorders>
            <w:shd w:val="clear" w:color="auto" w:fill="auto"/>
          </w:tcPr>
          <w:p w:rsidR="00634035" w:rsidRPr="00FD2D29" w:rsidRDefault="00634035" w:rsidP="009316B3">
            <w:pPr>
              <w:rPr>
                <w:rFonts w:cs="Arial"/>
                <w:color w:val="000000"/>
              </w:rPr>
            </w:pPr>
            <w:r>
              <w:rPr>
                <w:rFonts w:cs="Arial"/>
                <w:color w:val="000000"/>
              </w:rPr>
              <w:t>Haller Lake Facility</w:t>
            </w:r>
          </w:p>
        </w:tc>
        <w:tc>
          <w:tcPr>
            <w:tcW w:w="5670" w:type="dxa"/>
            <w:tcBorders>
              <w:top w:val="nil"/>
              <w:left w:val="nil"/>
              <w:bottom w:val="single" w:sz="4" w:space="0" w:color="auto"/>
              <w:right w:val="single" w:sz="8" w:space="0" w:color="auto"/>
            </w:tcBorders>
            <w:shd w:val="clear" w:color="auto" w:fill="auto"/>
          </w:tcPr>
          <w:p w:rsidR="00634035" w:rsidRPr="00FD2D29" w:rsidRDefault="00634035" w:rsidP="009316B3">
            <w:pPr>
              <w:rPr>
                <w:rFonts w:cs="Arial"/>
                <w:color w:val="000000"/>
              </w:rPr>
            </w:pPr>
            <w:r>
              <w:rPr>
                <w:rFonts w:cs="Arial"/>
                <w:color w:val="000000"/>
              </w:rPr>
              <w:t>12600 Stone Ave N Seattle, WA 98133</w:t>
            </w:r>
          </w:p>
        </w:tc>
      </w:tr>
      <w:tr w:rsidR="00634035" w:rsidRPr="005C570D" w:rsidTr="009316B3">
        <w:trPr>
          <w:trHeight w:val="332"/>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24</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Horticulture </w:t>
            </w:r>
            <w:r>
              <w:rPr>
                <w:rFonts w:cs="Arial"/>
                <w:color w:val="000000"/>
              </w:rPr>
              <w:t>Crew Quarters</w:t>
            </w:r>
            <w:r w:rsidRPr="00FD2D29">
              <w:rPr>
                <w:rFonts w:cs="Arial"/>
                <w:color w:val="000000"/>
              </w:rPr>
              <w:t xml:space="preserve"> </w:t>
            </w:r>
          </w:p>
        </w:tc>
        <w:tc>
          <w:tcPr>
            <w:tcW w:w="5670" w:type="dxa"/>
            <w:tcBorders>
              <w:top w:val="nil"/>
              <w:left w:val="nil"/>
              <w:bottom w:val="single" w:sz="4" w:space="0" w:color="auto"/>
              <w:right w:val="single" w:sz="8" w:space="0" w:color="auto"/>
            </w:tcBorders>
            <w:shd w:val="clear" w:color="auto" w:fill="auto"/>
            <w:hideMark/>
          </w:tcPr>
          <w:p w:rsidR="00634035" w:rsidRPr="00FA121A" w:rsidRDefault="00634035" w:rsidP="009316B3">
            <w:pPr>
              <w:rPr>
                <w:rFonts w:cs="Arial"/>
                <w:color w:val="000000"/>
              </w:rPr>
            </w:pPr>
            <w:r w:rsidRPr="00FA121A">
              <w:rPr>
                <w:rFonts w:cs="Arial"/>
              </w:rPr>
              <w:t>1600 S Dakota St, Seattle 98108</w:t>
            </w:r>
          </w:p>
        </w:tc>
      </w:tr>
      <w:tr w:rsidR="00634035" w:rsidRPr="005C570D" w:rsidTr="009316B3">
        <w:trPr>
          <w:trHeight w:val="359"/>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1</w:t>
            </w:r>
            <w:r w:rsidRPr="00FD2D29">
              <w:rPr>
                <w:rFonts w:cs="Arial"/>
                <w:color w:val="000000"/>
              </w:rPr>
              <w:t>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Kent Landfill</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23706 Military Rd. S., Kent, WA  98131 </w:t>
            </w:r>
          </w:p>
        </w:tc>
      </w:tr>
      <w:tr w:rsidR="00634035" w:rsidRPr="005C570D" w:rsidTr="009316B3">
        <w:trPr>
          <w:trHeight w:val="341"/>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18</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Landsberg Treatment Plant</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28700 S.E.</w:t>
            </w:r>
            <w:r>
              <w:rPr>
                <w:rFonts w:cs="Arial"/>
                <w:color w:val="000000"/>
              </w:rPr>
              <w:t xml:space="preserve"> </w:t>
            </w:r>
            <w:r w:rsidRPr="00FD2D29">
              <w:rPr>
                <w:rFonts w:cs="Arial"/>
                <w:color w:val="000000"/>
              </w:rPr>
              <w:t>252</w:t>
            </w:r>
            <w:r w:rsidRPr="00FD2D29">
              <w:rPr>
                <w:rFonts w:cs="Arial"/>
                <w:color w:val="000000"/>
                <w:vertAlign w:val="superscript"/>
              </w:rPr>
              <w:t>nd</w:t>
            </w:r>
            <w:r w:rsidRPr="00FD2D29">
              <w:rPr>
                <w:rFonts w:cs="Arial"/>
                <w:color w:val="000000"/>
              </w:rPr>
              <w:t>, Maple Valley, WA  98035</w:t>
            </w:r>
          </w:p>
        </w:tc>
      </w:tr>
      <w:tr w:rsidR="00634035" w:rsidRPr="005C570D" w:rsidTr="009316B3">
        <w:trPr>
          <w:trHeight w:val="35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13</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Pr>
                <w:rFonts w:cs="Arial"/>
                <w:color w:val="000000"/>
              </w:rPr>
              <w:t>NC/NW Crew Quarters</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A121A">
              <w:rPr>
                <w:rFonts w:cs="Arial"/>
                <w:color w:val="000000"/>
              </w:rPr>
              <w:t>8061 Densmore Ave N, Seattle 98103</w:t>
            </w:r>
          </w:p>
        </w:tc>
      </w:tr>
      <w:tr w:rsidR="00634035" w:rsidRPr="005C570D" w:rsidTr="009316B3">
        <w:trPr>
          <w:trHeight w:val="350"/>
        </w:trPr>
        <w:tc>
          <w:tcPr>
            <w:tcW w:w="617" w:type="dxa"/>
            <w:tcBorders>
              <w:top w:val="nil"/>
              <w:left w:val="single" w:sz="8" w:space="0" w:color="auto"/>
              <w:bottom w:val="single" w:sz="4" w:space="0" w:color="auto"/>
              <w:right w:val="single" w:sz="4" w:space="0" w:color="auto"/>
            </w:tcBorders>
            <w:shd w:val="clear" w:color="auto" w:fill="auto"/>
          </w:tcPr>
          <w:p w:rsidR="00634035" w:rsidRDefault="00634035" w:rsidP="009316B3">
            <w:pPr>
              <w:jc w:val="center"/>
              <w:rPr>
                <w:rFonts w:cs="Arial"/>
                <w:color w:val="000000"/>
              </w:rPr>
            </w:pPr>
            <w:r>
              <w:rPr>
                <w:rFonts w:cs="Arial"/>
                <w:color w:val="000000"/>
              </w:rPr>
              <w:t>16</w:t>
            </w:r>
          </w:p>
        </w:tc>
        <w:tc>
          <w:tcPr>
            <w:tcW w:w="4410" w:type="dxa"/>
            <w:tcBorders>
              <w:top w:val="nil"/>
              <w:left w:val="nil"/>
              <w:bottom w:val="single" w:sz="4" w:space="0" w:color="auto"/>
              <w:right w:val="single" w:sz="4" w:space="0" w:color="auto"/>
            </w:tcBorders>
            <w:shd w:val="clear" w:color="auto" w:fill="auto"/>
          </w:tcPr>
          <w:p w:rsidR="00634035" w:rsidRPr="00CE5A44" w:rsidRDefault="00634035" w:rsidP="009316B3">
            <w:r>
              <w:t>SE/SC Crew Quarters</w:t>
            </w:r>
          </w:p>
        </w:tc>
        <w:tc>
          <w:tcPr>
            <w:tcW w:w="5670" w:type="dxa"/>
            <w:tcBorders>
              <w:top w:val="nil"/>
              <w:left w:val="nil"/>
              <w:bottom w:val="single" w:sz="4" w:space="0" w:color="auto"/>
              <w:right w:val="single" w:sz="8" w:space="0" w:color="auto"/>
            </w:tcBorders>
            <w:shd w:val="clear" w:color="auto" w:fill="auto"/>
          </w:tcPr>
          <w:p w:rsidR="00634035" w:rsidRPr="00FA121A" w:rsidRDefault="00634035" w:rsidP="009316B3">
            <w:pPr>
              <w:rPr>
                <w:rFonts w:cs="Arial"/>
                <w:color w:val="000000"/>
              </w:rPr>
            </w:pPr>
            <w:r w:rsidRPr="00CE5A44">
              <w:t>4420 S Genesee St, Seattle 98118</w:t>
            </w:r>
          </w:p>
        </w:tc>
      </w:tr>
      <w:tr w:rsidR="00634035" w:rsidRPr="005C570D" w:rsidTr="009316B3">
        <w:trPr>
          <w:trHeight w:val="359"/>
        </w:trPr>
        <w:tc>
          <w:tcPr>
            <w:tcW w:w="617" w:type="dxa"/>
            <w:tcBorders>
              <w:top w:val="nil"/>
              <w:left w:val="single" w:sz="8" w:space="0" w:color="auto"/>
              <w:bottom w:val="single" w:sz="4" w:space="0" w:color="auto"/>
              <w:right w:val="single" w:sz="4" w:space="0" w:color="auto"/>
            </w:tcBorders>
            <w:shd w:val="clear" w:color="auto" w:fill="auto"/>
          </w:tcPr>
          <w:p w:rsidR="00634035" w:rsidRDefault="00634035" w:rsidP="009316B3">
            <w:pPr>
              <w:jc w:val="center"/>
              <w:rPr>
                <w:rFonts w:cs="Arial"/>
                <w:color w:val="000000"/>
              </w:rPr>
            </w:pPr>
            <w:r>
              <w:rPr>
                <w:rFonts w:cs="Arial"/>
                <w:color w:val="000000"/>
              </w:rPr>
              <w:t>14</w:t>
            </w:r>
          </w:p>
        </w:tc>
        <w:tc>
          <w:tcPr>
            <w:tcW w:w="4410" w:type="dxa"/>
            <w:tcBorders>
              <w:top w:val="nil"/>
              <w:left w:val="nil"/>
              <w:bottom w:val="single" w:sz="4" w:space="0" w:color="auto"/>
              <w:right w:val="single" w:sz="4" w:space="0" w:color="auto"/>
            </w:tcBorders>
            <w:shd w:val="clear" w:color="auto" w:fill="auto"/>
          </w:tcPr>
          <w:p w:rsidR="00634035" w:rsidRDefault="00634035" w:rsidP="009316B3">
            <w:r>
              <w:t>SW Crew Quarters</w:t>
            </w:r>
          </w:p>
        </w:tc>
        <w:tc>
          <w:tcPr>
            <w:tcW w:w="5670" w:type="dxa"/>
            <w:tcBorders>
              <w:top w:val="nil"/>
              <w:left w:val="nil"/>
              <w:bottom w:val="single" w:sz="4" w:space="0" w:color="auto"/>
              <w:right w:val="single" w:sz="8" w:space="0" w:color="auto"/>
            </w:tcBorders>
            <w:shd w:val="clear" w:color="auto" w:fill="auto"/>
          </w:tcPr>
          <w:p w:rsidR="00634035" w:rsidRPr="00FA121A" w:rsidRDefault="00634035" w:rsidP="009316B3">
            <w:pPr>
              <w:rPr>
                <w:rFonts w:cs="Arial"/>
                <w:color w:val="000000"/>
              </w:rPr>
            </w:pPr>
            <w:r w:rsidRPr="00CE5A44">
              <w:t>7367 47th Ave SW, Seattle 98136</w:t>
            </w:r>
          </w:p>
        </w:tc>
      </w:tr>
      <w:tr w:rsidR="00634035" w:rsidRPr="005C570D" w:rsidTr="009316B3">
        <w:trPr>
          <w:trHeight w:val="359"/>
        </w:trPr>
        <w:tc>
          <w:tcPr>
            <w:tcW w:w="617" w:type="dxa"/>
            <w:tcBorders>
              <w:top w:val="nil"/>
              <w:left w:val="single" w:sz="8" w:space="0" w:color="auto"/>
              <w:bottom w:val="single" w:sz="4" w:space="0" w:color="auto"/>
              <w:right w:val="single" w:sz="4" w:space="0" w:color="auto"/>
            </w:tcBorders>
            <w:shd w:val="clear" w:color="auto" w:fill="auto"/>
          </w:tcPr>
          <w:p w:rsidR="00634035" w:rsidRDefault="00634035" w:rsidP="009316B3">
            <w:pPr>
              <w:jc w:val="center"/>
              <w:rPr>
                <w:rFonts w:cs="Arial"/>
                <w:color w:val="000000"/>
              </w:rPr>
            </w:pPr>
            <w:r>
              <w:rPr>
                <w:rFonts w:cs="Arial"/>
                <w:color w:val="000000"/>
              </w:rPr>
              <w:t>14</w:t>
            </w:r>
          </w:p>
        </w:tc>
        <w:tc>
          <w:tcPr>
            <w:tcW w:w="4410" w:type="dxa"/>
            <w:tcBorders>
              <w:top w:val="nil"/>
              <w:left w:val="nil"/>
              <w:bottom w:val="single" w:sz="4" w:space="0" w:color="auto"/>
              <w:right w:val="single" w:sz="4" w:space="0" w:color="auto"/>
            </w:tcBorders>
            <w:shd w:val="clear" w:color="auto" w:fill="auto"/>
          </w:tcPr>
          <w:p w:rsidR="00634035" w:rsidRDefault="00634035" w:rsidP="009316B3">
            <w:r w:rsidRPr="001A3A25">
              <w:t>CW/CD Crew Quarters</w:t>
            </w:r>
          </w:p>
        </w:tc>
        <w:tc>
          <w:tcPr>
            <w:tcW w:w="5670" w:type="dxa"/>
            <w:tcBorders>
              <w:top w:val="nil"/>
              <w:left w:val="nil"/>
              <w:bottom w:val="single" w:sz="4" w:space="0" w:color="auto"/>
              <w:right w:val="single" w:sz="8" w:space="0" w:color="auto"/>
            </w:tcBorders>
            <w:shd w:val="clear" w:color="auto" w:fill="auto"/>
          </w:tcPr>
          <w:p w:rsidR="00634035" w:rsidRPr="00CE5A44" w:rsidRDefault="00634035" w:rsidP="009316B3">
            <w:r w:rsidRPr="001A3A25">
              <w:t>1403 W Howe St, Seattle 98119</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160</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North Service Center </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1300 N. 97</w:t>
            </w:r>
            <w:r w:rsidRPr="00FD2D29">
              <w:rPr>
                <w:rFonts w:cs="Arial"/>
                <w:color w:val="000000"/>
                <w:vertAlign w:val="superscript"/>
              </w:rPr>
              <w:t>th</w:t>
            </w:r>
            <w:r w:rsidRPr="00FD2D29">
              <w:rPr>
                <w:rFonts w:cs="Arial"/>
                <w:color w:val="000000"/>
              </w:rPr>
              <w:t>, Seattle, WA  98103</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tcPr>
          <w:p w:rsidR="00634035" w:rsidRPr="00FD2D29" w:rsidRDefault="00634035" w:rsidP="009316B3">
            <w:pPr>
              <w:jc w:val="center"/>
              <w:rPr>
                <w:rFonts w:cs="Arial"/>
                <w:color w:val="000000"/>
              </w:rPr>
            </w:pPr>
            <w:r>
              <w:rPr>
                <w:rFonts w:cs="Arial"/>
                <w:color w:val="000000"/>
              </w:rPr>
              <w:t>35</w:t>
            </w:r>
          </w:p>
        </w:tc>
        <w:tc>
          <w:tcPr>
            <w:tcW w:w="4410" w:type="dxa"/>
            <w:tcBorders>
              <w:top w:val="nil"/>
              <w:left w:val="nil"/>
              <w:bottom w:val="single" w:sz="4" w:space="0" w:color="auto"/>
              <w:right w:val="single" w:sz="4" w:space="0" w:color="auto"/>
            </w:tcBorders>
            <w:shd w:val="clear" w:color="auto" w:fill="auto"/>
          </w:tcPr>
          <w:p w:rsidR="00634035" w:rsidRPr="00FD2D29" w:rsidRDefault="00634035" w:rsidP="009316B3">
            <w:pPr>
              <w:rPr>
                <w:rFonts w:cs="Arial"/>
                <w:color w:val="000000"/>
              </w:rPr>
            </w:pPr>
            <w:r>
              <w:rPr>
                <w:rFonts w:cs="Arial"/>
                <w:color w:val="000000"/>
              </w:rPr>
              <w:t>North Operations Center</w:t>
            </w:r>
          </w:p>
        </w:tc>
        <w:tc>
          <w:tcPr>
            <w:tcW w:w="5670" w:type="dxa"/>
            <w:tcBorders>
              <w:top w:val="nil"/>
              <w:left w:val="nil"/>
              <w:bottom w:val="single" w:sz="4" w:space="0" w:color="auto"/>
              <w:right w:val="single" w:sz="8" w:space="0" w:color="auto"/>
            </w:tcBorders>
            <w:shd w:val="clear" w:color="auto" w:fill="auto"/>
          </w:tcPr>
          <w:p w:rsidR="00634035" w:rsidRPr="00FD2D29" w:rsidRDefault="00634035" w:rsidP="009316B3">
            <w:pPr>
              <w:rPr>
                <w:rFonts w:cs="Arial"/>
                <w:color w:val="000000"/>
              </w:rPr>
            </w:pPr>
            <w:r w:rsidRPr="008917D1">
              <w:rPr>
                <w:rFonts w:cs="Arial"/>
                <w:color w:val="000000"/>
              </w:rPr>
              <w:t>1318 N 128th St; Seattle 98133</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22</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North Transfer Station</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1350 N. 34</w:t>
            </w:r>
            <w:r w:rsidRPr="00FD2D29">
              <w:rPr>
                <w:rFonts w:cs="Arial"/>
                <w:color w:val="000000"/>
                <w:vertAlign w:val="superscript"/>
              </w:rPr>
              <w:t>th</w:t>
            </w:r>
            <w:r w:rsidRPr="00FD2D29">
              <w:rPr>
                <w:rFonts w:cs="Arial"/>
                <w:color w:val="000000"/>
              </w:rPr>
              <w:t xml:space="preserve"> , Seattle, WA  98103</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tcPr>
          <w:p w:rsidR="00634035" w:rsidRPr="00FD2D29" w:rsidRDefault="00634035" w:rsidP="009316B3">
            <w:pPr>
              <w:jc w:val="center"/>
              <w:rPr>
                <w:rFonts w:cs="Arial"/>
                <w:color w:val="000000"/>
              </w:rPr>
            </w:pPr>
            <w:r>
              <w:rPr>
                <w:rFonts w:cs="Arial"/>
                <w:color w:val="000000"/>
              </w:rPr>
              <w:t>16</w:t>
            </w:r>
          </w:p>
        </w:tc>
        <w:tc>
          <w:tcPr>
            <w:tcW w:w="4410" w:type="dxa"/>
            <w:tcBorders>
              <w:top w:val="nil"/>
              <w:left w:val="nil"/>
              <w:bottom w:val="single" w:sz="4" w:space="0" w:color="auto"/>
              <w:right w:val="single" w:sz="4" w:space="0" w:color="auto"/>
            </w:tcBorders>
            <w:shd w:val="clear" w:color="auto" w:fill="auto"/>
          </w:tcPr>
          <w:p w:rsidR="00634035" w:rsidRPr="00FD2D29" w:rsidRDefault="00634035" w:rsidP="009316B3">
            <w:pPr>
              <w:rPr>
                <w:rFonts w:cs="Arial"/>
                <w:color w:val="000000"/>
              </w:rPr>
            </w:pPr>
            <w:r>
              <w:rPr>
                <w:rFonts w:cs="Arial"/>
                <w:color w:val="000000"/>
              </w:rPr>
              <w:t>Operations Control Center</w:t>
            </w:r>
          </w:p>
        </w:tc>
        <w:tc>
          <w:tcPr>
            <w:tcW w:w="5670" w:type="dxa"/>
            <w:tcBorders>
              <w:top w:val="nil"/>
              <w:left w:val="nil"/>
              <w:bottom w:val="single" w:sz="4" w:space="0" w:color="auto"/>
              <w:right w:val="single" w:sz="8" w:space="0" w:color="auto"/>
            </w:tcBorders>
            <w:shd w:val="clear" w:color="auto" w:fill="auto"/>
          </w:tcPr>
          <w:p w:rsidR="00634035" w:rsidRPr="00FD2D29" w:rsidRDefault="00634035" w:rsidP="009316B3">
            <w:pPr>
              <w:rPr>
                <w:rFonts w:cs="Arial"/>
                <w:color w:val="000000"/>
              </w:rPr>
            </w:pPr>
            <w:r w:rsidRPr="008917D1">
              <w:rPr>
                <w:rFonts w:cs="Arial"/>
                <w:color w:val="000000"/>
              </w:rPr>
              <w:t>2700 Airport Way S., Seattle,</w:t>
            </w:r>
            <w:r>
              <w:rPr>
                <w:rFonts w:cs="Arial"/>
                <w:color w:val="000000"/>
              </w:rPr>
              <w:t xml:space="preserve"> WA 98214</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Seattle Fire </w:t>
            </w:r>
            <w:r w:rsidR="00E72653" w:rsidRPr="00FD2D29">
              <w:rPr>
                <w:rFonts w:cs="Arial"/>
                <w:color w:val="000000"/>
              </w:rPr>
              <w:t>Dept.</w:t>
            </w:r>
            <w:r w:rsidRPr="00FD2D29">
              <w:rPr>
                <w:rFonts w:cs="Arial"/>
                <w:color w:val="000000"/>
              </w:rPr>
              <w:t xml:space="preserve"> Headquarters</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301  2</w:t>
            </w:r>
            <w:r w:rsidRPr="00FD2D29">
              <w:rPr>
                <w:rFonts w:cs="Arial"/>
                <w:color w:val="000000"/>
                <w:vertAlign w:val="superscript"/>
              </w:rPr>
              <w:t>nd</w:t>
            </w:r>
            <w:r w:rsidRPr="00FD2D29">
              <w:rPr>
                <w:rFonts w:cs="Arial"/>
                <w:color w:val="000000"/>
              </w:rPr>
              <w:t xml:space="preserve"> Ave. S., Seattle, WA  98104 </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10</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Seattle Justice Center</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600 5</w:t>
            </w:r>
            <w:r w:rsidRPr="00FD2D29">
              <w:rPr>
                <w:rFonts w:cs="Arial"/>
                <w:color w:val="000000"/>
                <w:vertAlign w:val="superscript"/>
              </w:rPr>
              <w:t>th</w:t>
            </w:r>
            <w:r w:rsidRPr="00FD2D29">
              <w:rPr>
                <w:rFonts w:cs="Arial"/>
                <w:color w:val="000000"/>
              </w:rPr>
              <w:t xml:space="preserve"> Ave., Seattle, WA  98104</w:t>
            </w:r>
          </w:p>
        </w:tc>
      </w:tr>
      <w:tr w:rsidR="00634035" w:rsidRPr="005C570D" w:rsidTr="009316B3">
        <w:trPr>
          <w:trHeight w:val="359"/>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12</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Skagit Hydroelectric Project (USCG)</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500 Newhalem St, Newhalem, WA  99283</w:t>
            </w:r>
          </w:p>
        </w:tc>
      </w:tr>
      <w:tr w:rsidR="00634035" w:rsidRPr="005C570D" w:rsidTr="009316B3">
        <w:trPr>
          <w:trHeight w:val="35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25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Skagit Hydroelectric Project(CDL)</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500 Newhalem St, Newhalem, WA  99283</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217</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South Service Center </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3613  4</w:t>
            </w:r>
            <w:r w:rsidRPr="00FD2D29">
              <w:rPr>
                <w:rFonts w:cs="Arial"/>
                <w:color w:val="000000"/>
                <w:vertAlign w:val="superscript"/>
              </w:rPr>
              <w:t>th</w:t>
            </w:r>
            <w:r w:rsidRPr="00FD2D29">
              <w:rPr>
                <w:rFonts w:cs="Arial"/>
                <w:color w:val="000000"/>
              </w:rPr>
              <w:t xml:space="preserve"> Ave. S., Seattle, WA  98134 </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25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South Transfer Station</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8100 2</w:t>
            </w:r>
            <w:r w:rsidRPr="00FD2D29">
              <w:rPr>
                <w:rFonts w:cs="Arial"/>
                <w:color w:val="000000"/>
                <w:vertAlign w:val="superscript"/>
              </w:rPr>
              <w:t>nd</w:t>
            </w:r>
            <w:r w:rsidRPr="00FD2D29">
              <w:rPr>
                <w:rFonts w:cs="Arial"/>
                <w:color w:val="000000"/>
              </w:rPr>
              <w:t xml:space="preserve"> Ave. S., Seattle, WA  98108 </w:t>
            </w:r>
          </w:p>
        </w:tc>
      </w:tr>
      <w:tr w:rsidR="00634035" w:rsidRPr="005C570D" w:rsidTr="009316B3">
        <w:trPr>
          <w:trHeight w:val="323"/>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10</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E72653" w:rsidP="009316B3">
            <w:pPr>
              <w:rPr>
                <w:rFonts w:cs="Arial"/>
                <w:color w:val="000000"/>
              </w:rPr>
            </w:pPr>
            <w:r w:rsidRPr="00FD2D29">
              <w:rPr>
                <w:rFonts w:cs="Arial"/>
                <w:color w:val="000000"/>
              </w:rPr>
              <w:t>Tilt</w:t>
            </w:r>
            <w:r w:rsidR="00634035" w:rsidRPr="00FD2D29">
              <w:rPr>
                <w:rFonts w:cs="Arial"/>
                <w:color w:val="000000"/>
              </w:rPr>
              <w:t xml:space="preserve"> Treatment Plant</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40809 N.E. N. Fork Rd., Duvall, WA  98019 </w:t>
            </w:r>
          </w:p>
        </w:tc>
      </w:tr>
      <w:tr w:rsidR="00634035" w:rsidRPr="005C570D" w:rsidTr="009316B3">
        <w:trPr>
          <w:trHeight w:val="35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36</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Traffic Shop</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 xml:space="preserve">4200 Airport Way S., Seattle, WA  98108 </w:t>
            </w:r>
          </w:p>
        </w:tc>
      </w:tr>
      <w:tr w:rsidR="00634035" w:rsidRPr="005C570D" w:rsidTr="009316B3">
        <w:trPr>
          <w:trHeight w:val="359"/>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115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Airport Way Center</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2203 Airport Way S., Seattle, WA  98134</w:t>
            </w:r>
          </w:p>
        </w:tc>
      </w:tr>
      <w:tr w:rsidR="00634035" w:rsidRPr="005C570D" w:rsidTr="009316B3">
        <w:trPr>
          <w:trHeight w:val="36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sidRPr="00FD2D29">
              <w:rPr>
                <w:rFonts w:cs="Arial"/>
                <w:color w:val="000000"/>
              </w:rPr>
              <w:t>1</w:t>
            </w:r>
            <w:r>
              <w:rPr>
                <w:rFonts w:cs="Arial"/>
                <w:color w:val="000000"/>
              </w:rPr>
              <w:t>3</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sidRPr="00FD2D29">
              <w:rPr>
                <w:rFonts w:cs="Arial"/>
                <w:color w:val="000000"/>
              </w:rPr>
              <w:t>West Seattle Street Maintenance Yard</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sidRPr="00FD2D29">
              <w:rPr>
                <w:rFonts w:cs="Arial"/>
                <w:color w:val="000000"/>
              </w:rPr>
              <w:t>9200  8</w:t>
            </w:r>
            <w:r w:rsidRPr="00FD2D29">
              <w:rPr>
                <w:rFonts w:cs="Arial"/>
                <w:color w:val="000000"/>
                <w:vertAlign w:val="superscript"/>
              </w:rPr>
              <w:t>th</w:t>
            </w:r>
            <w:r w:rsidRPr="00FD2D29">
              <w:rPr>
                <w:rFonts w:cs="Arial"/>
                <w:color w:val="000000"/>
              </w:rPr>
              <w:t xml:space="preserve"> Ave. S.W., Seattle, WA  98106 </w:t>
            </w:r>
          </w:p>
        </w:tc>
      </w:tr>
      <w:tr w:rsidR="00634035" w:rsidRPr="005C570D" w:rsidTr="009316B3">
        <w:trPr>
          <w:trHeight w:val="413"/>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7</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E72653" w:rsidP="009316B3">
            <w:pPr>
              <w:rPr>
                <w:rFonts w:cs="Arial"/>
                <w:color w:val="000000"/>
              </w:rPr>
            </w:pPr>
            <w:r w:rsidRPr="00FD2D29">
              <w:rPr>
                <w:rFonts w:cs="Arial"/>
                <w:color w:val="000000"/>
              </w:rPr>
              <w:t>West bridge</w:t>
            </w:r>
            <w:r w:rsidR="00634035" w:rsidRPr="00FD2D29">
              <w:rPr>
                <w:rFonts w:cs="Arial"/>
                <w:color w:val="000000"/>
              </w:rPr>
              <w:t xml:space="preserve"> Shops</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rPr>
            </w:pPr>
            <w:r w:rsidRPr="00FD2D29">
              <w:rPr>
                <w:rFonts w:cs="Arial"/>
              </w:rPr>
              <w:t>4209 West Marginal Way SW, Seattle, WA 98106</w:t>
            </w:r>
          </w:p>
        </w:tc>
      </w:tr>
      <w:tr w:rsidR="00634035" w:rsidRPr="005C570D" w:rsidTr="009316B3">
        <w:trPr>
          <w:trHeight w:val="350"/>
        </w:trPr>
        <w:tc>
          <w:tcPr>
            <w:tcW w:w="617" w:type="dxa"/>
            <w:tcBorders>
              <w:top w:val="nil"/>
              <w:left w:val="single" w:sz="8" w:space="0" w:color="auto"/>
              <w:bottom w:val="single" w:sz="4" w:space="0" w:color="auto"/>
              <w:right w:val="single" w:sz="4" w:space="0" w:color="auto"/>
            </w:tcBorders>
            <w:shd w:val="clear" w:color="auto" w:fill="auto"/>
            <w:hideMark/>
          </w:tcPr>
          <w:p w:rsidR="00634035" w:rsidRPr="005C570D" w:rsidRDefault="00634035" w:rsidP="009316B3">
            <w:pPr>
              <w:jc w:val="center"/>
              <w:rPr>
                <w:rFonts w:cs="Arial"/>
                <w:color w:val="000000"/>
              </w:rPr>
            </w:pPr>
            <w:r>
              <w:rPr>
                <w:rFonts w:cs="Arial"/>
                <w:color w:val="000000"/>
              </w:rPr>
              <w:t>15</w:t>
            </w:r>
          </w:p>
        </w:tc>
        <w:tc>
          <w:tcPr>
            <w:tcW w:w="4410" w:type="dxa"/>
            <w:tcBorders>
              <w:top w:val="nil"/>
              <w:left w:val="nil"/>
              <w:bottom w:val="single" w:sz="4" w:space="0" w:color="auto"/>
              <w:right w:val="single" w:sz="4" w:space="0" w:color="auto"/>
            </w:tcBorders>
            <w:shd w:val="clear" w:color="auto" w:fill="auto"/>
            <w:hideMark/>
          </w:tcPr>
          <w:p w:rsidR="00634035" w:rsidRPr="005C570D" w:rsidRDefault="00634035" w:rsidP="009316B3">
            <w:pPr>
              <w:rPr>
                <w:rFonts w:cs="Arial"/>
                <w:color w:val="000000"/>
              </w:rPr>
            </w:pPr>
            <w:r>
              <w:rPr>
                <w:rFonts w:cs="Arial"/>
                <w:color w:val="000000"/>
              </w:rPr>
              <w:t>Lake Youngs</w:t>
            </w:r>
          </w:p>
        </w:tc>
        <w:tc>
          <w:tcPr>
            <w:tcW w:w="5670" w:type="dxa"/>
            <w:tcBorders>
              <w:top w:val="nil"/>
              <w:left w:val="nil"/>
              <w:bottom w:val="single" w:sz="4" w:space="0" w:color="auto"/>
              <w:right w:val="single" w:sz="8" w:space="0" w:color="auto"/>
            </w:tcBorders>
            <w:shd w:val="clear" w:color="auto" w:fill="auto"/>
            <w:hideMark/>
          </w:tcPr>
          <w:p w:rsidR="00634035" w:rsidRPr="005C570D" w:rsidRDefault="00634035" w:rsidP="009316B3">
            <w:pPr>
              <w:rPr>
                <w:rFonts w:cs="Arial"/>
                <w:color w:val="000000"/>
              </w:rPr>
            </w:pPr>
            <w:r>
              <w:rPr>
                <w:rFonts w:cs="Arial"/>
                <w:color w:val="000000"/>
              </w:rPr>
              <w:t>16205 Se Old Petrovisky Rd, Renton, WA  98058</w:t>
            </w:r>
          </w:p>
        </w:tc>
      </w:tr>
      <w:tr w:rsidR="00634035" w:rsidRPr="005C570D" w:rsidTr="009316B3">
        <w:trPr>
          <w:trHeight w:val="315"/>
        </w:trPr>
        <w:tc>
          <w:tcPr>
            <w:tcW w:w="617" w:type="dxa"/>
            <w:tcBorders>
              <w:top w:val="nil"/>
              <w:left w:val="single" w:sz="8" w:space="0" w:color="auto"/>
              <w:bottom w:val="single" w:sz="8" w:space="0" w:color="auto"/>
              <w:right w:val="single" w:sz="4" w:space="0" w:color="auto"/>
            </w:tcBorders>
            <w:shd w:val="clear" w:color="000000" w:fill="D8D8D8"/>
            <w:vAlign w:val="bottom"/>
            <w:hideMark/>
          </w:tcPr>
          <w:p w:rsidR="00634035" w:rsidRPr="005C570D" w:rsidRDefault="00634035" w:rsidP="009316B3">
            <w:pPr>
              <w:jc w:val="center"/>
              <w:rPr>
                <w:rFonts w:ascii="Tahoma" w:hAnsi="Tahoma" w:cs="Tahoma"/>
                <w:color w:val="000000"/>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=SUM(ABOVE) </w:instrText>
            </w:r>
            <w:r>
              <w:rPr>
                <w:rFonts w:ascii="Tahoma" w:hAnsi="Tahoma" w:cs="Tahoma"/>
                <w:color w:val="000000"/>
                <w:sz w:val="22"/>
                <w:szCs w:val="22"/>
              </w:rPr>
              <w:fldChar w:fldCharType="separate"/>
            </w:r>
            <w:r>
              <w:rPr>
                <w:rFonts w:ascii="Tahoma" w:hAnsi="Tahoma" w:cs="Tahoma"/>
                <w:noProof/>
                <w:color w:val="000000"/>
                <w:sz w:val="22"/>
                <w:szCs w:val="22"/>
              </w:rPr>
              <w:t>847</w:t>
            </w:r>
            <w:r>
              <w:rPr>
                <w:rFonts w:ascii="Tahoma" w:hAnsi="Tahoma" w:cs="Tahoma"/>
                <w:color w:val="000000"/>
                <w:sz w:val="22"/>
                <w:szCs w:val="22"/>
              </w:rPr>
              <w:fldChar w:fldCharType="end"/>
            </w:r>
          </w:p>
        </w:tc>
        <w:tc>
          <w:tcPr>
            <w:tcW w:w="4410" w:type="dxa"/>
            <w:tcBorders>
              <w:top w:val="nil"/>
              <w:left w:val="nil"/>
              <w:bottom w:val="single" w:sz="8" w:space="0" w:color="auto"/>
              <w:right w:val="single" w:sz="4" w:space="0" w:color="auto"/>
            </w:tcBorders>
            <w:shd w:val="clear" w:color="000000" w:fill="D8D8D8"/>
            <w:vAlign w:val="bottom"/>
            <w:hideMark/>
          </w:tcPr>
          <w:p w:rsidR="00634035" w:rsidRPr="005C570D" w:rsidRDefault="00634035" w:rsidP="009316B3">
            <w:pPr>
              <w:jc w:val="center"/>
              <w:rPr>
                <w:rFonts w:ascii="Tahoma" w:hAnsi="Tahoma" w:cs="Tahoma"/>
                <w:color w:val="000000"/>
                <w:szCs w:val="22"/>
              </w:rPr>
            </w:pPr>
            <w:r>
              <w:rPr>
                <w:rFonts w:ascii="Tahoma" w:hAnsi="Tahoma" w:cs="Tahoma"/>
                <w:color w:val="000000"/>
                <w:sz w:val="22"/>
                <w:szCs w:val="22"/>
              </w:rPr>
              <w:t>Approximate Total</w:t>
            </w:r>
          </w:p>
        </w:tc>
        <w:tc>
          <w:tcPr>
            <w:tcW w:w="5670" w:type="dxa"/>
            <w:tcBorders>
              <w:top w:val="nil"/>
              <w:left w:val="nil"/>
              <w:bottom w:val="single" w:sz="8" w:space="0" w:color="auto"/>
              <w:right w:val="single" w:sz="8" w:space="0" w:color="auto"/>
            </w:tcBorders>
            <w:shd w:val="clear" w:color="000000" w:fill="D8D8D8"/>
            <w:vAlign w:val="bottom"/>
            <w:hideMark/>
          </w:tcPr>
          <w:p w:rsidR="00634035" w:rsidRPr="005C570D" w:rsidRDefault="00634035" w:rsidP="009316B3">
            <w:pPr>
              <w:rPr>
                <w:rFonts w:ascii="Tahoma" w:hAnsi="Tahoma" w:cs="Tahoma"/>
                <w:color w:val="000000"/>
                <w:szCs w:val="22"/>
              </w:rPr>
            </w:pPr>
            <w:r>
              <w:rPr>
                <w:rFonts w:ascii="Tahoma" w:hAnsi="Tahoma" w:cs="Tahoma"/>
                <w:color w:val="000000"/>
                <w:sz w:val="22"/>
                <w:szCs w:val="22"/>
              </w:rPr>
              <w:t> </w:t>
            </w:r>
          </w:p>
        </w:tc>
      </w:tr>
    </w:tbl>
    <w:p w:rsidR="00634035" w:rsidRPr="005C570D" w:rsidRDefault="00634035" w:rsidP="00634035">
      <w:pPr>
        <w:jc w:val="center"/>
      </w:pPr>
    </w:p>
    <w:p w:rsidR="00634035" w:rsidRDefault="00634035" w:rsidP="00634035">
      <w:pPr>
        <w:jc w:val="center"/>
      </w:pPr>
      <w:r w:rsidRPr="005C570D">
        <w:t>NOTE:  All numbers are approximate and subject to change.</w:t>
      </w:r>
    </w:p>
    <w:p w:rsidR="009D5103" w:rsidRDefault="009D5103" w:rsidP="001C65F4">
      <w:pPr>
        <w:framePr w:w="9331" w:h="1321" w:hSpace="180" w:wrap="around" w:vAnchor="text" w:hAnchor="page" w:x="1156" w:y="931"/>
        <w:pBdr>
          <w:top w:val="double" w:sz="4" w:space="1" w:color="auto" w:shadow="1"/>
          <w:left w:val="double" w:sz="4" w:space="1" w:color="auto" w:shadow="1"/>
          <w:bottom w:val="double" w:sz="4" w:space="1" w:color="auto" w:shadow="1"/>
          <w:right w:val="double" w:sz="4" w:space="1" w:color="auto" w:shadow="1"/>
        </w:pBdr>
      </w:pPr>
      <w:r>
        <w:lastRenderedPageBreak/>
        <w:t>Revision Date:  11/15/02</w:t>
      </w:r>
      <w:r>
        <w:rPr>
          <w:b/>
        </w:rPr>
        <w:t xml:space="preserve"> </w:t>
      </w:r>
    </w:p>
    <w:p w:rsidR="009D5103" w:rsidRPr="00CE1E43" w:rsidRDefault="009D5103" w:rsidP="001C65F4">
      <w:pPr>
        <w:framePr w:w="9331" w:h="1321" w:hSpace="180" w:wrap="around" w:vAnchor="text" w:hAnchor="page" w:x="1156" w:y="931"/>
        <w:pBdr>
          <w:top w:val="double" w:sz="4" w:space="1" w:color="auto" w:shadow="1"/>
          <w:left w:val="double" w:sz="4" w:space="1" w:color="auto" w:shadow="1"/>
          <w:bottom w:val="double" w:sz="4" w:space="1" w:color="auto" w:shadow="1"/>
          <w:right w:val="double" w:sz="4" w:space="1" w:color="auto" w:shadow="1"/>
        </w:pBdr>
        <w:jc w:val="center"/>
        <w:rPr>
          <w:b/>
          <w:sz w:val="28"/>
        </w:rPr>
      </w:pPr>
      <w:r>
        <w:rPr>
          <w:b/>
          <w:sz w:val="36"/>
        </w:rPr>
        <w:t>POLICY</w:t>
      </w:r>
    </w:p>
    <w:p w:rsidR="009D5103" w:rsidRDefault="009D5103" w:rsidP="001C65F4">
      <w:pPr>
        <w:framePr w:w="9331" w:h="1321" w:hSpace="180" w:wrap="around" w:vAnchor="text" w:hAnchor="page" w:x="1156" w:y="931"/>
        <w:pBdr>
          <w:top w:val="double" w:sz="4" w:space="1" w:color="auto" w:shadow="1"/>
          <w:left w:val="double" w:sz="4" w:space="1" w:color="auto" w:shadow="1"/>
          <w:bottom w:val="double" w:sz="4" w:space="1" w:color="auto" w:shadow="1"/>
          <w:right w:val="double" w:sz="4" w:space="1" w:color="auto" w:shadow="1"/>
        </w:pBdr>
      </w:pPr>
      <w:r>
        <w:t xml:space="preserve">Replaces: </w:t>
      </w:r>
      <w:smartTag w:uri="urn:schemas-microsoft-com:office:smarttags" w:element="date">
        <w:smartTagPr>
          <w:attr w:name="Month" w:val="11"/>
          <w:attr w:name="Day" w:val="29"/>
          <w:attr w:name="Year" w:val="1995"/>
        </w:smartTagPr>
        <w:r>
          <w:t>11/29/95</w:t>
        </w:r>
      </w:smartTag>
    </w:p>
    <w:p w:rsidR="009D5103" w:rsidRDefault="009D5103" w:rsidP="001C65F4">
      <w:pPr>
        <w:framePr w:w="9331" w:h="1321" w:hSpace="180" w:wrap="around" w:vAnchor="text" w:hAnchor="page" w:x="1156" w:y="931"/>
        <w:pBdr>
          <w:top w:val="double" w:sz="4" w:space="1" w:color="auto" w:shadow="1"/>
          <w:left w:val="double" w:sz="4" w:space="1" w:color="auto" w:shadow="1"/>
          <w:bottom w:val="double" w:sz="4" w:space="1" w:color="auto" w:shadow="1"/>
          <w:right w:val="double" w:sz="4" w:space="1" w:color="auto" w:shadow="1"/>
        </w:pBdr>
        <w:jc w:val="both"/>
      </w:pPr>
      <w:r>
        <w:t>Authority: SMC 4.77.040 (Ord.117418)</w:t>
      </w:r>
      <w:r>
        <w:rPr>
          <w:b/>
        </w:rPr>
        <w:tab/>
        <w:t xml:space="preserve">    </w:t>
      </w:r>
      <w:r>
        <w:t>_______________________________</w:t>
      </w:r>
    </w:p>
    <w:p w:rsidR="009D5103" w:rsidRDefault="009D5103" w:rsidP="001C65F4">
      <w:pPr>
        <w:framePr w:w="9331" w:h="1321" w:hSpace="180" w:wrap="around" w:vAnchor="text" w:hAnchor="page" w:x="1156" w:y="931"/>
        <w:pBdr>
          <w:top w:val="double" w:sz="4" w:space="1" w:color="auto" w:shadow="1"/>
          <w:left w:val="double" w:sz="4" w:space="1" w:color="auto" w:shadow="1"/>
          <w:bottom w:val="double" w:sz="4" w:space="1" w:color="auto" w:shadow="1"/>
          <w:right w:val="double" w:sz="4" w:space="1" w:color="auto" w:shadow="1"/>
        </w:pBdr>
        <w:jc w:val="both"/>
        <w:rPr>
          <w:b/>
        </w:rPr>
      </w:pPr>
      <w:r>
        <w:rPr>
          <w:b/>
        </w:rPr>
        <w:tab/>
      </w:r>
      <w:r>
        <w:rPr>
          <w:b/>
        </w:rPr>
        <w:tab/>
      </w:r>
      <w:r>
        <w:rPr>
          <w:b/>
        </w:rPr>
        <w:tab/>
      </w:r>
      <w:r>
        <w:rPr>
          <w:b/>
        </w:rPr>
        <w:tab/>
      </w:r>
      <w:r>
        <w:rPr>
          <w:b/>
        </w:rPr>
        <w:tab/>
      </w:r>
      <w:r>
        <w:rPr>
          <w:b/>
        </w:rPr>
        <w:tab/>
        <w:t xml:space="preserve">       </w:t>
      </w:r>
      <w:r>
        <w:t>Norma McKinney, Personnel Director</w:t>
      </w:r>
    </w:p>
    <w:p w:rsidR="009D5103" w:rsidRPr="009D5103" w:rsidRDefault="009D5103"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u w:val="single"/>
        </w:rPr>
      </w:pPr>
      <w:r w:rsidRPr="009D5103">
        <w:rPr>
          <w:sz w:val="40"/>
          <w:szCs w:val="40"/>
        </w:rPr>
        <w:t xml:space="preserve">Attachment </w:t>
      </w:r>
      <w:r>
        <w:rPr>
          <w:sz w:val="40"/>
          <w:szCs w:val="40"/>
        </w:rPr>
        <w:t>B</w:t>
      </w:r>
    </w:p>
    <w:p w:rsidR="009D5103" w:rsidRDefault="009D5103"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1C65F4" w:rsidRDefault="001C65F4"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rPr>
          <w:b/>
          <w:u w:val="single"/>
        </w:rPr>
      </w:pPr>
    </w:p>
    <w:p w:rsidR="00001480" w:rsidRDefault="00001480"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pPr>
      <w:r>
        <w:rPr>
          <w:b/>
          <w:u w:val="single"/>
        </w:rPr>
        <w:t xml:space="preserve">CONDUCTING </w:t>
      </w:r>
      <w:r w:rsidRPr="00695532">
        <w:rPr>
          <w:b/>
          <w:i/>
          <w:u w:val="single"/>
        </w:rPr>
        <w:t>URGENT</w:t>
      </w:r>
      <w:r>
        <w:rPr>
          <w:b/>
          <w:u w:val="single"/>
        </w:rPr>
        <w:t xml:space="preserve"> FIT FOR DUTY MEDICAL EXAMINATIONS </w:t>
      </w:r>
    </w:p>
    <w:p w:rsidR="00001480" w:rsidRDefault="00001480"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pPr>
      <w:r>
        <w:t>This policy updates the revised In-service/Fit For Duty Examination Procedure, originally part of the June 1982 Pre-employment and In-service Examination Procedure.</w:t>
      </w:r>
    </w:p>
    <w:p w:rsidR="00001480" w:rsidRDefault="00001480" w:rsidP="00001480">
      <w:pPr>
        <w:tabs>
          <w:tab w:val="left" w:pos="0"/>
          <w:tab w:val="left" w:pos="2160"/>
          <w:tab w:val="left" w:pos="2880"/>
          <w:tab w:val="left" w:pos="3600"/>
          <w:tab w:val="left" w:pos="4320"/>
          <w:tab w:val="left" w:pos="5040"/>
          <w:tab w:val="left" w:pos="5760"/>
          <w:tab w:val="left" w:pos="6480"/>
          <w:tab w:val="left" w:pos="7200"/>
          <w:tab w:val="left" w:pos="7920"/>
          <w:tab w:val="left" w:pos="8640"/>
        </w:tabs>
      </w:pPr>
    </w:p>
    <w:p w:rsidR="00001480" w:rsidRDefault="00001480" w:rsidP="00001480">
      <w:r>
        <w:t>Applies to all City employees in all positions</w:t>
      </w:r>
    </w:p>
    <w:p w:rsidR="00001480" w:rsidRDefault="00001480" w:rsidP="00001480"/>
    <w:p w:rsidR="00001480" w:rsidRDefault="00001480" w:rsidP="00F364BA">
      <w:pPr>
        <w:numPr>
          <w:ilvl w:val="0"/>
          <w:numId w:val="36"/>
        </w:numPr>
      </w:pPr>
      <w:r>
        <w:rPr>
          <w:b/>
          <w:u w:val="single"/>
        </w:rPr>
        <w:t>The City expects employees to report for work each day as scheduled, and to be alert, rested and physically able to satisfactorily perform their work with reasonable skill and safety.</w:t>
      </w:r>
      <w:r>
        <w:t xml:space="preserve">   </w:t>
      </w:r>
    </w:p>
    <w:p w:rsidR="00001480" w:rsidRPr="00CE1E43" w:rsidRDefault="00001480" w:rsidP="00001480">
      <w:pPr>
        <w:ind w:left="360"/>
        <w:rPr>
          <w:sz w:val="20"/>
        </w:rPr>
      </w:pPr>
      <w:r w:rsidRPr="00CE1E43">
        <w:rPr>
          <w:sz w:val="20"/>
        </w:rPr>
        <w:t>Supervisors may consult with the City’s employee assistance program (EAP), Human Resources Representative (HR), Safety Staff, or ADA Coordinator as resources addressing work performance issues.</w:t>
      </w:r>
    </w:p>
    <w:p w:rsidR="00001480" w:rsidRDefault="00001480" w:rsidP="00001480">
      <w:pPr>
        <w:numPr>
          <w:ilvl w:val="12"/>
          <w:numId w:val="0"/>
        </w:numPr>
        <w:ind w:left="360" w:hanging="360"/>
      </w:pPr>
    </w:p>
    <w:p w:rsidR="00001480" w:rsidRPr="00CE1E43" w:rsidRDefault="00001480" w:rsidP="00F364BA">
      <w:pPr>
        <w:numPr>
          <w:ilvl w:val="0"/>
          <w:numId w:val="36"/>
        </w:numPr>
        <w:rPr>
          <w:sz w:val="18"/>
          <w:szCs w:val="18"/>
        </w:rPr>
      </w:pPr>
      <w:r>
        <w:rPr>
          <w:b/>
          <w:u w:val="single"/>
        </w:rPr>
        <w:t>The City will conduct a Fit For Duty (FFD) examination under the following circumstances.</w:t>
      </w:r>
      <w:r>
        <w:t xml:space="preserve">   </w:t>
      </w:r>
      <w:r w:rsidRPr="00CE1E43">
        <w:rPr>
          <w:sz w:val="20"/>
        </w:rPr>
        <w:t>An accident, injury*, incident, or employee’s behavior, speech or appearance causes a supervisor to suspect a physical or psychological condition may be impairing an employee’s ability to satisfactorily perform work with reasonable skill or safety.</w:t>
      </w:r>
      <w:r>
        <w:t xml:space="preserve">     </w:t>
      </w:r>
      <w:r w:rsidRPr="00CE1E43">
        <w:rPr>
          <w:sz w:val="18"/>
          <w:szCs w:val="18"/>
        </w:rPr>
        <w:t xml:space="preserve">* If injury is involved requiring immediate medical treatment, medical treatment should </w:t>
      </w:r>
      <w:r w:rsidR="00E72653" w:rsidRPr="00CE1E43">
        <w:rPr>
          <w:sz w:val="18"/>
          <w:szCs w:val="18"/>
        </w:rPr>
        <w:t>supersede</w:t>
      </w:r>
      <w:r w:rsidRPr="00CE1E43">
        <w:rPr>
          <w:sz w:val="18"/>
          <w:szCs w:val="18"/>
        </w:rPr>
        <w:t xml:space="preserve"> the FFD procedure.</w:t>
      </w:r>
    </w:p>
    <w:p w:rsidR="00001480" w:rsidRDefault="00001480" w:rsidP="00001480">
      <w:pPr>
        <w:ind w:left="360"/>
        <w:rPr>
          <w:b/>
        </w:rPr>
      </w:pPr>
    </w:p>
    <w:p w:rsidR="00001480" w:rsidRPr="00CE1E43" w:rsidRDefault="00001480" w:rsidP="00001480">
      <w:pPr>
        <w:ind w:left="360"/>
        <w:rPr>
          <w:sz w:val="20"/>
        </w:rPr>
      </w:pPr>
      <w:r w:rsidRPr="00CE1E43">
        <w:rPr>
          <w:sz w:val="20"/>
        </w:rPr>
        <w:t>(A non-urgent medical exam can be scheduled when an employee has a medical condition that is ongoing, long-term and non-urgent in nature.)</w:t>
      </w:r>
    </w:p>
    <w:p w:rsidR="00001480" w:rsidRDefault="00001480" w:rsidP="00001480">
      <w:pPr>
        <w:ind w:left="720"/>
      </w:pPr>
    </w:p>
    <w:p w:rsidR="00001480" w:rsidRDefault="00001480" w:rsidP="00F364BA">
      <w:pPr>
        <w:numPr>
          <w:ilvl w:val="0"/>
          <w:numId w:val="37"/>
        </w:numPr>
      </w:pPr>
      <w:r>
        <w:rPr>
          <w:b/>
          <w:u w:val="single"/>
        </w:rPr>
        <w:t xml:space="preserve">A </w:t>
      </w:r>
      <w:r>
        <w:rPr>
          <w:b/>
          <w:i/>
          <w:u w:val="single"/>
        </w:rPr>
        <w:t>FFD Exam</w:t>
      </w:r>
      <w:r>
        <w:rPr>
          <w:b/>
          <w:u w:val="single"/>
        </w:rPr>
        <w:t xml:space="preserve"> is a specific medical examination conducted by an occupational physician. </w:t>
      </w:r>
      <w:r>
        <w:t xml:space="preserve">   </w:t>
      </w:r>
    </w:p>
    <w:p w:rsidR="00001480" w:rsidRPr="00CE1E43" w:rsidRDefault="00001480" w:rsidP="00001480">
      <w:pPr>
        <w:ind w:left="720"/>
        <w:rPr>
          <w:sz w:val="20"/>
        </w:rPr>
      </w:pPr>
      <w:r w:rsidRPr="00CE1E43">
        <w:rPr>
          <w:sz w:val="20"/>
        </w:rPr>
        <w:t>The physician:</w:t>
      </w:r>
    </w:p>
    <w:p w:rsidR="00001480" w:rsidRPr="00CE1E43" w:rsidRDefault="00001480" w:rsidP="00F364BA">
      <w:pPr>
        <w:numPr>
          <w:ilvl w:val="0"/>
          <w:numId w:val="38"/>
        </w:numPr>
        <w:ind w:left="1080"/>
        <w:rPr>
          <w:sz w:val="20"/>
        </w:rPr>
      </w:pPr>
      <w:r w:rsidRPr="00CE1E43">
        <w:rPr>
          <w:sz w:val="20"/>
        </w:rPr>
        <w:t xml:space="preserve">reviews unusual work behavior affecting the employee’s job performance as observed and documented by supervisory personnel; </w:t>
      </w:r>
    </w:p>
    <w:p w:rsidR="00001480" w:rsidRPr="00CE1E43" w:rsidRDefault="00001480" w:rsidP="00F364BA">
      <w:pPr>
        <w:numPr>
          <w:ilvl w:val="0"/>
          <w:numId w:val="38"/>
        </w:numPr>
        <w:ind w:left="1080"/>
        <w:rPr>
          <w:sz w:val="20"/>
        </w:rPr>
      </w:pPr>
      <w:r w:rsidRPr="00CE1E43">
        <w:rPr>
          <w:sz w:val="20"/>
        </w:rPr>
        <w:t xml:space="preserve">evaluates the employee’s physical and psychological condition; </w:t>
      </w:r>
    </w:p>
    <w:p w:rsidR="00001480" w:rsidRPr="00CE1E43" w:rsidRDefault="00001480" w:rsidP="00F364BA">
      <w:pPr>
        <w:numPr>
          <w:ilvl w:val="0"/>
          <w:numId w:val="38"/>
        </w:numPr>
        <w:ind w:left="1080"/>
        <w:rPr>
          <w:sz w:val="20"/>
        </w:rPr>
      </w:pPr>
      <w:r w:rsidRPr="00CE1E43">
        <w:rPr>
          <w:sz w:val="20"/>
        </w:rPr>
        <w:t>may refer the employee to his/her own physician or medical specialist, order laboratory tests, conduct breath alcohol and urine drug tests, or any other medical procedures the physician deems appropriate; and</w:t>
      </w:r>
    </w:p>
    <w:p w:rsidR="00001480" w:rsidRPr="00CE1E43" w:rsidRDefault="00001480" w:rsidP="00F364BA">
      <w:pPr>
        <w:numPr>
          <w:ilvl w:val="0"/>
          <w:numId w:val="38"/>
        </w:numPr>
        <w:ind w:left="1080"/>
        <w:rPr>
          <w:sz w:val="20"/>
        </w:rPr>
      </w:pPr>
      <w:r w:rsidRPr="00CE1E43">
        <w:rPr>
          <w:sz w:val="20"/>
        </w:rPr>
        <w:t xml:space="preserve">determines the employee’s ability to satisfactorily perform his or her job with reasonable skill and safety.  </w:t>
      </w:r>
    </w:p>
    <w:p w:rsidR="00001480" w:rsidRDefault="00001480" w:rsidP="00001480">
      <w:pPr>
        <w:ind w:left="720"/>
      </w:pPr>
    </w:p>
    <w:p w:rsidR="00001480" w:rsidRDefault="00001480" w:rsidP="00F364BA">
      <w:pPr>
        <w:numPr>
          <w:ilvl w:val="0"/>
          <w:numId w:val="39"/>
        </w:numPr>
      </w:pPr>
      <w:r>
        <w:rPr>
          <w:b/>
          <w:u w:val="single"/>
        </w:rPr>
        <w:t>The City respects confidentiality during the exam process.</w:t>
      </w:r>
    </w:p>
    <w:p w:rsidR="00001480" w:rsidRDefault="00001480" w:rsidP="00001480">
      <w:pPr>
        <w:numPr>
          <w:ilvl w:val="12"/>
          <w:numId w:val="0"/>
        </w:numPr>
      </w:pPr>
    </w:p>
    <w:p w:rsidR="00001480" w:rsidRDefault="00001480" w:rsidP="00F364BA">
      <w:pPr>
        <w:numPr>
          <w:ilvl w:val="0"/>
          <w:numId w:val="40"/>
        </w:numPr>
      </w:pPr>
      <w:r>
        <w:rPr>
          <w:b/>
          <w:u w:val="single"/>
        </w:rPr>
        <w:t>The City respects employee rights under collective bargaining agreements (Weingarten).</w:t>
      </w:r>
    </w:p>
    <w:p w:rsidR="00001480" w:rsidRDefault="00001480" w:rsidP="00001480">
      <w:pPr>
        <w:ind w:firstLine="288"/>
      </w:pPr>
    </w:p>
    <w:p w:rsidR="00001480" w:rsidRPr="00CE1E43" w:rsidRDefault="00001480" w:rsidP="00F364BA">
      <w:pPr>
        <w:numPr>
          <w:ilvl w:val="0"/>
          <w:numId w:val="41"/>
        </w:numPr>
        <w:rPr>
          <w:b/>
          <w:u w:val="single"/>
        </w:rPr>
      </w:pPr>
      <w:r>
        <w:rPr>
          <w:b/>
          <w:u w:val="single"/>
        </w:rPr>
        <w:t>Citywide Safety Unit (Personnel Department) centrally manages this program in partnership with Department HR and Safety Staff.</w:t>
      </w:r>
      <w:r w:rsidRPr="00CE1E43">
        <w:rPr>
          <w:b/>
        </w:rPr>
        <w:t xml:space="preserve">   </w:t>
      </w:r>
    </w:p>
    <w:p w:rsidR="00001480" w:rsidRPr="00CE1E43" w:rsidRDefault="00001480" w:rsidP="00001480">
      <w:pPr>
        <w:ind w:left="360"/>
        <w:rPr>
          <w:b/>
          <w:sz w:val="20"/>
          <w:u w:val="single"/>
        </w:rPr>
      </w:pPr>
      <w:r w:rsidRPr="00CE1E43">
        <w:rPr>
          <w:sz w:val="20"/>
        </w:rPr>
        <w:t>To ensure citywide consistency, the Citywide Safety Unit establishes policies and procedures, contracts with qualified vendors, conducts training, develops forms, processes billing, and guides and assists departments in this process.</w:t>
      </w:r>
    </w:p>
    <w:p w:rsidR="00001480" w:rsidRDefault="00001480" w:rsidP="00001480">
      <w:pPr>
        <w:numPr>
          <w:ilvl w:val="12"/>
          <w:numId w:val="0"/>
        </w:numPr>
      </w:pPr>
    </w:p>
    <w:p w:rsidR="00001480" w:rsidRPr="00704F9B" w:rsidRDefault="00001480" w:rsidP="00F364BA">
      <w:pPr>
        <w:numPr>
          <w:ilvl w:val="0"/>
          <w:numId w:val="42"/>
        </w:numPr>
      </w:pPr>
      <w:r>
        <w:rPr>
          <w:b/>
          <w:u w:val="single"/>
        </w:rPr>
        <w:t>The Safety Unit pays for the costs of FFD exams from the Workers’ Compensation fund.</w:t>
      </w:r>
    </w:p>
    <w:p w:rsidR="00001480" w:rsidRDefault="00001480" w:rsidP="00001480">
      <w:r>
        <w:rPr>
          <w:b/>
          <w:u w:val="single"/>
        </w:rPr>
        <w:br w:type="page"/>
      </w:r>
    </w:p>
    <w:p w:rsidR="00001480" w:rsidRDefault="00001480" w:rsidP="00001480">
      <w:pPr>
        <w:framePr w:h="1171" w:hSpace="180" w:wrap="around" w:vAnchor="text" w:hAnchor="text" w:y="2"/>
        <w:pBdr>
          <w:top w:val="double" w:sz="4" w:space="1" w:color="auto" w:shadow="1"/>
          <w:left w:val="double" w:sz="4" w:space="1" w:color="auto" w:shadow="1"/>
          <w:bottom w:val="double" w:sz="4" w:space="1" w:color="auto" w:shadow="1"/>
          <w:right w:val="double" w:sz="4" w:space="1" w:color="auto" w:shadow="1"/>
        </w:pBdr>
        <w:rPr>
          <w:b/>
        </w:rPr>
      </w:pPr>
      <w:r>
        <w:rPr>
          <w:b/>
        </w:rPr>
        <w:lastRenderedPageBreak/>
        <w:br w:type="page"/>
        <w:t xml:space="preserve">Effective Date: </w:t>
      </w:r>
      <w:smartTag w:uri="urn:schemas-microsoft-com:office:smarttags" w:element="date">
        <w:smartTagPr>
          <w:attr w:name="Year" w:val="1998"/>
          <w:attr w:name="Day" w:val="15"/>
          <w:attr w:name="Month" w:val="6"/>
        </w:smartTagPr>
        <w:r>
          <w:rPr>
            <w:b/>
          </w:rPr>
          <w:t>6/15/98</w:t>
        </w:r>
      </w:smartTag>
    </w:p>
    <w:p w:rsidR="00001480" w:rsidRDefault="00001480" w:rsidP="00001480">
      <w:pPr>
        <w:framePr w:h="1171" w:hSpace="180" w:wrap="around" w:vAnchor="text" w:hAnchor="text" w:y="2"/>
        <w:pBdr>
          <w:top w:val="double" w:sz="4" w:space="1" w:color="auto" w:shadow="1"/>
          <w:left w:val="double" w:sz="4" w:space="1" w:color="auto" w:shadow="1"/>
          <w:bottom w:val="double" w:sz="4" w:space="1" w:color="auto" w:shadow="1"/>
          <w:right w:val="double" w:sz="4" w:space="1" w:color="auto" w:shadow="1"/>
        </w:pBdr>
        <w:rPr>
          <w:b/>
        </w:rPr>
      </w:pPr>
    </w:p>
    <w:p w:rsidR="00001480" w:rsidRDefault="00001480" w:rsidP="00001480">
      <w:pPr>
        <w:framePr w:h="1171" w:hSpace="180" w:wrap="around" w:vAnchor="text" w:hAnchor="text" w:y="2"/>
        <w:pBdr>
          <w:top w:val="double" w:sz="4" w:space="1" w:color="auto" w:shadow="1"/>
          <w:left w:val="double" w:sz="4" w:space="1" w:color="auto" w:shadow="1"/>
          <w:bottom w:val="double" w:sz="4" w:space="1" w:color="auto" w:shadow="1"/>
          <w:right w:val="double" w:sz="4" w:space="1" w:color="auto" w:shadow="1"/>
        </w:pBdr>
        <w:jc w:val="center"/>
        <w:rPr>
          <w:b/>
          <w:sz w:val="28"/>
        </w:rPr>
      </w:pPr>
      <w:r>
        <w:rPr>
          <w:b/>
          <w:sz w:val="28"/>
        </w:rPr>
        <w:t>PROCEDURE</w:t>
      </w:r>
    </w:p>
    <w:p w:rsidR="00001480" w:rsidRDefault="00001480" w:rsidP="00001480">
      <w:pPr>
        <w:framePr w:h="1171" w:hSpace="180" w:wrap="around" w:vAnchor="text" w:hAnchor="text" w:y="2"/>
        <w:pBdr>
          <w:top w:val="double" w:sz="4" w:space="1" w:color="auto" w:shadow="1"/>
          <w:left w:val="double" w:sz="4" w:space="1" w:color="auto" w:shadow="1"/>
          <w:bottom w:val="double" w:sz="4" w:space="1" w:color="auto" w:shadow="1"/>
          <w:right w:val="double" w:sz="4" w:space="1" w:color="auto" w:shadow="1"/>
        </w:pBdr>
        <w:jc w:val="center"/>
        <w:rPr>
          <w:b/>
        </w:rPr>
      </w:pPr>
    </w:p>
    <w:p w:rsidR="00001480" w:rsidRDefault="00001480" w:rsidP="00001480">
      <w:pPr>
        <w:tabs>
          <w:tab w:val="left" w:pos="720"/>
        </w:tabs>
      </w:pPr>
    </w:p>
    <w:p w:rsidR="00001480" w:rsidRDefault="00001480" w:rsidP="00001480">
      <w:pPr>
        <w:tabs>
          <w:tab w:val="left" w:pos="720"/>
        </w:tabs>
        <w:rPr>
          <w:b/>
        </w:rPr>
      </w:pPr>
      <w:r>
        <w:rPr>
          <w:b/>
        </w:rPr>
        <w:t>Procedure:</w:t>
      </w:r>
    </w:p>
    <w:p w:rsidR="00001480" w:rsidRDefault="00001480" w:rsidP="00001480">
      <w:pPr>
        <w:tabs>
          <w:tab w:val="left" w:pos="720"/>
        </w:tabs>
      </w:pPr>
      <w:r>
        <w:rPr>
          <w:b/>
          <w:u w:val="single"/>
        </w:rPr>
        <w:t xml:space="preserve">CONDUCTING </w:t>
      </w:r>
      <w:r w:rsidRPr="00AB4E49">
        <w:rPr>
          <w:b/>
          <w:i/>
          <w:u w:val="single"/>
        </w:rPr>
        <w:t>URGENT</w:t>
      </w:r>
      <w:r>
        <w:rPr>
          <w:b/>
          <w:u w:val="single"/>
        </w:rPr>
        <w:t xml:space="preserve"> FIT FOR DUTY MEDICAL EXAMINATIONS</w:t>
      </w:r>
    </w:p>
    <w:p w:rsidR="00001480" w:rsidRDefault="00001480" w:rsidP="00001480">
      <w:pPr>
        <w:tabs>
          <w:tab w:val="left" w:pos="720"/>
        </w:tabs>
      </w:pPr>
    </w:p>
    <w:p w:rsidR="00001480" w:rsidRDefault="00001480" w:rsidP="00001480">
      <w:pPr>
        <w:tabs>
          <w:tab w:val="left" w:pos="720"/>
        </w:tabs>
      </w:pPr>
    </w:p>
    <w:tbl>
      <w:tblPr>
        <w:tblW w:w="0" w:type="auto"/>
        <w:tblLayout w:type="fixed"/>
        <w:tblLook w:val="0000" w:firstRow="0" w:lastRow="0" w:firstColumn="0" w:lastColumn="0" w:noHBand="0" w:noVBand="0"/>
      </w:tblPr>
      <w:tblGrid>
        <w:gridCol w:w="1818"/>
        <w:gridCol w:w="7740"/>
      </w:tblGrid>
      <w:tr w:rsidR="00001480" w:rsidTr="009316B3">
        <w:tc>
          <w:tcPr>
            <w:tcW w:w="1818" w:type="dxa"/>
            <w:tcBorders>
              <w:bottom w:val="single" w:sz="6" w:space="0" w:color="auto"/>
              <w:right w:val="single" w:sz="6" w:space="0" w:color="auto"/>
            </w:tcBorders>
          </w:tcPr>
          <w:p w:rsidR="00001480" w:rsidRPr="00AB4E49" w:rsidRDefault="00001480" w:rsidP="009316B3">
            <w:pPr>
              <w:tabs>
                <w:tab w:val="left" w:pos="2880"/>
              </w:tabs>
              <w:jc w:val="center"/>
              <w:rPr>
                <w:b/>
              </w:rPr>
            </w:pPr>
            <w:r w:rsidRPr="00AB4E49">
              <w:rPr>
                <w:b/>
              </w:rPr>
              <w:t>Action by</w:t>
            </w:r>
          </w:p>
        </w:tc>
        <w:tc>
          <w:tcPr>
            <w:tcW w:w="7740" w:type="dxa"/>
            <w:tcBorders>
              <w:left w:val="single" w:sz="6" w:space="0" w:color="auto"/>
              <w:bottom w:val="single" w:sz="6" w:space="0" w:color="auto"/>
            </w:tcBorders>
          </w:tcPr>
          <w:p w:rsidR="00001480" w:rsidRDefault="00001480" w:rsidP="009316B3">
            <w:pPr>
              <w:tabs>
                <w:tab w:val="left" w:pos="2880"/>
              </w:tabs>
              <w:jc w:val="center"/>
              <w:rPr>
                <w:b/>
              </w:rPr>
            </w:pPr>
            <w:r>
              <w:rPr>
                <w:b/>
              </w:rPr>
              <w:t>Action</w:t>
            </w:r>
          </w:p>
        </w:tc>
      </w:tr>
      <w:tr w:rsidR="00001480" w:rsidTr="009316B3">
        <w:tc>
          <w:tcPr>
            <w:tcW w:w="1818" w:type="dxa"/>
            <w:tcBorders>
              <w:top w:val="single" w:sz="6" w:space="0" w:color="auto"/>
              <w:right w:val="single" w:sz="6" w:space="0" w:color="auto"/>
            </w:tcBorders>
          </w:tcPr>
          <w:p w:rsidR="00001480" w:rsidRPr="00AB4E49" w:rsidRDefault="00001480" w:rsidP="009316B3">
            <w:pPr>
              <w:rPr>
                <w:i/>
              </w:rPr>
            </w:pPr>
          </w:p>
        </w:tc>
        <w:tc>
          <w:tcPr>
            <w:tcW w:w="7740" w:type="dxa"/>
            <w:tcBorders>
              <w:top w:val="single" w:sz="6" w:space="0" w:color="auto"/>
              <w:left w:val="single" w:sz="6" w:space="0" w:color="auto"/>
            </w:tcBorders>
          </w:tcPr>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r w:rsidRPr="00AB4E49">
              <w:rPr>
                <w:i/>
              </w:rPr>
              <w:t>Supervisor</w:t>
            </w:r>
          </w:p>
        </w:tc>
        <w:tc>
          <w:tcPr>
            <w:tcW w:w="7740" w:type="dxa"/>
            <w:tcBorders>
              <w:left w:val="single" w:sz="6" w:space="0" w:color="auto"/>
            </w:tcBorders>
          </w:tcPr>
          <w:p w:rsidR="00001480" w:rsidRDefault="00001480" w:rsidP="00F364BA">
            <w:pPr>
              <w:numPr>
                <w:ilvl w:val="0"/>
                <w:numId w:val="43"/>
              </w:numPr>
            </w:pPr>
            <w:r>
              <w:rPr>
                <w:b/>
              </w:rPr>
              <w:t>Receives report of or observes</w:t>
            </w:r>
            <w:r>
              <w:t xml:space="preserve"> an accident, injury*, incident, or employee’s behavior, speech, or appearance that causes the supervisor to suspect an employee’s physical or psychological condition may be impairing their ability to satisfactorily perform work with reasonable skill or safety.  *</w:t>
            </w:r>
            <w:r>
              <w:rPr>
                <w:sz w:val="18"/>
              </w:rPr>
              <w:t xml:space="preserve">If injury is involved requiring immediate medical treatment, medical treatment should </w:t>
            </w:r>
            <w:r w:rsidR="00E72653">
              <w:rPr>
                <w:sz w:val="18"/>
              </w:rPr>
              <w:t>supersede</w:t>
            </w:r>
            <w:r>
              <w:rPr>
                <w:sz w:val="18"/>
              </w:rPr>
              <w:t xml:space="preserve"> the FFD procedure</w:t>
            </w:r>
            <w:r>
              <w:t>.</w:t>
            </w:r>
          </w:p>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9316B3">
            <w:pPr>
              <w:ind w:left="418"/>
            </w:pPr>
            <w:r>
              <w:t xml:space="preserve">If receives report of behavior, </w:t>
            </w:r>
            <w:r>
              <w:rPr>
                <w:b/>
              </w:rPr>
              <w:t xml:space="preserve">observes or confirms </w:t>
            </w:r>
            <w:r>
              <w:t xml:space="preserve">the reported conduct </w:t>
            </w:r>
            <w:r>
              <w:rPr>
                <w:b/>
              </w:rPr>
              <w:t>or</w:t>
            </w:r>
            <w:r>
              <w:t xml:space="preserve"> </w:t>
            </w:r>
            <w:r>
              <w:rPr>
                <w:b/>
              </w:rPr>
              <w:t>investigates</w:t>
            </w:r>
            <w:r>
              <w:t xml:space="preserve"> the report before taking further action.</w:t>
            </w:r>
          </w:p>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F364BA">
            <w:pPr>
              <w:numPr>
                <w:ilvl w:val="0"/>
                <w:numId w:val="43"/>
              </w:numPr>
            </w:pPr>
            <w:r>
              <w:rPr>
                <w:b/>
              </w:rPr>
              <w:t>Takes</w:t>
            </w:r>
            <w:r>
              <w:t xml:space="preserve"> necessary action to prevent injury or harm to employee or others.</w:t>
            </w:r>
          </w:p>
          <w:p w:rsidR="00001480" w:rsidRPr="00AB4E49" w:rsidRDefault="00001480" w:rsidP="009316B3"/>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F364BA">
            <w:pPr>
              <w:numPr>
                <w:ilvl w:val="0"/>
                <w:numId w:val="43"/>
              </w:numPr>
            </w:pPr>
            <w:r>
              <w:rPr>
                <w:b/>
              </w:rPr>
              <w:t xml:space="preserve">Secures </w:t>
            </w:r>
            <w:r>
              <w:t xml:space="preserve">and </w:t>
            </w:r>
            <w:r>
              <w:rPr>
                <w:b/>
              </w:rPr>
              <w:t>protects</w:t>
            </w:r>
            <w:r>
              <w:t xml:space="preserve"> any evidence of alcohol, drugs or drug use if found from destruction or contamination.</w:t>
            </w:r>
          </w:p>
          <w:p w:rsidR="00001480" w:rsidRPr="00AB4E49" w:rsidRDefault="00001480" w:rsidP="009316B3"/>
          <w:p w:rsidR="00001480" w:rsidRDefault="00001480" w:rsidP="00F364BA">
            <w:pPr>
              <w:numPr>
                <w:ilvl w:val="0"/>
                <w:numId w:val="43"/>
              </w:numPr>
            </w:pPr>
            <w:r>
              <w:t xml:space="preserve">When possible, </w:t>
            </w:r>
            <w:r>
              <w:rPr>
                <w:b/>
              </w:rPr>
              <w:t>contacts</w:t>
            </w:r>
            <w:r>
              <w:t xml:space="preserve"> management representative to validate observations.</w:t>
            </w:r>
          </w:p>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r w:rsidRPr="00AB4E49">
              <w:rPr>
                <w:i/>
              </w:rPr>
              <w:t>Second supervisor or manager</w:t>
            </w:r>
          </w:p>
          <w:p w:rsidR="00001480" w:rsidRPr="00AB4E49" w:rsidRDefault="00001480" w:rsidP="009316B3">
            <w:pPr>
              <w:rPr>
                <w:i/>
              </w:rPr>
            </w:pPr>
          </w:p>
        </w:tc>
        <w:tc>
          <w:tcPr>
            <w:tcW w:w="7740" w:type="dxa"/>
            <w:tcBorders>
              <w:left w:val="single" w:sz="6" w:space="0" w:color="auto"/>
            </w:tcBorders>
          </w:tcPr>
          <w:p w:rsidR="00001480" w:rsidRDefault="00001480" w:rsidP="00F364BA">
            <w:pPr>
              <w:numPr>
                <w:ilvl w:val="0"/>
                <w:numId w:val="43"/>
              </w:numPr>
            </w:pPr>
            <w:r>
              <w:rPr>
                <w:b/>
              </w:rPr>
              <w:t>Validates</w:t>
            </w:r>
            <w:r>
              <w:t xml:space="preserve"> or </w:t>
            </w:r>
            <w:r>
              <w:rPr>
                <w:b/>
              </w:rPr>
              <w:t>invalidates</w:t>
            </w:r>
            <w:r>
              <w:t xml:space="preserve"> observations with first supervisor</w:t>
            </w:r>
          </w:p>
        </w:tc>
      </w:tr>
      <w:tr w:rsidR="00001480" w:rsidTr="009316B3">
        <w:tc>
          <w:tcPr>
            <w:tcW w:w="1818" w:type="dxa"/>
            <w:tcBorders>
              <w:right w:val="single" w:sz="6" w:space="0" w:color="auto"/>
            </w:tcBorders>
          </w:tcPr>
          <w:p w:rsidR="00001480" w:rsidRPr="00AB4E49" w:rsidRDefault="00001480" w:rsidP="009316B3">
            <w:pPr>
              <w:rPr>
                <w:i/>
              </w:rPr>
            </w:pPr>
            <w:r w:rsidRPr="00AB4E49">
              <w:rPr>
                <w:i/>
              </w:rPr>
              <w:t>Supervisor</w:t>
            </w:r>
          </w:p>
        </w:tc>
        <w:tc>
          <w:tcPr>
            <w:tcW w:w="7740" w:type="dxa"/>
            <w:tcBorders>
              <w:left w:val="single" w:sz="6" w:space="0" w:color="auto"/>
            </w:tcBorders>
          </w:tcPr>
          <w:p w:rsidR="00001480" w:rsidRPr="003B773C" w:rsidRDefault="00001480" w:rsidP="00F364BA">
            <w:pPr>
              <w:numPr>
                <w:ilvl w:val="0"/>
                <w:numId w:val="43"/>
              </w:numPr>
            </w:pPr>
            <w:r>
              <w:rPr>
                <w:b/>
              </w:rPr>
              <w:t>Consults</w:t>
            </w:r>
            <w:r>
              <w:t xml:space="preserve"> with Human Resources Representative (HR), Safety Staff, or Citywide Safety Unit for assistance as appropriate.</w:t>
            </w:r>
          </w:p>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9316B3">
            <w:pPr>
              <w:rPr>
                <w:b/>
              </w:rPr>
            </w:pPr>
          </w:p>
        </w:tc>
      </w:tr>
      <w:tr w:rsidR="00001480" w:rsidTr="009316B3">
        <w:tc>
          <w:tcPr>
            <w:tcW w:w="1818" w:type="dxa"/>
            <w:tcBorders>
              <w:right w:val="single" w:sz="6" w:space="0" w:color="auto"/>
            </w:tcBorders>
          </w:tcPr>
          <w:p w:rsidR="00001480" w:rsidRPr="00AB4E49" w:rsidRDefault="00001480" w:rsidP="009316B3">
            <w:pPr>
              <w:rPr>
                <w:i/>
              </w:rPr>
            </w:pPr>
            <w:r w:rsidRPr="00AB4E49">
              <w:rPr>
                <w:i/>
              </w:rPr>
              <w:t>HR/Safety Staff</w:t>
            </w:r>
          </w:p>
        </w:tc>
        <w:tc>
          <w:tcPr>
            <w:tcW w:w="7740" w:type="dxa"/>
            <w:tcBorders>
              <w:left w:val="single" w:sz="6" w:space="0" w:color="auto"/>
            </w:tcBorders>
          </w:tcPr>
          <w:p w:rsidR="00001480" w:rsidRDefault="00001480" w:rsidP="00F364BA">
            <w:pPr>
              <w:numPr>
                <w:ilvl w:val="0"/>
                <w:numId w:val="43"/>
              </w:numPr>
              <w:rPr>
                <w:b/>
              </w:rPr>
            </w:pPr>
            <w:r>
              <w:rPr>
                <w:b/>
              </w:rPr>
              <w:t xml:space="preserve">Provides </w:t>
            </w:r>
            <w:r>
              <w:t xml:space="preserve">advice and </w:t>
            </w:r>
            <w:r>
              <w:rPr>
                <w:b/>
              </w:rPr>
              <w:t>answers</w:t>
            </w:r>
            <w:r>
              <w:t xml:space="preserve"> questions about the FFD</w:t>
            </w:r>
            <w:r>
              <w:rPr>
                <w:b/>
              </w:rPr>
              <w:t xml:space="preserve"> </w:t>
            </w:r>
            <w:r>
              <w:t xml:space="preserve">policy and procedures or </w:t>
            </w:r>
            <w:r w:rsidRPr="00A0429D">
              <w:rPr>
                <w:b/>
              </w:rPr>
              <w:t>responds</w:t>
            </w:r>
            <w:r>
              <w:t xml:space="preserve"> in person as necessary or requested.</w:t>
            </w:r>
          </w:p>
          <w:p w:rsidR="00001480" w:rsidRDefault="00001480" w:rsidP="009316B3">
            <w:pPr>
              <w:rPr>
                <w:b/>
              </w:rPr>
            </w:pPr>
          </w:p>
        </w:tc>
      </w:tr>
      <w:tr w:rsidR="00001480" w:rsidTr="009316B3">
        <w:tc>
          <w:tcPr>
            <w:tcW w:w="1818" w:type="dxa"/>
            <w:tcBorders>
              <w:right w:val="single" w:sz="6" w:space="0" w:color="auto"/>
            </w:tcBorders>
          </w:tcPr>
          <w:p w:rsidR="00001480" w:rsidRPr="00AB4E49" w:rsidRDefault="00001480" w:rsidP="009316B3">
            <w:pPr>
              <w:rPr>
                <w:i/>
              </w:rPr>
            </w:pPr>
            <w:r w:rsidRPr="00AB4E49">
              <w:rPr>
                <w:i/>
              </w:rPr>
              <w:t>Supervisor</w:t>
            </w:r>
          </w:p>
        </w:tc>
        <w:tc>
          <w:tcPr>
            <w:tcW w:w="7740" w:type="dxa"/>
            <w:tcBorders>
              <w:left w:val="single" w:sz="6" w:space="0" w:color="auto"/>
            </w:tcBorders>
          </w:tcPr>
          <w:p w:rsidR="00001480" w:rsidRDefault="00001480" w:rsidP="00F364BA">
            <w:pPr>
              <w:numPr>
                <w:ilvl w:val="0"/>
                <w:numId w:val="43"/>
              </w:numPr>
            </w:pPr>
            <w:r>
              <w:rPr>
                <w:b/>
              </w:rPr>
              <w:t>Documents</w:t>
            </w:r>
            <w:r>
              <w:t xml:space="preserve"> observations on “</w:t>
            </w:r>
            <w:r>
              <w:rPr>
                <w:i/>
              </w:rPr>
              <w:t xml:space="preserve">City of </w:t>
            </w:r>
            <w:smartTag w:uri="urn:schemas-microsoft-com:office:smarttags" w:element="City">
              <w:smartTag w:uri="urn:schemas-microsoft-com:office:smarttags" w:element="place">
                <w:r>
                  <w:rPr>
                    <w:i/>
                  </w:rPr>
                  <w:t>Seattle Behavior Observation Form</w:t>
                </w:r>
              </w:smartTag>
            </w:smartTag>
            <w:r>
              <w:rPr>
                <w:i/>
              </w:rPr>
              <w:t>”</w:t>
            </w:r>
            <w:r>
              <w:t xml:space="preserve"> and </w:t>
            </w:r>
            <w:r>
              <w:rPr>
                <w:b/>
              </w:rPr>
              <w:t>includes</w:t>
            </w:r>
            <w:r>
              <w:t xml:space="preserve"> additional information if relevant or if this incident is part of a pattern of behavior. </w:t>
            </w:r>
          </w:p>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F364BA">
            <w:pPr>
              <w:numPr>
                <w:ilvl w:val="0"/>
                <w:numId w:val="43"/>
              </w:numPr>
            </w:pPr>
            <w:r>
              <w:t xml:space="preserve">In the presence of a management witness, </w:t>
            </w:r>
            <w:r>
              <w:rPr>
                <w:b/>
              </w:rPr>
              <w:t>meets</w:t>
            </w:r>
            <w:r>
              <w:t xml:space="preserve"> with employee and </w:t>
            </w:r>
            <w:r w:rsidRPr="00A0429D">
              <w:rPr>
                <w:b/>
              </w:rPr>
              <w:t>presents</w:t>
            </w:r>
            <w:r>
              <w:t xml:space="preserve"> the “Behavior Observation Form” documenting the supervisor’s observations.</w:t>
            </w:r>
          </w:p>
          <w:p w:rsidR="00001480" w:rsidRDefault="00001480" w:rsidP="009316B3">
            <w:pPr>
              <w:ind w:left="342"/>
            </w:pPr>
          </w:p>
        </w:tc>
      </w:tr>
      <w:tr w:rsidR="00001480" w:rsidTr="009316B3">
        <w:tc>
          <w:tcPr>
            <w:tcW w:w="1818" w:type="dxa"/>
            <w:tcBorders>
              <w:right w:val="single" w:sz="6" w:space="0" w:color="auto"/>
            </w:tcBorders>
          </w:tcPr>
          <w:p w:rsidR="00001480" w:rsidRPr="00AB4E49" w:rsidRDefault="00001480" w:rsidP="009316B3">
            <w:pPr>
              <w:rPr>
                <w:i/>
              </w:rPr>
            </w:pPr>
          </w:p>
        </w:tc>
        <w:tc>
          <w:tcPr>
            <w:tcW w:w="7740" w:type="dxa"/>
            <w:tcBorders>
              <w:left w:val="single" w:sz="6" w:space="0" w:color="auto"/>
            </w:tcBorders>
          </w:tcPr>
          <w:p w:rsidR="00001480" w:rsidRDefault="00001480" w:rsidP="009316B3">
            <w:pPr>
              <w:ind w:left="342"/>
            </w:pPr>
            <w:r>
              <w:t>9a)  If the employee could receive discipline as a result of the  incident,</w:t>
            </w:r>
            <w:r>
              <w:rPr>
                <w:b/>
              </w:rPr>
              <w:t xml:space="preserve"> arranges</w:t>
            </w:r>
            <w:r>
              <w:t xml:space="preserve"> for an opportunity for the employee to consult with the most readily available union representative (Weingarten).</w:t>
            </w:r>
          </w:p>
          <w:p w:rsidR="00001480" w:rsidRDefault="00001480" w:rsidP="009316B3"/>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r w:rsidRPr="00AB4E49">
              <w:rPr>
                <w:i/>
              </w:rPr>
              <w:t>Employee</w:t>
            </w:r>
          </w:p>
        </w:tc>
        <w:tc>
          <w:tcPr>
            <w:tcW w:w="7740" w:type="dxa"/>
            <w:tcBorders>
              <w:left w:val="single" w:sz="6" w:space="0" w:color="auto"/>
            </w:tcBorders>
          </w:tcPr>
          <w:p w:rsidR="00001480" w:rsidRDefault="00001480" w:rsidP="00F364BA">
            <w:pPr>
              <w:numPr>
                <w:ilvl w:val="0"/>
                <w:numId w:val="43"/>
              </w:numPr>
            </w:pPr>
            <w:r w:rsidRPr="008E19A4">
              <w:rPr>
                <w:b/>
              </w:rPr>
              <w:t>Responds</w:t>
            </w:r>
            <w:r>
              <w:t xml:space="preserve"> to the presentation of the “Behavior Observation Form” by doing one of the following:  </w:t>
            </w:r>
          </w:p>
          <w:p w:rsidR="00001480" w:rsidRPr="008E19A4" w:rsidRDefault="00001480" w:rsidP="00F364BA">
            <w:pPr>
              <w:numPr>
                <w:ilvl w:val="1"/>
                <w:numId w:val="44"/>
              </w:numPr>
            </w:pPr>
            <w:r>
              <w:rPr>
                <w:b/>
              </w:rPr>
              <w:t xml:space="preserve">provides </w:t>
            </w:r>
            <w:r>
              <w:t>explanation</w:t>
            </w:r>
          </w:p>
          <w:p w:rsidR="00001480" w:rsidRDefault="00001480" w:rsidP="00F364BA">
            <w:pPr>
              <w:numPr>
                <w:ilvl w:val="1"/>
                <w:numId w:val="44"/>
              </w:numPr>
            </w:pPr>
            <w:r>
              <w:rPr>
                <w:b/>
              </w:rPr>
              <w:t>provides</w:t>
            </w:r>
            <w:r>
              <w:t xml:space="preserve"> no response</w:t>
            </w:r>
          </w:p>
          <w:p w:rsidR="00001480" w:rsidRDefault="00001480" w:rsidP="00F364BA">
            <w:pPr>
              <w:numPr>
                <w:ilvl w:val="1"/>
                <w:numId w:val="44"/>
              </w:numPr>
            </w:pPr>
            <w:r>
              <w:rPr>
                <w:b/>
              </w:rPr>
              <w:t>refuses</w:t>
            </w:r>
            <w:r>
              <w:t xml:space="preserve"> to cooperate</w:t>
            </w:r>
          </w:p>
          <w:p w:rsidR="00001480" w:rsidRDefault="00001480" w:rsidP="00F364BA">
            <w:pPr>
              <w:numPr>
                <w:ilvl w:val="1"/>
                <w:numId w:val="44"/>
              </w:numPr>
            </w:pPr>
            <w:r>
              <w:rPr>
                <w:b/>
              </w:rPr>
              <w:t>admits</w:t>
            </w:r>
            <w:r>
              <w:t xml:space="preserve"> to substance abuse. </w:t>
            </w:r>
          </w:p>
          <w:p w:rsidR="00001480" w:rsidRDefault="00001480" w:rsidP="009316B3"/>
        </w:tc>
      </w:tr>
      <w:tr w:rsidR="00001480" w:rsidTr="009316B3">
        <w:tc>
          <w:tcPr>
            <w:tcW w:w="1818" w:type="dxa"/>
            <w:tcBorders>
              <w:right w:val="single" w:sz="6" w:space="0" w:color="auto"/>
            </w:tcBorders>
          </w:tcPr>
          <w:p w:rsidR="00001480" w:rsidRPr="00AB4E49" w:rsidRDefault="00001480" w:rsidP="009316B3">
            <w:pPr>
              <w:rPr>
                <w:i/>
              </w:rPr>
            </w:pPr>
            <w:r w:rsidRPr="00AB4E49">
              <w:rPr>
                <w:i/>
              </w:rPr>
              <w:t>Supervisor</w:t>
            </w:r>
          </w:p>
        </w:tc>
        <w:tc>
          <w:tcPr>
            <w:tcW w:w="7740" w:type="dxa"/>
            <w:tcBorders>
              <w:left w:val="single" w:sz="6" w:space="0" w:color="auto"/>
            </w:tcBorders>
          </w:tcPr>
          <w:p w:rsidR="00001480" w:rsidRDefault="00001480" w:rsidP="00F364BA">
            <w:pPr>
              <w:numPr>
                <w:ilvl w:val="0"/>
                <w:numId w:val="43"/>
              </w:numPr>
            </w:pPr>
            <w:r>
              <w:rPr>
                <w:b/>
              </w:rPr>
              <w:t>Documents</w:t>
            </w:r>
            <w:r>
              <w:t xml:space="preserve"> employee response and explanation if given, and may consult HR, and/or Citywide Safety for advice on how to proceed.</w:t>
            </w:r>
          </w:p>
          <w:p w:rsidR="00001480" w:rsidRDefault="00001480" w:rsidP="009316B3">
            <w:pPr>
              <w:rPr>
                <w:b/>
              </w:rPr>
            </w:pPr>
          </w:p>
        </w:tc>
      </w:tr>
      <w:tr w:rsidR="00001480" w:rsidTr="009316B3">
        <w:tc>
          <w:tcPr>
            <w:tcW w:w="1818" w:type="dxa"/>
            <w:tcBorders>
              <w:right w:val="single" w:sz="6" w:space="0" w:color="auto"/>
            </w:tcBorders>
          </w:tcPr>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Pr="00AB4E49"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p>
          <w:p w:rsidR="00001480" w:rsidRDefault="00001480" w:rsidP="009316B3">
            <w:pPr>
              <w:rPr>
                <w:i/>
              </w:rPr>
            </w:pPr>
            <w:r>
              <w:rPr>
                <w:i/>
              </w:rPr>
              <w:t>Physician</w:t>
            </w:r>
          </w:p>
          <w:p w:rsidR="00001480" w:rsidRDefault="00001480" w:rsidP="009316B3">
            <w:pPr>
              <w:rPr>
                <w:i/>
              </w:rPr>
            </w:pPr>
          </w:p>
          <w:p w:rsidR="00001480" w:rsidRDefault="00001480" w:rsidP="009316B3">
            <w:pPr>
              <w:rPr>
                <w:i/>
              </w:rPr>
            </w:pPr>
          </w:p>
          <w:p w:rsidR="00001480" w:rsidRPr="00AB4E49" w:rsidRDefault="00001480" w:rsidP="009316B3">
            <w:pPr>
              <w:rPr>
                <w:i/>
              </w:rPr>
            </w:pPr>
          </w:p>
        </w:tc>
        <w:tc>
          <w:tcPr>
            <w:tcW w:w="7740" w:type="dxa"/>
            <w:tcBorders>
              <w:left w:val="single" w:sz="6" w:space="0" w:color="auto"/>
            </w:tcBorders>
          </w:tcPr>
          <w:p w:rsidR="00001480" w:rsidRDefault="00001480" w:rsidP="00F364BA">
            <w:pPr>
              <w:numPr>
                <w:ilvl w:val="0"/>
                <w:numId w:val="45"/>
              </w:numPr>
            </w:pPr>
            <w:r>
              <w:rPr>
                <w:b/>
              </w:rPr>
              <w:t xml:space="preserve">Evaluates </w:t>
            </w:r>
            <w:r>
              <w:t xml:space="preserve">all information and </w:t>
            </w:r>
            <w:r>
              <w:rPr>
                <w:b/>
              </w:rPr>
              <w:t xml:space="preserve">decides </w:t>
            </w:r>
            <w:r>
              <w:t xml:space="preserve">if urgent Fit For Duty Medical Examination is warranted. </w:t>
            </w:r>
          </w:p>
          <w:p w:rsidR="00001480" w:rsidRDefault="00001480" w:rsidP="009316B3">
            <w:pPr>
              <w:ind w:left="360"/>
              <w:rPr>
                <w:b/>
              </w:rPr>
            </w:pPr>
          </w:p>
          <w:p w:rsidR="00001480" w:rsidRDefault="00001480" w:rsidP="009316B3">
            <w:pPr>
              <w:ind w:left="360"/>
            </w:pPr>
            <w:r w:rsidRPr="00B30C52">
              <w:rPr>
                <w:i/>
              </w:rPr>
              <w:t>If Fit For Duty Medical Examination is not warranted</w:t>
            </w:r>
            <w:r>
              <w:t>, consults with Management, HR/Safety Staff to decide what further action is appropriate.</w:t>
            </w:r>
          </w:p>
          <w:p w:rsidR="00001480" w:rsidRDefault="00001480" w:rsidP="009316B3">
            <w:pPr>
              <w:ind w:left="360"/>
            </w:pPr>
          </w:p>
          <w:p w:rsidR="00001480" w:rsidRPr="00694BEF" w:rsidRDefault="00001480" w:rsidP="009316B3">
            <w:pPr>
              <w:ind w:left="360"/>
            </w:pPr>
            <w:r w:rsidRPr="00555FF7">
              <w:rPr>
                <w:b/>
                <w:i/>
              </w:rPr>
              <w:t>Note:</w:t>
            </w:r>
            <w:r>
              <w:t xml:space="preserve">  If the employee’s explanation establishes or relates to a long term non-urgent medical condition which prevents the employee from performing his/her job, </w:t>
            </w:r>
            <w:r>
              <w:rPr>
                <w:b/>
              </w:rPr>
              <w:t xml:space="preserve">consults </w:t>
            </w:r>
            <w:r>
              <w:t>with Department ADA Coordinator.</w:t>
            </w:r>
          </w:p>
          <w:p w:rsidR="00001480" w:rsidRDefault="00001480" w:rsidP="009316B3">
            <w:pPr>
              <w:numPr>
                <w:ilvl w:val="12"/>
                <w:numId w:val="0"/>
              </w:numPr>
            </w:pPr>
          </w:p>
          <w:p w:rsidR="00001480" w:rsidRDefault="00001480" w:rsidP="00F364BA">
            <w:pPr>
              <w:numPr>
                <w:ilvl w:val="0"/>
                <w:numId w:val="46"/>
              </w:numPr>
            </w:pPr>
            <w:r w:rsidRPr="004D27F3">
              <w:rPr>
                <w:i/>
              </w:rPr>
              <w:t>If decision is to conduct Fit For Duty Medical Examination</w:t>
            </w:r>
            <w:r>
              <w:t xml:space="preserve">, (See Supervisor TSK 150, step 7) </w:t>
            </w:r>
            <w:r>
              <w:rPr>
                <w:b/>
              </w:rPr>
              <w:t>contacts</w:t>
            </w:r>
            <w:r>
              <w:t xml:space="preserve"> City Safety Unit 206-684-7959 or 206-605-4324 (24/7 cell).</w:t>
            </w:r>
          </w:p>
          <w:p w:rsidR="00001480" w:rsidRDefault="00001480" w:rsidP="009316B3"/>
          <w:p w:rsidR="00001480" w:rsidRPr="00E47827" w:rsidRDefault="00001480" w:rsidP="00F364BA">
            <w:pPr>
              <w:numPr>
                <w:ilvl w:val="0"/>
                <w:numId w:val="46"/>
              </w:numPr>
              <w:rPr>
                <w:b/>
              </w:rPr>
            </w:pPr>
            <w:r>
              <w:rPr>
                <w:b/>
              </w:rPr>
              <w:t>Ensures</w:t>
            </w:r>
            <w:r>
              <w:t xml:space="preserve"> Safety Staff has contacted the contracted occupational medicine provider to advise of the Fit For Duty Medical Examination and </w:t>
            </w:r>
            <w:r w:rsidRPr="000756A2">
              <w:rPr>
                <w:b/>
              </w:rPr>
              <w:t>receives</w:t>
            </w:r>
            <w:r>
              <w:t xml:space="preserve"> instructions as to which medical facility to transport the employee to for the Fit for Duty Exam.</w:t>
            </w:r>
          </w:p>
          <w:p w:rsidR="00001480" w:rsidRDefault="00001480" w:rsidP="009316B3">
            <w:pPr>
              <w:rPr>
                <w:b/>
              </w:rPr>
            </w:pPr>
          </w:p>
          <w:p w:rsidR="00001480" w:rsidRPr="00E47827" w:rsidRDefault="00001480" w:rsidP="00F364BA">
            <w:pPr>
              <w:numPr>
                <w:ilvl w:val="0"/>
                <w:numId w:val="46"/>
              </w:numPr>
              <w:rPr>
                <w:b/>
              </w:rPr>
            </w:pPr>
            <w:r>
              <w:rPr>
                <w:b/>
              </w:rPr>
              <w:t>Transports</w:t>
            </w:r>
            <w:r>
              <w:t xml:space="preserve"> employee to medical facility as instructed or </w:t>
            </w:r>
            <w:r w:rsidRPr="000756A2">
              <w:rPr>
                <w:b/>
              </w:rPr>
              <w:t>arranges</w:t>
            </w:r>
            <w:r>
              <w:t xml:space="preserve"> for HR/Safety Staff to assist in transportation.</w:t>
            </w:r>
          </w:p>
          <w:p w:rsidR="00001480" w:rsidRDefault="00001480" w:rsidP="009316B3">
            <w:pPr>
              <w:rPr>
                <w:b/>
              </w:rPr>
            </w:pPr>
          </w:p>
          <w:p w:rsidR="00001480" w:rsidRDefault="00001480" w:rsidP="00F364BA">
            <w:pPr>
              <w:numPr>
                <w:ilvl w:val="0"/>
                <w:numId w:val="46"/>
              </w:numPr>
            </w:pPr>
            <w:r>
              <w:rPr>
                <w:b/>
              </w:rPr>
              <w:t xml:space="preserve">Completes </w:t>
            </w:r>
            <w:r>
              <w:t xml:space="preserve">medical examination and appropriate medical procedures as necessary and </w:t>
            </w:r>
          </w:p>
          <w:p w:rsidR="00001480" w:rsidRDefault="00001480" w:rsidP="009316B3">
            <w:pPr>
              <w:rPr>
                <w:b/>
              </w:rPr>
            </w:pPr>
          </w:p>
          <w:p w:rsidR="00001480" w:rsidRDefault="00001480" w:rsidP="00F364BA">
            <w:pPr>
              <w:numPr>
                <w:ilvl w:val="0"/>
                <w:numId w:val="46"/>
              </w:numPr>
            </w:pPr>
            <w:r>
              <w:rPr>
                <w:b/>
              </w:rPr>
              <w:t>D</w:t>
            </w:r>
            <w:r w:rsidRPr="00F8630E">
              <w:rPr>
                <w:b/>
              </w:rPr>
              <w:t>etermines</w:t>
            </w:r>
            <w:r>
              <w:t xml:space="preserve"> whether employee is able to perform his/her job with reasonable skill and safety. </w:t>
            </w:r>
          </w:p>
          <w:p w:rsidR="00001480" w:rsidRDefault="00001480" w:rsidP="009316B3">
            <w:pPr>
              <w:rPr>
                <w:b/>
              </w:rPr>
            </w:pPr>
          </w:p>
          <w:p w:rsidR="00001480" w:rsidRDefault="00001480" w:rsidP="00F364BA">
            <w:pPr>
              <w:numPr>
                <w:ilvl w:val="0"/>
                <w:numId w:val="46"/>
              </w:numPr>
            </w:pPr>
            <w:r>
              <w:rPr>
                <w:b/>
              </w:rPr>
              <w:t xml:space="preserve">Completes </w:t>
            </w:r>
            <w:r>
              <w:t xml:space="preserve">the </w:t>
            </w:r>
            <w:r w:rsidRPr="00041309">
              <w:rPr>
                <w:i/>
              </w:rPr>
              <w:t>HealthCare Professionals Findings and Recommendations</w:t>
            </w:r>
            <w:r>
              <w:t xml:space="preserve"> form and </w:t>
            </w:r>
            <w:r>
              <w:rPr>
                <w:b/>
              </w:rPr>
              <w:t>returns</w:t>
            </w:r>
            <w:r>
              <w:t xml:space="preserve"> all original forms to the supervisor.</w:t>
            </w:r>
          </w:p>
          <w:p w:rsidR="00001480" w:rsidRPr="00555FF7" w:rsidRDefault="00001480" w:rsidP="009316B3"/>
        </w:tc>
      </w:tr>
      <w:tr w:rsidR="00001480" w:rsidTr="009316B3">
        <w:tc>
          <w:tcPr>
            <w:tcW w:w="1818" w:type="dxa"/>
            <w:tcBorders>
              <w:right w:val="single" w:sz="6" w:space="0" w:color="auto"/>
            </w:tcBorders>
          </w:tcPr>
          <w:p w:rsidR="00001480" w:rsidRPr="00AB4E49" w:rsidRDefault="00001480" w:rsidP="009316B3">
            <w:pPr>
              <w:rPr>
                <w:i/>
              </w:rPr>
            </w:pPr>
            <w:r>
              <w:rPr>
                <w:i/>
              </w:rPr>
              <w:t>Supervisor</w:t>
            </w:r>
          </w:p>
        </w:tc>
        <w:tc>
          <w:tcPr>
            <w:tcW w:w="7740" w:type="dxa"/>
            <w:tcBorders>
              <w:left w:val="single" w:sz="6" w:space="0" w:color="auto"/>
            </w:tcBorders>
          </w:tcPr>
          <w:p w:rsidR="00001480" w:rsidRPr="00734762" w:rsidRDefault="00001480" w:rsidP="00F364BA">
            <w:pPr>
              <w:numPr>
                <w:ilvl w:val="0"/>
                <w:numId w:val="46"/>
              </w:numPr>
              <w:rPr>
                <w:i/>
                <w:sz w:val="18"/>
              </w:rPr>
            </w:pPr>
            <w:r w:rsidRPr="00086E5C">
              <w:rPr>
                <w:b/>
                <w:szCs w:val="22"/>
              </w:rPr>
              <w:t xml:space="preserve">Transports </w:t>
            </w:r>
            <w:r>
              <w:rPr>
                <w:szCs w:val="22"/>
              </w:rPr>
              <w:t xml:space="preserve">or </w:t>
            </w:r>
            <w:r>
              <w:rPr>
                <w:b/>
                <w:szCs w:val="22"/>
              </w:rPr>
              <w:t xml:space="preserve">arranges </w:t>
            </w:r>
            <w:r>
              <w:rPr>
                <w:szCs w:val="22"/>
              </w:rPr>
              <w:t xml:space="preserve">for transportation back to the worksite and </w:t>
            </w:r>
            <w:r>
              <w:rPr>
                <w:b/>
                <w:szCs w:val="22"/>
              </w:rPr>
              <w:t>informs</w:t>
            </w:r>
            <w:r>
              <w:rPr>
                <w:szCs w:val="22"/>
              </w:rPr>
              <w:t xml:space="preserve"> </w:t>
            </w:r>
            <w:r>
              <w:t>Department HR/safety staff of examination results.</w:t>
            </w:r>
          </w:p>
          <w:p w:rsidR="00001480" w:rsidRPr="00041309" w:rsidRDefault="00001480" w:rsidP="009316B3">
            <w:pPr>
              <w:rPr>
                <w:i/>
                <w:sz w:val="18"/>
              </w:rPr>
            </w:pPr>
          </w:p>
          <w:p w:rsidR="00001480" w:rsidRPr="00086E5C" w:rsidRDefault="00001480" w:rsidP="00F364BA">
            <w:pPr>
              <w:numPr>
                <w:ilvl w:val="0"/>
                <w:numId w:val="46"/>
              </w:numPr>
              <w:rPr>
                <w:i/>
                <w:sz w:val="18"/>
              </w:rPr>
            </w:pPr>
            <w:r>
              <w:rPr>
                <w:b/>
              </w:rPr>
              <w:t>S</w:t>
            </w:r>
            <w:r w:rsidRPr="005F6B8E">
              <w:rPr>
                <w:b/>
              </w:rPr>
              <w:t>ends</w:t>
            </w:r>
            <w:r>
              <w:t xml:space="preserve"> copies of all documents to Department HR/safety staff and </w:t>
            </w:r>
            <w:r>
              <w:rPr>
                <w:b/>
              </w:rPr>
              <w:t>FAX’s</w:t>
            </w:r>
            <w:r>
              <w:t xml:space="preserve"> copies of all documents within 24 hours to the Citywide Safety Unit 206-470-6841.</w:t>
            </w:r>
          </w:p>
          <w:p w:rsidR="00001480" w:rsidRDefault="00001480" w:rsidP="009316B3">
            <w:pPr>
              <w:rPr>
                <w:i/>
                <w:sz w:val="18"/>
              </w:rPr>
            </w:pPr>
          </w:p>
          <w:p w:rsidR="00001480" w:rsidRPr="00086E5C" w:rsidRDefault="00001480" w:rsidP="00F364BA">
            <w:pPr>
              <w:numPr>
                <w:ilvl w:val="0"/>
                <w:numId w:val="46"/>
              </w:numPr>
              <w:rPr>
                <w:szCs w:val="22"/>
              </w:rPr>
            </w:pPr>
            <w:r>
              <w:rPr>
                <w:b/>
                <w:szCs w:val="22"/>
              </w:rPr>
              <w:t xml:space="preserve">Informs </w:t>
            </w:r>
            <w:r>
              <w:rPr>
                <w:szCs w:val="22"/>
              </w:rPr>
              <w:t>employee that an HR representative will contact him/her with further instructions.</w:t>
            </w:r>
          </w:p>
        </w:tc>
      </w:tr>
    </w:tbl>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3657C7" w:rsidRDefault="003657C7" w:rsidP="0060253D">
      <w:pPr>
        <w:ind w:left="360"/>
        <w:jc w:val="both"/>
        <w:rPr>
          <w:rFonts w:ascii="Cambria" w:hAnsi="Cambria" w:cs="Arial"/>
          <w:sz w:val="22"/>
          <w:szCs w:val="22"/>
        </w:rPr>
      </w:pPr>
    </w:p>
    <w:p w:rsidR="003657C7" w:rsidRDefault="003657C7" w:rsidP="0060253D">
      <w:pPr>
        <w:ind w:left="360"/>
        <w:jc w:val="both"/>
        <w:rPr>
          <w:rFonts w:ascii="Cambria" w:hAnsi="Cambria" w:cs="Arial"/>
          <w:sz w:val="22"/>
          <w:szCs w:val="22"/>
        </w:rPr>
      </w:pPr>
    </w:p>
    <w:p w:rsidR="003657C7" w:rsidRDefault="003657C7" w:rsidP="0060253D">
      <w:pPr>
        <w:ind w:left="360"/>
        <w:jc w:val="both"/>
        <w:rPr>
          <w:rFonts w:ascii="Cambria" w:hAnsi="Cambria" w:cs="Arial"/>
          <w:sz w:val="22"/>
          <w:szCs w:val="22"/>
        </w:rPr>
      </w:pPr>
    </w:p>
    <w:p w:rsidR="003657C7" w:rsidRDefault="003657C7" w:rsidP="0060253D">
      <w:pPr>
        <w:ind w:left="360"/>
        <w:jc w:val="both"/>
        <w:rPr>
          <w:rFonts w:ascii="Cambria" w:hAnsi="Cambria" w:cs="Arial"/>
          <w:sz w:val="22"/>
          <w:szCs w:val="22"/>
        </w:rPr>
      </w:pPr>
    </w:p>
    <w:p w:rsidR="003657C7" w:rsidRDefault="003657C7" w:rsidP="0060253D">
      <w:pPr>
        <w:ind w:left="360"/>
        <w:jc w:val="both"/>
        <w:rPr>
          <w:rFonts w:ascii="Cambria" w:hAnsi="Cambria" w:cs="Arial"/>
          <w:sz w:val="22"/>
          <w:szCs w:val="22"/>
        </w:rPr>
      </w:pPr>
    </w:p>
    <w:p w:rsidR="00634035" w:rsidRDefault="00634035" w:rsidP="0060253D">
      <w:pPr>
        <w:ind w:left="360"/>
        <w:jc w:val="both"/>
        <w:rPr>
          <w:rFonts w:ascii="Cambria" w:hAnsi="Cambria" w:cs="Arial"/>
          <w:sz w:val="22"/>
          <w:szCs w:val="22"/>
        </w:rPr>
      </w:pPr>
    </w:p>
    <w:p w:rsidR="003657C7" w:rsidRPr="003657C7" w:rsidRDefault="003657C7" w:rsidP="003657C7">
      <w:pPr>
        <w:widowControl w:val="0"/>
        <w:tabs>
          <w:tab w:val="left" w:pos="8714"/>
        </w:tabs>
        <w:autoSpaceDE w:val="0"/>
        <w:autoSpaceDN w:val="0"/>
        <w:spacing w:line="487" w:lineRule="exact"/>
        <w:ind w:left="160"/>
        <w:rPr>
          <w:rFonts w:ascii="Calibri" w:eastAsia="Calibri" w:hAnsi="Calibri" w:cs="Calibri"/>
          <w:color w:val="FFFFFF"/>
          <w:sz w:val="40"/>
          <w:szCs w:val="22"/>
          <w:shd w:val="clear" w:color="auto" w:fill="808080"/>
        </w:rPr>
      </w:pPr>
      <w:bookmarkStart w:id="109" w:name="_Hlk492990073"/>
      <w:r w:rsidRPr="003657C7">
        <w:rPr>
          <w:rFonts w:ascii="Calibri" w:eastAsia="Calibri" w:hAnsi="Calibri" w:cs="Calibri"/>
          <w:color w:val="FFFFFF"/>
          <w:sz w:val="40"/>
          <w:szCs w:val="22"/>
          <w:shd w:val="clear" w:color="auto" w:fill="808080"/>
        </w:rPr>
        <w:lastRenderedPageBreak/>
        <w:t>Attachment C</w:t>
      </w:r>
    </w:p>
    <w:p w:rsidR="003657C7" w:rsidRPr="003657C7" w:rsidRDefault="003657C7" w:rsidP="003657C7">
      <w:pPr>
        <w:widowControl w:val="0"/>
        <w:tabs>
          <w:tab w:val="left" w:pos="8714"/>
        </w:tabs>
        <w:autoSpaceDE w:val="0"/>
        <w:autoSpaceDN w:val="0"/>
        <w:spacing w:line="487" w:lineRule="exact"/>
        <w:ind w:left="160"/>
        <w:rPr>
          <w:rFonts w:ascii="Calibri" w:eastAsia="Calibri" w:hAnsi="Calibri" w:cs="Calibri"/>
          <w:b/>
          <w:sz w:val="20"/>
          <w:szCs w:val="22"/>
        </w:rPr>
      </w:pPr>
      <w:r w:rsidRPr="003657C7">
        <w:rPr>
          <w:rFonts w:ascii="Calibri" w:eastAsia="Calibri" w:hAnsi="Calibri" w:cs="Calibri"/>
          <w:b/>
          <w:color w:val="FFFFFF"/>
          <w:sz w:val="40"/>
          <w:szCs w:val="22"/>
          <w:shd w:val="clear" w:color="auto" w:fill="808080"/>
        </w:rPr>
        <w:t xml:space="preserve"> </w:t>
      </w:r>
      <w:r w:rsidRPr="003657C7">
        <w:rPr>
          <w:rFonts w:ascii="Calibri" w:eastAsia="Calibri" w:hAnsi="Calibri" w:cs="Calibri"/>
          <w:b/>
          <w:color w:val="FFFFFF"/>
          <w:spacing w:val="1"/>
          <w:sz w:val="40"/>
          <w:szCs w:val="22"/>
          <w:shd w:val="clear" w:color="auto" w:fill="808080"/>
        </w:rPr>
        <w:t xml:space="preserve"> </w:t>
      </w:r>
      <w:r w:rsidRPr="003657C7">
        <w:rPr>
          <w:rFonts w:ascii="Calibri" w:eastAsia="Calibri" w:hAnsi="Calibri" w:cs="Calibri"/>
          <w:b/>
          <w:color w:val="FFFFFF"/>
          <w:sz w:val="40"/>
          <w:szCs w:val="22"/>
          <w:shd w:val="clear" w:color="auto" w:fill="808080"/>
        </w:rPr>
        <w:t xml:space="preserve">Consultant Contract </w:t>
      </w:r>
      <w:r w:rsidRPr="003657C7">
        <w:rPr>
          <w:rFonts w:ascii="Calibri" w:eastAsia="Calibri" w:hAnsi="Calibri" w:cs="Calibri"/>
          <w:color w:val="FFFFFF"/>
          <w:sz w:val="36"/>
          <w:szCs w:val="22"/>
          <w:shd w:val="clear" w:color="auto" w:fill="808080"/>
        </w:rPr>
        <w:t>RISK</w:t>
      </w:r>
      <w:r w:rsidRPr="003657C7">
        <w:rPr>
          <w:rFonts w:ascii="Calibri" w:eastAsia="Calibri" w:hAnsi="Calibri" w:cs="Calibri"/>
          <w:color w:val="FFFFFF"/>
          <w:spacing w:val="-13"/>
          <w:sz w:val="36"/>
          <w:szCs w:val="22"/>
          <w:shd w:val="clear" w:color="auto" w:fill="808080"/>
        </w:rPr>
        <w:t xml:space="preserve"> </w:t>
      </w:r>
      <w:r w:rsidRPr="003657C7">
        <w:rPr>
          <w:rFonts w:ascii="Calibri" w:eastAsia="Calibri" w:hAnsi="Calibri" w:cs="Calibri"/>
          <w:color w:val="FFFFFF"/>
          <w:sz w:val="36"/>
          <w:szCs w:val="22"/>
          <w:shd w:val="clear" w:color="auto" w:fill="808080"/>
        </w:rPr>
        <w:t>MANAGEMENT</w:t>
      </w:r>
      <w:r w:rsidRPr="003657C7">
        <w:rPr>
          <w:rFonts w:ascii="Calibri" w:eastAsia="Calibri" w:hAnsi="Calibri" w:cs="Calibri"/>
          <w:color w:val="FFFFFF"/>
          <w:spacing w:val="-4"/>
          <w:sz w:val="36"/>
          <w:szCs w:val="22"/>
          <w:shd w:val="clear" w:color="auto" w:fill="808080"/>
        </w:rPr>
        <w:t xml:space="preserve"> </w:t>
      </w:r>
      <w:r w:rsidRPr="003657C7">
        <w:rPr>
          <w:rFonts w:ascii="Calibri" w:eastAsia="Calibri" w:hAnsi="Calibri" w:cs="Calibri"/>
          <w:color w:val="FFFFFF"/>
          <w:sz w:val="36"/>
          <w:szCs w:val="22"/>
          <w:shd w:val="clear" w:color="auto" w:fill="808080"/>
        </w:rPr>
        <w:t>CHECKLIST</w:t>
      </w:r>
      <w:r w:rsidRPr="003657C7">
        <w:rPr>
          <w:rFonts w:ascii="Calibri" w:eastAsia="Calibri" w:hAnsi="Calibri" w:cs="Calibri"/>
          <w:color w:val="FFFFFF"/>
          <w:sz w:val="36"/>
          <w:szCs w:val="22"/>
        </w:rPr>
        <w:tab/>
      </w:r>
      <w:r w:rsidRPr="003657C7">
        <w:rPr>
          <w:rFonts w:ascii="Calibri" w:eastAsia="Calibri" w:hAnsi="Calibri" w:cs="Calibri"/>
          <w:b/>
          <w:color w:val="404040"/>
          <w:sz w:val="20"/>
          <w:szCs w:val="22"/>
        </w:rPr>
        <w:t>ED</w:t>
      </w:r>
      <w:r w:rsidRPr="003657C7">
        <w:rPr>
          <w:rFonts w:ascii="Calibri" w:eastAsia="Calibri" w:hAnsi="Calibri" w:cs="Calibri"/>
          <w:b/>
          <w:color w:val="404040"/>
          <w:spacing w:val="-9"/>
          <w:sz w:val="20"/>
          <w:szCs w:val="22"/>
        </w:rPr>
        <w:t xml:space="preserve"> </w:t>
      </w:r>
      <w:r w:rsidRPr="003657C7">
        <w:rPr>
          <w:rFonts w:ascii="Calibri" w:eastAsia="Calibri" w:hAnsi="Calibri" w:cs="Calibri"/>
          <w:b/>
          <w:color w:val="404040"/>
          <w:sz w:val="20"/>
          <w:szCs w:val="22"/>
        </w:rPr>
        <w:t>2-24-17</w:t>
      </w:r>
    </w:p>
    <w:p w:rsidR="003657C7" w:rsidRPr="003657C7" w:rsidRDefault="003657C7" w:rsidP="003657C7">
      <w:pPr>
        <w:widowControl w:val="0"/>
        <w:autoSpaceDE w:val="0"/>
        <w:autoSpaceDN w:val="0"/>
        <w:spacing w:before="2" w:line="243" w:lineRule="exact"/>
        <w:ind w:left="5921"/>
        <w:rPr>
          <w:rFonts w:ascii="Calibri" w:eastAsia="Calibri" w:hAnsi="Calibri" w:cs="Calibri"/>
          <w:sz w:val="20"/>
          <w:szCs w:val="20"/>
        </w:rPr>
      </w:pPr>
      <w:r w:rsidRPr="003657C7">
        <w:rPr>
          <w:rFonts w:ascii="Calibri" w:eastAsia="Calibri" w:hAnsi="Calibri" w:cs="Calibri"/>
          <w:color w:val="FFFFFF"/>
          <w:sz w:val="20"/>
          <w:szCs w:val="20"/>
          <w:shd w:val="clear" w:color="auto" w:fill="FF0000"/>
        </w:rPr>
        <w:t>ONLY SEND HIGH RISK CHECK BOXES TO RISK MANAGEMENT</w:t>
      </w:r>
    </w:p>
    <w:p w:rsidR="003657C7" w:rsidRPr="003657C7" w:rsidRDefault="003657C7" w:rsidP="003657C7">
      <w:pPr>
        <w:widowControl w:val="0"/>
        <w:autoSpaceDE w:val="0"/>
        <w:autoSpaceDN w:val="0"/>
        <w:spacing w:line="268" w:lineRule="exact"/>
        <w:ind w:left="160"/>
        <w:rPr>
          <w:rFonts w:ascii="Calibri" w:eastAsia="Calibri" w:hAnsi="Calibri" w:cs="Calibri"/>
          <w:sz w:val="20"/>
          <w:szCs w:val="20"/>
        </w:rPr>
      </w:pPr>
      <w:r w:rsidRPr="003657C7">
        <w:rPr>
          <w:rFonts w:ascii="Calibri" w:eastAsia="Calibri" w:hAnsi="Calibri" w:cs="Calibri"/>
          <w:b/>
          <w:color w:val="404040"/>
          <w:sz w:val="22"/>
          <w:szCs w:val="20"/>
        </w:rPr>
        <w:t xml:space="preserve">CONTRACT </w:t>
      </w:r>
      <w:r w:rsidRPr="003657C7">
        <w:rPr>
          <w:rFonts w:ascii="Calibri" w:eastAsia="Calibri" w:hAnsi="Calibri" w:cs="Calibri"/>
          <w:color w:val="404040"/>
          <w:sz w:val="22"/>
          <w:szCs w:val="20"/>
        </w:rPr>
        <w:t xml:space="preserve">NAME: </w:t>
      </w:r>
      <w:r w:rsidRPr="003657C7">
        <w:rPr>
          <w:rFonts w:ascii="Calibri" w:eastAsia="Calibri" w:hAnsi="Calibri" w:cs="Calibri"/>
          <w:color w:val="404040"/>
          <w:sz w:val="20"/>
          <w:szCs w:val="20"/>
        </w:rPr>
        <w:t>Drug &amp; Alcohol Testing and Fit for Duty Medical Examinations</w:t>
      </w:r>
    </w:p>
    <w:p w:rsidR="003657C7" w:rsidRPr="003657C7" w:rsidRDefault="003657C7" w:rsidP="003657C7">
      <w:pPr>
        <w:widowControl w:val="0"/>
        <w:autoSpaceDE w:val="0"/>
        <w:autoSpaceDN w:val="0"/>
        <w:ind w:left="160"/>
        <w:rPr>
          <w:rFonts w:ascii="Calibri" w:eastAsia="Calibri" w:hAnsi="Calibri" w:cs="Calibri"/>
          <w:sz w:val="20"/>
          <w:szCs w:val="22"/>
        </w:rPr>
      </w:pPr>
      <w:r w:rsidRPr="003657C7">
        <w:rPr>
          <w:rFonts w:ascii="Calibri" w:eastAsia="Calibri" w:hAnsi="Calibri" w:cs="Calibri"/>
          <w:b/>
          <w:color w:val="404040"/>
          <w:sz w:val="22"/>
          <w:szCs w:val="22"/>
        </w:rPr>
        <w:t xml:space="preserve">CONSULTANT </w:t>
      </w:r>
      <w:r w:rsidRPr="003657C7">
        <w:rPr>
          <w:rFonts w:ascii="Calibri" w:eastAsia="Calibri" w:hAnsi="Calibri" w:cs="Calibri"/>
          <w:color w:val="404040"/>
          <w:sz w:val="22"/>
          <w:szCs w:val="22"/>
        </w:rPr>
        <w:t xml:space="preserve">NAME: </w:t>
      </w:r>
      <w:r w:rsidRPr="003657C7">
        <w:rPr>
          <w:rFonts w:ascii="Calibri" w:eastAsia="Calibri" w:hAnsi="Calibri" w:cs="Calibri"/>
          <w:color w:val="404040"/>
          <w:sz w:val="20"/>
          <w:szCs w:val="22"/>
        </w:rPr>
        <w:t>TBD</w:t>
      </w:r>
    </w:p>
    <w:p w:rsidR="003657C7" w:rsidRPr="003657C7" w:rsidRDefault="003657C7" w:rsidP="003657C7">
      <w:pPr>
        <w:widowControl w:val="0"/>
        <w:autoSpaceDE w:val="0"/>
        <w:autoSpaceDN w:val="0"/>
        <w:rPr>
          <w:rFonts w:ascii="Calibri" w:eastAsia="Calibri" w:hAnsi="Calibri" w:cs="Calibri"/>
          <w:sz w:val="20"/>
          <w:szCs w:val="22"/>
        </w:rPr>
        <w:sectPr w:rsidR="003657C7" w:rsidRPr="003657C7" w:rsidSect="003657C7">
          <w:footerReference w:type="default" r:id="rId34"/>
          <w:pgSz w:w="12240" w:h="15840"/>
          <w:pgMar w:top="720" w:right="560" w:bottom="1140" w:left="560" w:header="720" w:footer="951" w:gutter="0"/>
          <w:cols w:space="720"/>
        </w:sectPr>
      </w:pPr>
    </w:p>
    <w:p w:rsidR="003657C7" w:rsidRPr="003657C7" w:rsidRDefault="003657C7" w:rsidP="003657C7">
      <w:pPr>
        <w:widowControl w:val="0"/>
        <w:autoSpaceDE w:val="0"/>
        <w:autoSpaceDN w:val="0"/>
        <w:spacing w:before="59"/>
        <w:ind w:left="160"/>
        <w:rPr>
          <w:rFonts w:ascii="Calibri" w:eastAsia="Calibri" w:hAnsi="Calibri" w:cs="Calibri"/>
          <w:sz w:val="20"/>
          <w:szCs w:val="22"/>
        </w:rPr>
      </w:pPr>
      <w:r w:rsidRPr="003657C7">
        <w:rPr>
          <w:rFonts w:ascii="Calibri" w:eastAsia="Calibri" w:hAnsi="Calibri" w:cs="Calibri"/>
          <w:b/>
          <w:color w:val="404040"/>
          <w:sz w:val="22"/>
          <w:szCs w:val="22"/>
        </w:rPr>
        <w:t xml:space="preserve">DEPARTMENTAL </w:t>
      </w:r>
      <w:r w:rsidRPr="003657C7">
        <w:rPr>
          <w:rFonts w:ascii="Calibri" w:eastAsia="Calibri" w:hAnsi="Calibri" w:cs="Calibri"/>
          <w:color w:val="404040"/>
          <w:sz w:val="22"/>
          <w:szCs w:val="22"/>
        </w:rPr>
        <w:t xml:space="preserve">CONTACT: </w:t>
      </w:r>
      <w:r w:rsidRPr="003657C7">
        <w:rPr>
          <w:rFonts w:ascii="Calibri" w:eastAsia="Calibri" w:hAnsi="Calibri" w:cs="Calibri"/>
          <w:color w:val="404040"/>
          <w:sz w:val="20"/>
          <w:szCs w:val="22"/>
        </w:rPr>
        <w:t>Carlin Allen</w:t>
      </w:r>
    </w:p>
    <w:p w:rsidR="003657C7" w:rsidRPr="003657C7" w:rsidRDefault="003657C7" w:rsidP="003657C7">
      <w:pPr>
        <w:widowControl w:val="0"/>
        <w:autoSpaceDE w:val="0"/>
        <w:autoSpaceDN w:val="0"/>
        <w:ind w:left="160"/>
        <w:rPr>
          <w:rFonts w:ascii="Calibri" w:eastAsia="Calibri" w:hAnsi="Calibri" w:cs="Calibri"/>
          <w:sz w:val="20"/>
          <w:szCs w:val="22"/>
        </w:rPr>
      </w:pPr>
      <w:r w:rsidRPr="003657C7">
        <w:rPr>
          <w:rFonts w:ascii="Calibri" w:eastAsia="Calibri" w:hAnsi="Calibri" w:cs="Calibri"/>
          <w:sz w:val="22"/>
          <w:szCs w:val="22"/>
        </w:rPr>
        <w:br w:type="column"/>
      </w:r>
      <w:r w:rsidRPr="003657C7">
        <w:rPr>
          <w:rFonts w:ascii="Calibri" w:eastAsia="Calibri" w:hAnsi="Calibri" w:cs="Calibri"/>
          <w:b/>
          <w:color w:val="404040"/>
          <w:sz w:val="22"/>
          <w:szCs w:val="22"/>
        </w:rPr>
        <w:t>DEPT</w:t>
      </w:r>
      <w:r w:rsidRPr="003657C7">
        <w:rPr>
          <w:rFonts w:ascii="Calibri" w:eastAsia="Calibri" w:hAnsi="Calibri" w:cs="Calibri"/>
          <w:color w:val="404040"/>
          <w:sz w:val="22"/>
          <w:szCs w:val="22"/>
        </w:rPr>
        <w:t>/DIV:</w:t>
      </w:r>
      <w:r w:rsidRPr="003657C7">
        <w:rPr>
          <w:rFonts w:ascii="Calibri" w:eastAsia="Calibri" w:hAnsi="Calibri" w:cs="Calibri"/>
          <w:color w:val="404040"/>
          <w:sz w:val="20"/>
          <w:szCs w:val="22"/>
        </w:rPr>
        <w:t xml:space="preserve">SDHR </w:t>
      </w:r>
      <w:r w:rsidRPr="003657C7">
        <w:rPr>
          <w:rFonts w:ascii="Calibri" w:eastAsia="Calibri" w:hAnsi="Calibri" w:cs="Calibri"/>
          <w:b/>
          <w:color w:val="404040"/>
          <w:sz w:val="22"/>
          <w:szCs w:val="22"/>
        </w:rPr>
        <w:t xml:space="preserve">TEL </w:t>
      </w:r>
      <w:r w:rsidRPr="003657C7">
        <w:rPr>
          <w:rFonts w:ascii="Calibri" w:eastAsia="Calibri" w:hAnsi="Calibri" w:cs="Calibri"/>
          <w:color w:val="404040"/>
          <w:sz w:val="22"/>
          <w:szCs w:val="22"/>
        </w:rPr>
        <w:t>EXT</w:t>
      </w:r>
      <w:r w:rsidRPr="003657C7">
        <w:rPr>
          <w:rFonts w:ascii="Calibri" w:eastAsia="Calibri" w:hAnsi="Calibri" w:cs="Calibri"/>
          <w:color w:val="404040"/>
          <w:sz w:val="28"/>
          <w:szCs w:val="22"/>
        </w:rPr>
        <w:t xml:space="preserve">: </w:t>
      </w:r>
      <w:r w:rsidRPr="003657C7">
        <w:rPr>
          <w:rFonts w:ascii="Calibri" w:eastAsia="Calibri" w:hAnsi="Calibri" w:cs="Calibri"/>
          <w:color w:val="404040"/>
          <w:sz w:val="20"/>
          <w:szCs w:val="22"/>
        </w:rPr>
        <w:t>684-7959</w:t>
      </w:r>
    </w:p>
    <w:p w:rsidR="003657C7" w:rsidRPr="003657C7" w:rsidRDefault="003657C7" w:rsidP="003657C7">
      <w:pPr>
        <w:widowControl w:val="0"/>
        <w:autoSpaceDE w:val="0"/>
        <w:autoSpaceDN w:val="0"/>
        <w:rPr>
          <w:rFonts w:ascii="Calibri" w:eastAsia="Calibri" w:hAnsi="Calibri" w:cs="Calibri"/>
          <w:sz w:val="20"/>
          <w:szCs w:val="22"/>
        </w:rPr>
        <w:sectPr w:rsidR="003657C7" w:rsidRPr="003657C7">
          <w:type w:val="continuous"/>
          <w:pgSz w:w="12240" w:h="15840"/>
          <w:pgMar w:top="720" w:right="560" w:bottom="1140" w:left="560" w:header="720" w:footer="720" w:gutter="0"/>
          <w:cols w:num="2" w:space="720" w:equalWidth="0">
            <w:col w:w="3626" w:space="1415"/>
            <w:col w:w="6079"/>
          </w:cols>
        </w:sectPr>
      </w:pPr>
    </w:p>
    <w:p w:rsidR="003657C7" w:rsidRPr="003657C7" w:rsidRDefault="003657C7" w:rsidP="003657C7">
      <w:pPr>
        <w:widowControl w:val="0"/>
        <w:autoSpaceDE w:val="0"/>
        <w:autoSpaceDN w:val="0"/>
        <w:spacing w:line="260" w:lineRule="exact"/>
        <w:ind w:left="159"/>
        <w:rPr>
          <w:rFonts w:ascii="Calibri" w:eastAsia="Calibri" w:hAnsi="Calibri" w:cs="Calibri"/>
          <w:sz w:val="18"/>
          <w:szCs w:val="22"/>
        </w:rPr>
      </w:pPr>
      <w:r w:rsidRPr="003657C7">
        <w:rPr>
          <w:rFonts w:ascii="Calibri" w:eastAsia="Calibri" w:hAnsi="Calibri" w:cs="Calibri"/>
          <w:noProof/>
          <w:sz w:val="22"/>
          <w:szCs w:val="22"/>
        </w:rPr>
        <mc:AlternateContent>
          <mc:Choice Requires="wps">
            <w:drawing>
              <wp:anchor distT="0" distB="0" distL="114300" distR="114300" simplePos="0" relativeHeight="251679744" behindDoc="1" locked="0" layoutInCell="1" allowOverlap="1" wp14:anchorId="08C395BE" wp14:editId="5254421C">
                <wp:simplePos x="0" y="0"/>
                <wp:positionH relativeFrom="page">
                  <wp:posOffset>438785</wp:posOffset>
                </wp:positionH>
                <wp:positionV relativeFrom="paragraph">
                  <wp:posOffset>278130</wp:posOffset>
                </wp:positionV>
                <wp:extent cx="6896100" cy="0"/>
                <wp:effectExtent l="19685" t="19050" r="18415"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5DFB" id="Straight Connector 18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55pt,21.9pt" to="577.5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lKwIAAFQ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" strokeweight="2.16pt">
                <w10:wrap anchorx="page"/>
              </v:line>
            </w:pict>
          </mc:Fallback>
        </mc:AlternateContent>
      </w:r>
      <w:r w:rsidRPr="003657C7">
        <w:rPr>
          <w:rFonts w:ascii="Calibri" w:eastAsia="Calibri" w:hAnsi="Calibri" w:cs="Calibri"/>
          <w:b/>
          <w:color w:val="404040"/>
          <w:position w:val="-2"/>
          <w:sz w:val="22"/>
          <w:szCs w:val="22"/>
        </w:rPr>
        <w:t xml:space="preserve">SUMMARY </w:t>
      </w:r>
      <w:r w:rsidRPr="003657C7">
        <w:rPr>
          <w:rFonts w:ascii="Calibri" w:eastAsia="Calibri" w:hAnsi="Calibri" w:cs="Calibri"/>
          <w:color w:val="404040"/>
          <w:position w:val="-2"/>
          <w:sz w:val="22"/>
          <w:szCs w:val="22"/>
        </w:rPr>
        <w:t xml:space="preserve">OF SCOPE OF WORK: </w:t>
      </w:r>
      <w:r w:rsidRPr="003657C7">
        <w:rPr>
          <w:rFonts w:ascii="Calibri" w:eastAsia="Calibri" w:hAnsi="Calibri" w:cs="Calibri"/>
          <w:sz w:val="18"/>
          <w:szCs w:val="22"/>
        </w:rPr>
        <w:t>The consultant will develop and administer drug and alcohol and medical examination services for the</w:t>
      </w:r>
    </w:p>
    <w:p w:rsidR="003657C7" w:rsidRPr="003657C7" w:rsidRDefault="003657C7" w:rsidP="003657C7">
      <w:pPr>
        <w:widowControl w:val="0"/>
        <w:autoSpaceDE w:val="0"/>
        <w:autoSpaceDN w:val="0"/>
        <w:spacing w:line="260" w:lineRule="exact"/>
        <w:rPr>
          <w:rFonts w:ascii="Calibri" w:eastAsia="Calibri" w:hAnsi="Calibri" w:cs="Calibri"/>
          <w:sz w:val="18"/>
          <w:szCs w:val="22"/>
        </w:rPr>
        <w:sectPr w:rsidR="003657C7" w:rsidRPr="003657C7">
          <w:type w:val="continuous"/>
          <w:pgSz w:w="12240" w:h="15840"/>
          <w:pgMar w:top="720" w:right="560" w:bottom="1140" w:left="560" w:header="720" w:footer="720" w:gutter="0"/>
          <w:cols w:space="720"/>
        </w:sectPr>
      </w:pPr>
    </w:p>
    <w:p w:rsidR="003657C7" w:rsidRPr="003657C7" w:rsidRDefault="003657C7" w:rsidP="003657C7">
      <w:pPr>
        <w:widowControl w:val="0"/>
        <w:autoSpaceDE w:val="0"/>
        <w:autoSpaceDN w:val="0"/>
        <w:spacing w:line="146" w:lineRule="exact"/>
        <w:ind w:left="160"/>
        <w:rPr>
          <w:rFonts w:ascii="Calibri" w:eastAsia="Calibri" w:hAnsi="Calibri" w:cs="Calibri"/>
          <w:sz w:val="12"/>
          <w:szCs w:val="22"/>
        </w:rPr>
      </w:pPr>
      <w:r w:rsidRPr="003657C7">
        <w:rPr>
          <w:rFonts w:ascii="Calibri" w:eastAsia="Calibri" w:hAnsi="Calibri" w:cs="Calibri"/>
          <w:b/>
          <w:color w:val="404040"/>
          <w:sz w:val="12"/>
          <w:szCs w:val="22"/>
        </w:rPr>
        <w:t xml:space="preserve">CONTINUE </w:t>
      </w:r>
      <w:r w:rsidRPr="003657C7">
        <w:rPr>
          <w:rFonts w:ascii="Calibri" w:eastAsia="Calibri" w:hAnsi="Calibri" w:cs="Calibri"/>
          <w:color w:val="404040"/>
          <w:sz w:val="12"/>
          <w:szCs w:val="22"/>
        </w:rPr>
        <w:t>ON PAGE 3 IF</w:t>
      </w:r>
      <w:r w:rsidRPr="003657C7">
        <w:rPr>
          <w:rFonts w:ascii="Calibri" w:eastAsia="Calibri" w:hAnsi="Calibri" w:cs="Calibri"/>
          <w:color w:val="404040"/>
          <w:spacing w:val="-15"/>
          <w:sz w:val="12"/>
          <w:szCs w:val="22"/>
        </w:rPr>
        <w:t xml:space="preserve"> </w:t>
      </w:r>
      <w:r w:rsidRPr="003657C7">
        <w:rPr>
          <w:rFonts w:ascii="Calibri" w:eastAsia="Calibri" w:hAnsi="Calibri" w:cs="Calibri"/>
          <w:color w:val="404040"/>
          <w:sz w:val="12"/>
          <w:szCs w:val="22"/>
        </w:rPr>
        <w:t>NECESSARY</w:t>
      </w:r>
    </w:p>
    <w:p w:rsidR="003657C7" w:rsidRPr="003657C7" w:rsidRDefault="003657C7" w:rsidP="003657C7">
      <w:pPr>
        <w:widowControl w:val="0"/>
        <w:autoSpaceDE w:val="0"/>
        <w:autoSpaceDN w:val="0"/>
        <w:spacing w:line="183" w:lineRule="exact"/>
        <w:ind w:left="160"/>
        <w:rPr>
          <w:rFonts w:ascii="Calibri" w:eastAsia="Calibri" w:hAnsi="Calibri" w:cs="Calibri"/>
          <w:sz w:val="18"/>
          <w:szCs w:val="22"/>
        </w:rPr>
      </w:pPr>
      <w:r w:rsidRPr="003657C7">
        <w:rPr>
          <w:rFonts w:ascii="Calibri" w:eastAsia="Calibri" w:hAnsi="Calibri" w:cs="Calibri"/>
          <w:sz w:val="22"/>
          <w:szCs w:val="22"/>
        </w:rPr>
        <w:br w:type="column"/>
      </w:r>
      <w:r w:rsidRPr="003657C7">
        <w:rPr>
          <w:rFonts w:ascii="Calibri" w:eastAsia="Calibri" w:hAnsi="Calibri" w:cs="Calibri"/>
          <w:sz w:val="18"/>
          <w:szCs w:val="22"/>
        </w:rPr>
        <w:t>City of Seattle.</w:t>
      </w:r>
    </w:p>
    <w:p w:rsidR="003657C7" w:rsidRPr="003657C7" w:rsidRDefault="003657C7" w:rsidP="003657C7">
      <w:pPr>
        <w:widowControl w:val="0"/>
        <w:autoSpaceDE w:val="0"/>
        <w:autoSpaceDN w:val="0"/>
        <w:spacing w:line="183" w:lineRule="exact"/>
        <w:rPr>
          <w:rFonts w:ascii="Calibri" w:eastAsia="Calibri" w:hAnsi="Calibri" w:cs="Calibri"/>
          <w:sz w:val="18"/>
          <w:szCs w:val="22"/>
        </w:rPr>
        <w:sectPr w:rsidR="003657C7" w:rsidRPr="003657C7">
          <w:type w:val="continuous"/>
          <w:pgSz w:w="12240" w:h="15840"/>
          <w:pgMar w:top="720" w:right="560" w:bottom="1140" w:left="560" w:header="720" w:footer="720" w:gutter="0"/>
          <w:cols w:num="2" w:space="720" w:equalWidth="0">
            <w:col w:w="1954" w:space="992"/>
            <w:col w:w="8174"/>
          </w:cols>
        </w:sectPr>
      </w:pPr>
    </w:p>
    <w:p w:rsidR="003657C7" w:rsidRPr="003657C7" w:rsidRDefault="003657C7" w:rsidP="003657C7">
      <w:pPr>
        <w:widowControl w:val="0"/>
        <w:autoSpaceDE w:val="0"/>
        <w:autoSpaceDN w:val="0"/>
        <w:spacing w:before="35"/>
        <w:ind w:left="160"/>
        <w:outlineLvl w:val="0"/>
        <w:rPr>
          <w:rFonts w:ascii="Calibri" w:eastAsia="Calibri" w:hAnsi="Calibri" w:cs="Calibri"/>
          <w:sz w:val="22"/>
          <w:szCs w:val="22"/>
        </w:rPr>
      </w:pPr>
      <w:r w:rsidRPr="003657C7">
        <w:rPr>
          <w:rFonts w:ascii="Calibri" w:eastAsia="Calibri" w:hAnsi="Calibri" w:cs="Calibri"/>
          <w:b/>
          <w:color w:val="404040"/>
          <w:sz w:val="22"/>
          <w:szCs w:val="22"/>
        </w:rPr>
        <w:t xml:space="preserve">ONE </w:t>
      </w:r>
      <w:r w:rsidRPr="003657C7">
        <w:rPr>
          <w:rFonts w:ascii="Calibri" w:eastAsia="Calibri" w:hAnsi="Calibri" w:cs="Calibri"/>
          <w:color w:val="404040"/>
          <w:sz w:val="22"/>
          <w:szCs w:val="22"/>
        </w:rPr>
        <w:t>BOX BELOW MUST BE CHECKED FOR EACH RISK ELEMENT – DO NOT LEAVE ALL FOUR BOXES UNCHECKED</w:t>
      </w:r>
    </w:p>
    <w:p w:rsidR="003657C7" w:rsidRPr="003657C7" w:rsidRDefault="003657C7" w:rsidP="003657C7">
      <w:pPr>
        <w:widowControl w:val="0"/>
        <w:autoSpaceDE w:val="0"/>
        <w:autoSpaceDN w:val="0"/>
        <w:spacing w:before="5"/>
        <w:rPr>
          <w:rFonts w:ascii="Calibri" w:eastAsia="Calibri" w:hAnsi="Calibri" w:cs="Calibri"/>
          <w:sz w:val="15"/>
          <w:szCs w:val="20"/>
        </w:rPr>
      </w:pPr>
    </w:p>
    <w:p w:rsidR="003657C7" w:rsidRPr="003657C7" w:rsidRDefault="003657C7" w:rsidP="003657C7">
      <w:pPr>
        <w:widowControl w:val="0"/>
        <w:tabs>
          <w:tab w:val="left" w:pos="3760"/>
          <w:tab w:val="left" w:pos="5920"/>
          <w:tab w:val="left" w:pos="8081"/>
        </w:tabs>
        <w:autoSpaceDE w:val="0"/>
        <w:autoSpaceDN w:val="0"/>
        <w:spacing w:before="56"/>
        <w:ind w:left="1802"/>
        <w:rPr>
          <w:rFonts w:ascii="Calibri" w:eastAsia="Calibri" w:hAnsi="Calibri" w:cs="Calibri"/>
          <w:sz w:val="16"/>
          <w:szCs w:val="22"/>
        </w:rPr>
      </w:pPr>
      <w:r w:rsidRPr="003657C7">
        <w:rPr>
          <w:rFonts w:ascii="Calibri" w:eastAsia="Calibri" w:hAnsi="Calibri" w:cs="Calibri"/>
          <w:noProof/>
          <w:sz w:val="22"/>
          <w:szCs w:val="22"/>
        </w:rPr>
        <mc:AlternateContent>
          <mc:Choice Requires="wpg">
            <w:drawing>
              <wp:anchor distT="0" distB="0" distL="114300" distR="114300" simplePos="0" relativeHeight="251669504" behindDoc="0" locked="0" layoutInCell="1" allowOverlap="1" wp14:anchorId="05790CD5" wp14:editId="0FEE06FF">
                <wp:simplePos x="0" y="0"/>
                <wp:positionH relativeFrom="page">
                  <wp:posOffset>457200</wp:posOffset>
                </wp:positionH>
                <wp:positionV relativeFrom="paragraph">
                  <wp:posOffset>31115</wp:posOffset>
                </wp:positionV>
                <wp:extent cx="837565" cy="180340"/>
                <wp:effectExtent l="9525" t="3810" r="10160" b="6350"/>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180340"/>
                          <a:chOff x="720" y="49"/>
                          <a:chExt cx="1319" cy="284"/>
                        </a:xfrm>
                      </wpg:grpSpPr>
                      <wps:wsp>
                        <wps:cNvPr id="180" name="Line 145"/>
                        <wps:cNvCnPr>
                          <a:cxnSpLocks noChangeShapeType="1"/>
                        </wps:cNvCnPr>
                        <wps:spPr bwMode="auto">
                          <a:xfrm>
                            <a:off x="725" y="54"/>
                            <a:ext cx="1308"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46"/>
                        <wps:cNvCnPr>
                          <a:cxnSpLocks noChangeShapeType="1"/>
                        </wps:cNvCnPr>
                        <wps:spPr bwMode="auto">
                          <a:xfrm>
                            <a:off x="722" y="52"/>
                            <a:ext cx="0" cy="27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47"/>
                        <wps:cNvCnPr>
                          <a:cxnSpLocks noChangeShapeType="1"/>
                        </wps:cNvCnPr>
                        <wps:spPr bwMode="auto">
                          <a:xfrm>
                            <a:off x="2036" y="52"/>
                            <a:ext cx="0" cy="278"/>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48"/>
                        <wps:cNvCnPr>
                          <a:cxnSpLocks noChangeShapeType="1"/>
                        </wps:cNvCnPr>
                        <wps:spPr bwMode="auto">
                          <a:xfrm>
                            <a:off x="725" y="328"/>
                            <a:ext cx="1308"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Text Box 149"/>
                        <wps:cNvSpPr txBox="1">
                          <a:spLocks noChangeArrowheads="1"/>
                        </wps:cNvSpPr>
                        <wps:spPr bwMode="auto">
                          <a:xfrm>
                            <a:off x="720" y="49"/>
                            <a:ext cx="1318"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before="6"/>
                                <w:ind w:left="4"/>
                              </w:pPr>
                              <w:r>
                                <w:rPr>
                                  <w:b/>
                                  <w:color w:val="404040"/>
                                  <w:sz w:val="22"/>
                                </w:rPr>
                                <w:t xml:space="preserve">RISK </w:t>
                              </w:r>
                              <w:r>
                                <w:rPr>
                                  <w:color w:val="404040"/>
                                  <w:sz w:val="22"/>
                                </w:rPr>
                                <w:t>ELEMENT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790CD5" id="Group 179" o:spid="_x0000_s1026" style="position:absolute;left:0;text-align:left;margin-left:36pt;margin-top:2.45pt;width:65.95pt;height:14.2pt;z-index:251669504;mso-position-horizontal-relative:page" coordorigin="720,49" coordsize="131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">
                <v:line id="Line 145" o:spid="_x0000_s1027" style="position:absolute;visibility:visible;mso-wrap-style:square" from="725,54" to="203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" strokeweight=".24pt"/>
                <v:line id="Line 146" o:spid="_x0000_s1028" style="position:absolute;visibility:visible;mso-wrap-style:square" from="722,52" to="722,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" strokeweight=".24pt"/>
                <v:line id="Line 147" o:spid="_x0000_s1029" style="position:absolute;visibility:visible;mso-wrap-style:square" from="2036,52" to="203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" strokeweight=".24pt"/>
                <v:line id="Line 148" o:spid="_x0000_s1030" style="position:absolute;visibility:visible;mso-wrap-style:square" from="725,328" to="2033,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" strokeweight=".24pt"/>
                <v:shapetype id="_x0000_t202" coordsize="21600,21600" o:spt="202" path="m,l,21600r21600,l21600,xe">
                  <v:stroke joinstyle="miter"/>
                  <v:path gradientshapeok="t" o:connecttype="rect"/>
                </v:shapetype>
                <v:shape id="Text Box 149" o:spid="_x0000_s1031" type="#_x0000_t202" style="position:absolute;left:720;top:49;width:1318;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E475EE" w:rsidRDefault="00E475EE" w:rsidP="003657C7">
                        <w:pPr>
                          <w:spacing w:before="6"/>
                          <w:ind w:left="4"/>
                        </w:pPr>
                        <w:r>
                          <w:rPr>
                            <w:b/>
                            <w:color w:val="404040"/>
                            <w:sz w:val="22"/>
                          </w:rPr>
                          <w:t xml:space="preserve">RISK </w:t>
                        </w:r>
                        <w:r>
                          <w:rPr>
                            <w:color w:val="404040"/>
                            <w:sz w:val="22"/>
                          </w:rPr>
                          <w:t>ELEMENT</w:t>
                        </w:r>
                      </w:p>
                    </w:txbxContent>
                  </v:textbox>
                </v:shape>
                <w10:wrap anchorx="page"/>
              </v:group>
            </w:pict>
          </mc:Fallback>
        </mc:AlternateContent>
      </w:r>
      <w:r w:rsidRPr="003657C7">
        <w:rPr>
          <w:rFonts w:ascii="Calibri" w:eastAsia="Calibri" w:hAnsi="Calibri" w:cs="Calibri"/>
          <w:color w:val="FFFFFF"/>
          <w:spacing w:val="-2"/>
          <w:sz w:val="22"/>
          <w:szCs w:val="22"/>
          <w:shd w:val="clear" w:color="auto" w:fill="76923B"/>
        </w:rPr>
        <w:t xml:space="preserve"> </w:t>
      </w:r>
      <w:r w:rsidRPr="003657C7">
        <w:rPr>
          <w:rFonts w:ascii="Calibri" w:eastAsia="Calibri" w:hAnsi="Calibri" w:cs="Calibri"/>
          <w:color w:val="FFFFFF"/>
          <w:sz w:val="22"/>
          <w:szCs w:val="22"/>
          <w:shd w:val="clear" w:color="auto" w:fill="76923B"/>
        </w:rPr>
        <w:t>LOW</w:t>
      </w:r>
      <w:r w:rsidRPr="003657C7">
        <w:rPr>
          <w:rFonts w:ascii="Calibri" w:eastAsia="Calibri" w:hAnsi="Calibri" w:cs="Calibri"/>
          <w:color w:val="FFFFFF"/>
          <w:sz w:val="22"/>
          <w:szCs w:val="22"/>
        </w:rPr>
        <w:tab/>
      </w:r>
      <w:r w:rsidRPr="003657C7">
        <w:rPr>
          <w:rFonts w:ascii="Calibri" w:eastAsia="Calibri" w:hAnsi="Calibri" w:cs="Calibri"/>
          <w:color w:val="FFFFFF"/>
          <w:sz w:val="22"/>
          <w:szCs w:val="22"/>
          <w:shd w:val="clear" w:color="auto" w:fill="001F5F"/>
        </w:rPr>
        <w:t>MEDIUM</w:t>
      </w:r>
      <w:r w:rsidRPr="003657C7">
        <w:rPr>
          <w:rFonts w:ascii="Calibri" w:eastAsia="Calibri" w:hAnsi="Calibri" w:cs="Calibri"/>
          <w:color w:val="FFFFFF"/>
          <w:sz w:val="22"/>
          <w:szCs w:val="22"/>
        </w:rPr>
        <w:tab/>
      </w:r>
      <w:r w:rsidRPr="003657C7">
        <w:rPr>
          <w:rFonts w:ascii="Calibri" w:eastAsia="Calibri" w:hAnsi="Calibri" w:cs="Calibri"/>
          <w:color w:val="404040"/>
          <w:sz w:val="22"/>
          <w:szCs w:val="22"/>
          <w:shd w:val="clear" w:color="auto" w:fill="FFFF00"/>
        </w:rPr>
        <w:t>MEDIUM HIGH</w:t>
      </w:r>
      <w:r w:rsidRPr="003657C7">
        <w:rPr>
          <w:rFonts w:ascii="Calibri" w:eastAsia="Calibri" w:hAnsi="Calibri" w:cs="Calibri"/>
          <w:color w:val="404040"/>
          <w:sz w:val="22"/>
          <w:szCs w:val="22"/>
        </w:rPr>
        <w:tab/>
      </w:r>
      <w:r w:rsidRPr="003657C7">
        <w:rPr>
          <w:rFonts w:ascii="Calibri" w:eastAsia="Calibri" w:hAnsi="Calibri" w:cs="Calibri"/>
          <w:color w:val="FFFFFF"/>
          <w:sz w:val="22"/>
          <w:szCs w:val="22"/>
          <w:shd w:val="clear" w:color="auto" w:fill="FF0000"/>
        </w:rPr>
        <w:t xml:space="preserve">HIGH </w:t>
      </w:r>
      <w:r w:rsidRPr="003657C7">
        <w:rPr>
          <w:rFonts w:ascii="Calibri" w:eastAsia="Calibri" w:hAnsi="Calibri" w:cs="Calibri"/>
          <w:color w:val="FF0000"/>
          <w:sz w:val="16"/>
          <w:szCs w:val="22"/>
        </w:rPr>
        <w:t>EMAIL TO RISK</w:t>
      </w:r>
      <w:r w:rsidRPr="003657C7">
        <w:rPr>
          <w:rFonts w:ascii="Calibri" w:eastAsia="Calibri" w:hAnsi="Calibri" w:cs="Calibri"/>
          <w:color w:val="FF0000"/>
          <w:spacing w:val="-8"/>
          <w:sz w:val="16"/>
          <w:szCs w:val="22"/>
        </w:rPr>
        <w:t xml:space="preserve"> </w:t>
      </w:r>
      <w:r w:rsidRPr="003657C7">
        <w:rPr>
          <w:rFonts w:ascii="Calibri" w:eastAsia="Calibri" w:hAnsi="Calibri" w:cs="Calibri"/>
          <w:color w:val="FF0000"/>
          <w:sz w:val="16"/>
          <w:szCs w:val="22"/>
        </w:rPr>
        <w:t>MANAGEMENT*</w:t>
      </w:r>
    </w:p>
    <w:p w:rsidR="003657C7" w:rsidRPr="003657C7" w:rsidRDefault="003657C7" w:rsidP="003657C7">
      <w:pPr>
        <w:widowControl w:val="0"/>
        <w:autoSpaceDE w:val="0"/>
        <w:autoSpaceDN w:val="0"/>
        <w:spacing w:before="4"/>
        <w:ind w:left="8081" w:right="455"/>
        <w:rPr>
          <w:rFonts w:ascii="Calibri" w:eastAsia="Calibri" w:hAnsi="Calibri" w:cs="Calibri"/>
          <w:sz w:val="16"/>
          <w:szCs w:val="22"/>
        </w:rPr>
      </w:pPr>
      <w:r w:rsidRPr="003657C7">
        <w:rPr>
          <w:rFonts w:ascii="Calibri" w:eastAsia="Calibri" w:hAnsi="Calibri" w:cs="Calibri"/>
          <w:color w:val="FF0000"/>
          <w:sz w:val="16"/>
          <w:szCs w:val="22"/>
        </w:rPr>
        <w:t xml:space="preserve">Attach Scope of Work for complex </w:t>
      </w:r>
      <w:r w:rsidR="00E72653">
        <w:rPr>
          <w:rFonts w:ascii="Calibri" w:eastAsia="Calibri" w:hAnsi="Calibri" w:cs="Calibri"/>
          <w:color w:val="FF0000"/>
          <w:sz w:val="16"/>
          <w:szCs w:val="22"/>
        </w:rPr>
        <w:t>proj</w:t>
      </w:r>
      <w:r w:rsidRPr="003657C7">
        <w:rPr>
          <w:rFonts w:ascii="Calibri" w:eastAsia="Calibri" w:hAnsi="Calibri" w:cs="Calibri"/>
          <w:color w:val="FF0000"/>
          <w:sz w:val="16"/>
          <w:szCs w:val="22"/>
        </w:rPr>
        <w:t>, Professional Service, IT, Money Access</w:t>
      </w:r>
    </w:p>
    <w:p w:rsidR="003657C7" w:rsidRPr="003657C7" w:rsidRDefault="003657C7" w:rsidP="003657C7">
      <w:pPr>
        <w:widowControl w:val="0"/>
        <w:autoSpaceDE w:val="0"/>
        <w:autoSpaceDN w:val="0"/>
        <w:spacing w:line="220" w:lineRule="exact"/>
        <w:ind w:left="131"/>
        <w:rPr>
          <w:rFonts w:ascii="Calibri" w:eastAsia="Calibri" w:hAnsi="Calibri" w:cs="Calibri"/>
          <w:sz w:val="20"/>
          <w:szCs w:val="20"/>
        </w:rPr>
      </w:pPr>
      <w:r w:rsidRPr="003657C7">
        <w:rPr>
          <w:rFonts w:ascii="Calibri" w:eastAsia="Calibri" w:hAnsi="Calibri" w:cs="Calibri"/>
          <w:noProof/>
          <w:position w:val="-3"/>
          <w:sz w:val="20"/>
          <w:szCs w:val="20"/>
        </w:rPr>
        <mc:AlternateContent>
          <mc:Choice Requires="wpg">
            <w:drawing>
              <wp:inline distT="0" distB="0" distL="0" distR="0" wp14:anchorId="398F2048" wp14:editId="42D6341C">
                <wp:extent cx="6896100" cy="140335"/>
                <wp:effectExtent l="635" t="0" r="0" b="4445"/>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40335"/>
                          <a:chOff x="0" y="0"/>
                          <a:chExt cx="10860" cy="221"/>
                        </a:xfrm>
                      </wpg:grpSpPr>
                      <wps:wsp>
                        <wps:cNvPr id="164" name="Rectangle 12"/>
                        <wps:cNvSpPr>
                          <a:spLocks noChangeArrowheads="1"/>
                        </wps:cNvSpPr>
                        <wps:spPr bwMode="auto">
                          <a:xfrm>
                            <a:off x="6870" y="0"/>
                            <a:ext cx="3989"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3"/>
                        <wps:cNvSpPr>
                          <a:spLocks noChangeArrowheads="1"/>
                        </wps:cNvSpPr>
                        <wps:spPr bwMode="auto">
                          <a:xfrm>
                            <a:off x="0" y="0"/>
                            <a:ext cx="6011"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4"/>
                        <wps:cNvSpPr>
                          <a:spLocks noChangeArrowheads="1"/>
                        </wps:cNvSpPr>
                        <wps:spPr bwMode="auto">
                          <a:xfrm>
                            <a:off x="6011" y="0"/>
                            <a:ext cx="859" cy="221"/>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5"/>
                        <wps:cNvSpPr>
                          <a:spLocks noChangeArrowheads="1"/>
                        </wps:cNvSpPr>
                        <wps:spPr bwMode="auto">
                          <a:xfrm>
                            <a:off x="1695" y="22"/>
                            <a:ext cx="175" cy="17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
                        <wps:cNvSpPr>
                          <a:spLocks noChangeArrowheads="1"/>
                        </wps:cNvSpPr>
                        <wps:spPr bwMode="auto">
                          <a:xfrm>
                            <a:off x="3651" y="22"/>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7"/>
                        <wps:cNvCnPr>
                          <a:cxnSpLocks noChangeShapeType="1"/>
                        </wps:cNvCnPr>
                        <wps:spPr bwMode="auto">
                          <a:xfrm>
                            <a:off x="3649" y="19"/>
                            <a:ext cx="180" cy="18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0" name="Line 18"/>
                        <wps:cNvCnPr>
                          <a:cxnSpLocks noChangeShapeType="1"/>
                        </wps:cNvCnPr>
                        <wps:spPr bwMode="auto">
                          <a:xfrm>
                            <a:off x="3829" y="19"/>
                            <a:ext cx="0" cy="18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1" name="Rectangle 19"/>
                        <wps:cNvSpPr>
                          <a:spLocks noChangeArrowheads="1"/>
                        </wps:cNvSpPr>
                        <wps:spPr bwMode="auto">
                          <a:xfrm>
                            <a:off x="5811" y="22"/>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20"/>
                        <wps:cNvSpPr>
                          <a:spLocks noChangeArrowheads="1"/>
                        </wps:cNvSpPr>
                        <wps:spPr bwMode="auto">
                          <a:xfrm>
                            <a:off x="7972" y="22"/>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21"/>
                        <wps:cNvCnPr>
                          <a:cxnSpLocks noChangeShapeType="1"/>
                        </wps:cNvCnPr>
                        <wps:spPr bwMode="auto">
                          <a:xfrm>
                            <a:off x="3851" y="198"/>
                            <a:ext cx="372" cy="0"/>
                          </a:xfrm>
                          <a:prstGeom prst="line">
                            <a:avLst/>
                          </a:prstGeom>
                          <a:noFill/>
                          <a:ln w="7620">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4" name="Text Box 22"/>
                        <wps:cNvSpPr txBox="1">
                          <a:spLocks noChangeArrowheads="1"/>
                        </wps:cNvSpPr>
                        <wps:spPr bwMode="auto">
                          <a:xfrm>
                            <a:off x="29" y="38"/>
                            <a:ext cx="1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sz w:val="18"/>
                                </w:rPr>
                              </w:pPr>
                              <w:r>
                                <w:rPr>
                                  <w:b/>
                                  <w:color w:val="404040"/>
                                  <w:sz w:val="18"/>
                                </w:rPr>
                                <w:t xml:space="preserve">CONTRACT </w:t>
                              </w:r>
                              <w:r>
                                <w:rPr>
                                  <w:color w:val="404040"/>
                                  <w:sz w:val="18"/>
                                </w:rPr>
                                <w:t>VALUE</w:t>
                              </w:r>
                            </w:p>
                          </w:txbxContent>
                        </wps:txbx>
                        <wps:bodyPr rot="0" vert="horz" wrap="square" lIns="0" tIns="0" rIns="0" bIns="0" anchor="t" anchorCtr="0" upright="1">
                          <a:noAutofit/>
                        </wps:bodyPr>
                      </wps:wsp>
                      <wps:wsp>
                        <wps:cNvPr id="175" name="Text Box 23"/>
                        <wps:cNvSpPr txBox="1">
                          <a:spLocks noChangeArrowheads="1"/>
                        </wps:cNvSpPr>
                        <wps:spPr bwMode="auto">
                          <a:xfrm>
                            <a:off x="1894" y="38"/>
                            <a:ext cx="89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 xml:space="preserve">UP TO </w:t>
                              </w:r>
                              <w:r>
                                <w:rPr>
                                  <w:b/>
                                  <w:color w:val="008000"/>
                                  <w:sz w:val="18"/>
                                  <w:u w:val="single" w:color="008000"/>
                                </w:rPr>
                                <w:t>$50K</w:t>
                              </w:r>
                            </w:p>
                          </w:txbxContent>
                        </wps:txbx>
                        <wps:bodyPr rot="0" vert="horz" wrap="square" lIns="0" tIns="0" rIns="0" bIns="0" anchor="t" anchorCtr="0" upright="1">
                          <a:noAutofit/>
                        </wps:bodyPr>
                      </wps:wsp>
                      <wps:wsp>
                        <wps:cNvPr id="176" name="Text Box 24"/>
                        <wps:cNvSpPr txBox="1">
                          <a:spLocks noChangeArrowheads="1"/>
                        </wps:cNvSpPr>
                        <wps:spPr bwMode="auto">
                          <a:xfrm>
                            <a:off x="3851" y="38"/>
                            <a:ext cx="91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$50K-$500K</w:t>
                              </w:r>
                            </w:p>
                          </w:txbxContent>
                        </wps:txbx>
                        <wps:bodyPr rot="0" vert="horz" wrap="square" lIns="0" tIns="0" rIns="0" bIns="0" anchor="t" anchorCtr="0" upright="1">
                          <a:noAutofit/>
                        </wps:bodyPr>
                      </wps:wsp>
                      <wps:wsp>
                        <wps:cNvPr id="177" name="Text Box 25"/>
                        <wps:cNvSpPr txBox="1">
                          <a:spLocks noChangeArrowheads="1"/>
                        </wps:cNvSpPr>
                        <wps:spPr bwMode="auto">
                          <a:xfrm>
                            <a:off x="6011" y="38"/>
                            <a:ext cx="8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$500K-$1M</w:t>
                              </w:r>
                            </w:p>
                          </w:txbxContent>
                        </wps:txbx>
                        <wps:bodyPr rot="0" vert="horz" wrap="square" lIns="0" tIns="0" rIns="0" bIns="0" anchor="t" anchorCtr="0" upright="1">
                          <a:noAutofit/>
                        </wps:bodyPr>
                      </wps:wsp>
                      <wps:wsp>
                        <wps:cNvPr id="178" name="Text Box 26"/>
                        <wps:cNvSpPr txBox="1">
                          <a:spLocks noChangeArrowheads="1"/>
                        </wps:cNvSpPr>
                        <wps:spPr bwMode="auto">
                          <a:xfrm>
                            <a:off x="8171" y="11"/>
                            <a:ext cx="52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207" w:lineRule="exact"/>
                                <w:rPr>
                                  <w:b/>
                                  <w:sz w:val="18"/>
                                </w:rPr>
                              </w:pPr>
                              <w:r>
                                <w:rPr>
                                  <w:rFonts w:ascii="Wingdings" w:hAnsi="Wingdings"/>
                                  <w:color w:val="FF0000"/>
                                  <w:sz w:val="18"/>
                                </w:rPr>
                                <w:t></w:t>
                              </w:r>
                              <w:r>
                                <w:rPr>
                                  <w:b/>
                                  <w:color w:val="FF0000"/>
                                  <w:sz w:val="18"/>
                                </w:rPr>
                                <w:t>$1M</w:t>
                              </w:r>
                            </w:p>
                          </w:txbxContent>
                        </wps:txbx>
                        <wps:bodyPr rot="0" vert="horz" wrap="square" lIns="0" tIns="0" rIns="0" bIns="0" anchor="t" anchorCtr="0" upright="1">
                          <a:noAutofit/>
                        </wps:bodyPr>
                      </wps:wsp>
                    </wpg:wgp>
                  </a:graphicData>
                </a:graphic>
              </wp:inline>
            </w:drawing>
          </mc:Choice>
          <mc:Fallback>
            <w:pict>
              <v:group w14:anchorId="398F2048" id="Group 163" o:spid="_x0000_s1032" style="width:543pt;height:11.05pt;mso-position-horizontal-relative:char;mso-position-vertical-relative:line" coordsize="10860,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">
                <v:rect id="Rectangle 12" o:spid="_x0000_s1033" style="position:absolute;left:6870;width:398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" fillcolor="#f1f1f1" stroked="f"/>
                <v:rect id="Rectangle 13" o:spid="_x0000_s1034" style="position:absolute;width:601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" fillcolor="#f1f1f1" stroked="f"/>
                <v:rect id="Rectangle 14" o:spid="_x0000_s1035" style="position:absolute;left:6011;width:85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" fillcolor="yellow" stroked="f"/>
                <v:rect id="Rectangle 15" o:spid="_x0000_s1036" style="position:absolute;left:1695;top:2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" filled="f" strokecolor="green" strokeweight=".72pt"/>
                <v:rect id="Rectangle 16" o:spid="_x0000_s1037" style="position:absolute;left:3651;top:2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" filled="f" strokecolor="navy" strokeweight=".72pt"/>
                <v:line id="Line 17" o:spid="_x0000_s1038" style="position:absolute;visibility:visible;mso-wrap-style:square" from="3649,19" to="38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" strokecolor="navy" strokeweight=".48pt"/>
                <v:line id="Line 18" o:spid="_x0000_s1039" style="position:absolute;visibility:visible;mso-wrap-style:square" from="3829,19" to="382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" strokecolor="navy" strokeweight=".48pt"/>
                <v:rect id="Rectangle 19" o:spid="_x0000_s1040" style="position:absolute;left:5811;top:22;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" filled="f" strokecolor="yellow" strokeweight=".72pt"/>
                <v:rect id="Rectangle 20" o:spid="_x0000_s1041" style="position:absolute;left:7972;top:2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" filled="f" strokecolor="red" strokeweight=".72pt"/>
                <v:line id="Line 21" o:spid="_x0000_s1042" style="position:absolute;visibility:visible;mso-wrap-style:square" from="3851,198" to="422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" strokecolor="navy" strokeweight=".6pt"/>
                <v:shape id="Text Box 22" o:spid="_x0000_s1043" type="#_x0000_t202" style="position:absolute;left:29;top:38;width:1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E475EE" w:rsidRDefault="00E475EE" w:rsidP="003657C7">
                        <w:pPr>
                          <w:spacing w:line="180" w:lineRule="exact"/>
                          <w:rPr>
                            <w:sz w:val="18"/>
                          </w:rPr>
                        </w:pPr>
                        <w:r>
                          <w:rPr>
                            <w:b/>
                            <w:color w:val="404040"/>
                            <w:sz w:val="18"/>
                          </w:rPr>
                          <w:t xml:space="preserve">CONTRACT </w:t>
                        </w:r>
                        <w:r>
                          <w:rPr>
                            <w:color w:val="404040"/>
                            <w:sz w:val="18"/>
                          </w:rPr>
                          <w:t>VALUE</w:t>
                        </w:r>
                      </w:p>
                    </w:txbxContent>
                  </v:textbox>
                </v:shape>
                <v:shape id="Text Box 23" o:spid="_x0000_s1044" type="#_x0000_t202" style="position:absolute;left:1894;top:38;width:8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rPr>
                          <w:t xml:space="preserve">UP TO </w:t>
                        </w:r>
                        <w:r>
                          <w:rPr>
                            <w:b/>
                            <w:color w:val="008000"/>
                            <w:sz w:val="18"/>
                            <w:u w:val="single" w:color="008000"/>
                          </w:rPr>
                          <w:t>$50K</w:t>
                        </w:r>
                      </w:p>
                    </w:txbxContent>
                  </v:textbox>
                </v:shape>
                <v:shape id="Text Box 24" o:spid="_x0000_s1045" type="#_x0000_t202" style="position:absolute;left:3851;top:38;width:91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0080"/>
                            <w:sz w:val="18"/>
                          </w:rPr>
                          <w:t>$50K-$500K</w:t>
                        </w:r>
                      </w:p>
                    </w:txbxContent>
                  </v:textbox>
                </v:shape>
                <v:shape id="Text Box 25" o:spid="_x0000_s1046" type="#_x0000_t202" style="position:absolute;left:6011;top:38;width:8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8000"/>
                            <w:sz w:val="18"/>
                          </w:rPr>
                          <w:t>$500K-$1M</w:t>
                        </w:r>
                      </w:p>
                    </w:txbxContent>
                  </v:textbox>
                </v:shape>
                <v:shape id="Text Box 26" o:spid="_x0000_s1047" type="#_x0000_t202" style="position:absolute;left:8171;top:11;width:521;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E475EE" w:rsidRDefault="00E475EE" w:rsidP="003657C7">
                        <w:pPr>
                          <w:spacing w:line="207" w:lineRule="exact"/>
                          <w:rPr>
                            <w:b/>
                            <w:sz w:val="18"/>
                          </w:rPr>
                        </w:pPr>
                        <w:r>
                          <w:rPr>
                            <w:rFonts w:ascii="Wingdings" w:hAnsi="Wingdings"/>
                            <w:color w:val="FF0000"/>
                            <w:sz w:val="18"/>
                          </w:rPr>
                          <w:t></w:t>
                        </w:r>
                        <w:r>
                          <w:rPr>
                            <w:b/>
                            <w:color w:val="FF0000"/>
                            <w:sz w:val="18"/>
                          </w:rPr>
                          <w:t>$1M</w:t>
                        </w:r>
                      </w:p>
                    </w:txbxContent>
                  </v:textbox>
                </v:shape>
                <w10:anchorlock/>
              </v:group>
            </w:pict>
          </mc:Fallback>
        </mc:AlternateContent>
      </w:r>
    </w:p>
    <w:p w:rsidR="003657C7" w:rsidRPr="003657C7" w:rsidRDefault="003657C7" w:rsidP="003657C7">
      <w:pPr>
        <w:widowControl w:val="0"/>
        <w:autoSpaceDE w:val="0"/>
        <w:autoSpaceDN w:val="0"/>
        <w:spacing w:before="10"/>
        <w:rPr>
          <w:rFonts w:ascii="Calibri" w:eastAsia="Calibri" w:hAnsi="Calibri" w:cs="Calibri"/>
          <w:sz w:val="8"/>
          <w:szCs w:val="20"/>
        </w:rPr>
      </w:pPr>
      <w:r w:rsidRPr="003657C7">
        <w:rPr>
          <w:rFonts w:ascii="Calibri" w:eastAsia="Calibri" w:hAnsi="Calibri" w:cs="Calibri"/>
          <w:noProof/>
          <w:sz w:val="20"/>
          <w:szCs w:val="20"/>
        </w:rPr>
        <mc:AlternateContent>
          <mc:Choice Requires="wpg">
            <w:drawing>
              <wp:anchor distT="0" distB="0" distL="0" distR="0" simplePos="0" relativeHeight="251661312" behindDoc="0" locked="0" layoutInCell="1" allowOverlap="1" wp14:anchorId="2E99FABA" wp14:editId="64348244">
                <wp:simplePos x="0" y="0"/>
                <wp:positionH relativeFrom="page">
                  <wp:posOffset>438785</wp:posOffset>
                </wp:positionH>
                <wp:positionV relativeFrom="paragraph">
                  <wp:posOffset>93345</wp:posOffset>
                </wp:positionV>
                <wp:extent cx="6896100" cy="248920"/>
                <wp:effectExtent l="635" t="0" r="0" b="3175"/>
                <wp:wrapTopAndBottom/>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48920"/>
                          <a:chOff x="691" y="147"/>
                          <a:chExt cx="10860" cy="392"/>
                        </a:xfrm>
                      </wpg:grpSpPr>
                      <wps:wsp>
                        <wps:cNvPr id="150" name="Rectangle 28"/>
                        <wps:cNvSpPr>
                          <a:spLocks noChangeArrowheads="1"/>
                        </wps:cNvSpPr>
                        <wps:spPr bwMode="auto">
                          <a:xfrm>
                            <a:off x="7672" y="147"/>
                            <a:ext cx="3879"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9"/>
                        <wps:cNvSpPr>
                          <a:spLocks noChangeArrowheads="1"/>
                        </wps:cNvSpPr>
                        <wps:spPr bwMode="auto">
                          <a:xfrm>
                            <a:off x="8663" y="166"/>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30"/>
                        <wps:cNvSpPr>
                          <a:spLocks noChangeArrowheads="1"/>
                        </wps:cNvSpPr>
                        <wps:spPr bwMode="auto">
                          <a:xfrm>
                            <a:off x="691" y="147"/>
                            <a:ext cx="6052"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1"/>
                        <wps:cNvSpPr>
                          <a:spLocks noChangeArrowheads="1"/>
                        </wps:cNvSpPr>
                        <wps:spPr bwMode="auto">
                          <a:xfrm>
                            <a:off x="2386" y="166"/>
                            <a:ext cx="175" cy="17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335" y="159"/>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Rectangle 33"/>
                        <wps:cNvSpPr>
                          <a:spLocks noChangeArrowheads="1"/>
                        </wps:cNvSpPr>
                        <wps:spPr bwMode="auto">
                          <a:xfrm>
                            <a:off x="6543" y="166"/>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34"/>
                        <wps:cNvSpPr>
                          <a:spLocks noChangeArrowheads="1"/>
                        </wps:cNvSpPr>
                        <wps:spPr bwMode="auto">
                          <a:xfrm>
                            <a:off x="691" y="366"/>
                            <a:ext cx="10860" cy="173"/>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Text Box 35"/>
                        <wps:cNvSpPr txBox="1">
                          <a:spLocks noChangeArrowheads="1"/>
                        </wps:cNvSpPr>
                        <wps:spPr bwMode="auto">
                          <a:xfrm>
                            <a:off x="720" y="183"/>
                            <a:ext cx="13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sz w:val="18"/>
                                </w:rPr>
                              </w:pPr>
                              <w:r>
                                <w:rPr>
                                  <w:b/>
                                  <w:color w:val="404040"/>
                                  <w:sz w:val="18"/>
                                </w:rPr>
                                <w:t xml:space="preserve">MOTOR </w:t>
                              </w:r>
                              <w:r>
                                <w:rPr>
                                  <w:color w:val="404040"/>
                                  <w:sz w:val="18"/>
                                </w:rPr>
                                <w:t>VEHICLES</w:t>
                              </w:r>
                            </w:p>
                          </w:txbxContent>
                        </wps:txbx>
                        <wps:bodyPr rot="0" vert="horz" wrap="square" lIns="0" tIns="0" rIns="0" bIns="0" anchor="t" anchorCtr="0" upright="1">
                          <a:noAutofit/>
                        </wps:bodyPr>
                      </wps:wsp>
                      <wps:wsp>
                        <wps:cNvPr id="158" name="Text Box 36"/>
                        <wps:cNvSpPr txBox="1">
                          <a:spLocks noChangeArrowheads="1"/>
                        </wps:cNvSpPr>
                        <wps:spPr bwMode="auto">
                          <a:xfrm>
                            <a:off x="2585" y="183"/>
                            <a:ext cx="90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 used*</w:t>
                              </w:r>
                            </w:p>
                          </w:txbxContent>
                        </wps:txbx>
                        <wps:bodyPr rot="0" vert="horz" wrap="square" lIns="0" tIns="0" rIns="0" bIns="0" anchor="t" anchorCtr="0" upright="1">
                          <a:noAutofit/>
                        </wps:bodyPr>
                      </wps:wsp>
                      <wps:wsp>
                        <wps:cNvPr id="159" name="Text Box 37"/>
                        <wps:cNvSpPr txBox="1">
                          <a:spLocks noChangeArrowheads="1"/>
                        </wps:cNvSpPr>
                        <wps:spPr bwMode="auto">
                          <a:xfrm>
                            <a:off x="4542" y="183"/>
                            <a:ext cx="155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Autos*/Small Trucks</w:t>
                              </w:r>
                            </w:p>
                          </w:txbxContent>
                        </wps:txbx>
                        <wps:bodyPr rot="0" vert="horz" wrap="square" lIns="0" tIns="0" rIns="0" bIns="0" anchor="t" anchorCtr="0" upright="1">
                          <a:noAutofit/>
                        </wps:bodyPr>
                      </wps:wsp>
                      <wps:wsp>
                        <wps:cNvPr id="160" name="Text Box 38"/>
                        <wps:cNvSpPr txBox="1">
                          <a:spLocks noChangeArrowheads="1"/>
                        </wps:cNvSpPr>
                        <wps:spPr bwMode="auto">
                          <a:xfrm>
                            <a:off x="6743" y="183"/>
                            <a:ext cx="9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shd w:val="clear" w:color="auto" w:fill="FFFF00"/>
                                </w:rPr>
                                <w:t>Large Trucks</w:t>
                              </w:r>
                            </w:p>
                          </w:txbxContent>
                        </wps:txbx>
                        <wps:bodyPr rot="0" vert="horz" wrap="square" lIns="0" tIns="0" rIns="0" bIns="0" anchor="t" anchorCtr="0" upright="1">
                          <a:noAutofit/>
                        </wps:bodyPr>
                      </wps:wsp>
                      <wps:wsp>
                        <wps:cNvPr id="161" name="Text Box 39"/>
                        <wps:cNvSpPr txBox="1">
                          <a:spLocks noChangeArrowheads="1"/>
                        </wps:cNvSpPr>
                        <wps:spPr bwMode="auto">
                          <a:xfrm>
                            <a:off x="8862" y="183"/>
                            <a:ext cx="192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Cranes/Heavy Equipment</w:t>
                              </w:r>
                            </w:p>
                          </w:txbxContent>
                        </wps:txbx>
                        <wps:bodyPr rot="0" vert="horz" wrap="square" lIns="0" tIns="0" rIns="0" bIns="0" anchor="t" anchorCtr="0" upright="1">
                          <a:noAutofit/>
                        </wps:bodyPr>
                      </wps:wsp>
                      <wps:wsp>
                        <wps:cNvPr id="162" name="Text Box 40"/>
                        <wps:cNvSpPr txBox="1">
                          <a:spLocks noChangeArrowheads="1"/>
                        </wps:cNvSpPr>
                        <wps:spPr bwMode="auto">
                          <a:xfrm>
                            <a:off x="720" y="393"/>
                            <a:ext cx="6555"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39" w:lineRule="exact"/>
                                <w:rPr>
                                  <w:b/>
                                  <w:sz w:val="14"/>
                                </w:rPr>
                              </w:pPr>
                              <w:r>
                                <w:rPr>
                                  <w:b/>
                                  <w:color w:val="00AF50"/>
                                  <w:sz w:val="14"/>
                                </w:rPr>
                                <w:t>*</w:t>
                              </w:r>
                              <w:r>
                                <w:rPr>
                                  <w:b/>
                                  <w:sz w:val="14"/>
                                </w:rPr>
                                <w:t xml:space="preserve">Check “MEDIUM” or higher if Consultant must use their own vehicle to complete </w:t>
                              </w:r>
                              <w:r>
                                <w:rPr>
                                  <w:b/>
                                  <w:i/>
                                  <w:sz w:val="14"/>
                                </w:rPr>
                                <w:t xml:space="preserve">any </w:t>
                              </w:r>
                              <w:r>
                                <w:rPr>
                                  <w:b/>
                                  <w:sz w:val="14"/>
                                </w:rPr>
                                <w:t>part of the Scope of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99FABA" id="Group 149" o:spid="_x0000_s1048" style="position:absolute;margin-left:34.55pt;margin-top:7.35pt;width:543pt;height:19.6pt;z-index:251661312;mso-wrap-distance-left:0;mso-wrap-distance-right:0;mso-position-horizontal-relative:page;mso-position-vertical-relative:text" coordorigin="691,147" coordsize="10860,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">
                <v:rect id="Rectangle 28" o:spid="_x0000_s1049" style="position:absolute;left:7672;top:147;width:3879;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" fillcolor="#f1f1f1" stroked="f"/>
                <v:rect id="Rectangle 29" o:spid="_x0000_s1050" style="position:absolute;left:8663;top:16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" filled="f" strokecolor="red" strokeweight=".72pt"/>
                <v:rect id="Rectangle 30" o:spid="_x0000_s1051" style="position:absolute;left:691;top:147;width:605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" fillcolor="#f1f1f1" stroked="f"/>
                <v:rect id="Rectangle 31" o:spid="_x0000_s1052" style="position:absolute;left:2386;top:166;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" filled="f" strokecolor="green"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53" type="#_x0000_t75" style="position:absolute;left:4335;top:159;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">
                  <v:imagedata r:id="rId36" o:title=""/>
                </v:shape>
                <v:rect id="Rectangle 33" o:spid="_x0000_s1054" style="position:absolute;left:6543;top:166;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" filled="f" strokecolor="yellow" strokeweight=".72pt"/>
                <v:rect id="Rectangle 34" o:spid="_x0000_s1055" style="position:absolute;left:691;top:366;width:10860;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" fillcolor="#f1f1f1" stroked="f"/>
                <v:shape id="Text Box 35" o:spid="_x0000_s1056" type="#_x0000_t202" style="position:absolute;left:720;top:183;width:13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E475EE" w:rsidRDefault="00E475EE" w:rsidP="003657C7">
                        <w:pPr>
                          <w:spacing w:line="180" w:lineRule="exact"/>
                          <w:rPr>
                            <w:sz w:val="18"/>
                          </w:rPr>
                        </w:pPr>
                        <w:r>
                          <w:rPr>
                            <w:b/>
                            <w:color w:val="404040"/>
                            <w:sz w:val="18"/>
                          </w:rPr>
                          <w:t xml:space="preserve">MOTOR </w:t>
                        </w:r>
                        <w:r>
                          <w:rPr>
                            <w:color w:val="404040"/>
                            <w:sz w:val="18"/>
                          </w:rPr>
                          <w:t>VEHICLES</w:t>
                        </w:r>
                      </w:p>
                    </w:txbxContent>
                  </v:textbox>
                </v:shape>
                <v:shape id="Text Box 36" o:spid="_x0000_s1057" type="#_x0000_t202" style="position:absolute;left:2585;top:183;width:90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008000"/>
                            <w:sz w:val="18"/>
                          </w:rPr>
                          <w:t>None used*</w:t>
                        </w:r>
                      </w:p>
                    </w:txbxContent>
                  </v:textbox>
                </v:shape>
                <v:shape id="_x0000_s1058" type="#_x0000_t202" style="position:absolute;left:4542;top:183;width:155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0080"/>
                            <w:sz w:val="18"/>
                          </w:rPr>
                          <w:t>Autos*/Small Trucks</w:t>
                        </w:r>
                      </w:p>
                    </w:txbxContent>
                  </v:textbox>
                </v:shape>
                <v:shape id="Text Box 38" o:spid="_x0000_s1059" type="#_x0000_t202" style="position:absolute;left:6743;top:183;width:9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008000"/>
                            <w:sz w:val="18"/>
                            <w:shd w:val="clear" w:color="auto" w:fill="FFFF00"/>
                          </w:rPr>
                          <w:t>Large Trucks</w:t>
                        </w:r>
                      </w:p>
                    </w:txbxContent>
                  </v:textbox>
                </v:shape>
                <v:shape id="Text Box 39" o:spid="_x0000_s1060" type="#_x0000_t202" style="position:absolute;left:8862;top:183;width:192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FF0000"/>
                            <w:sz w:val="18"/>
                          </w:rPr>
                          <w:t>Cranes/Heavy Equipment</w:t>
                        </w:r>
                      </w:p>
                    </w:txbxContent>
                  </v:textbox>
                </v:shape>
                <v:shape id="Text Box 40" o:spid="_x0000_s1061" type="#_x0000_t202" style="position:absolute;left:720;top:393;width:6555;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E475EE" w:rsidRDefault="00E475EE" w:rsidP="003657C7">
                        <w:pPr>
                          <w:spacing w:line="139" w:lineRule="exact"/>
                          <w:rPr>
                            <w:b/>
                            <w:sz w:val="14"/>
                          </w:rPr>
                        </w:pPr>
                        <w:r>
                          <w:rPr>
                            <w:b/>
                            <w:color w:val="00AF50"/>
                            <w:sz w:val="14"/>
                          </w:rPr>
                          <w:t>*</w:t>
                        </w:r>
                        <w:r>
                          <w:rPr>
                            <w:b/>
                            <w:sz w:val="14"/>
                          </w:rPr>
                          <w:t xml:space="preserve">Check “MEDIUM” or higher if Consultant must use their own vehicle to complete </w:t>
                        </w:r>
                        <w:r>
                          <w:rPr>
                            <w:b/>
                            <w:i/>
                            <w:sz w:val="14"/>
                          </w:rPr>
                          <w:t xml:space="preserve">any </w:t>
                        </w:r>
                        <w:r>
                          <w:rPr>
                            <w:b/>
                            <w:sz w:val="14"/>
                          </w:rPr>
                          <w:t>part of the Scope of Work</w:t>
                        </w:r>
                      </w:p>
                    </w:txbxContent>
                  </v:textbox>
                </v:shape>
                <w10:wrap type="topAndBottom" anchorx="page"/>
              </v:group>
            </w:pict>
          </mc:Fallback>
        </mc:AlternateContent>
      </w:r>
      <w:r w:rsidRPr="003657C7">
        <w:rPr>
          <w:rFonts w:ascii="Calibri" w:eastAsia="Calibri" w:hAnsi="Calibri" w:cs="Calibri"/>
          <w:noProof/>
          <w:sz w:val="20"/>
          <w:szCs w:val="20"/>
        </w:rPr>
        <mc:AlternateContent>
          <mc:Choice Requires="wpg">
            <w:drawing>
              <wp:anchor distT="0" distB="0" distL="0" distR="0" simplePos="0" relativeHeight="251662336" behindDoc="0" locked="0" layoutInCell="1" allowOverlap="1" wp14:anchorId="4D765C98" wp14:editId="50CB10A7">
                <wp:simplePos x="0" y="0"/>
                <wp:positionH relativeFrom="page">
                  <wp:posOffset>438785</wp:posOffset>
                </wp:positionH>
                <wp:positionV relativeFrom="paragraph">
                  <wp:posOffset>434975</wp:posOffset>
                </wp:positionV>
                <wp:extent cx="6896100" cy="139065"/>
                <wp:effectExtent l="635" t="3810" r="0" b="0"/>
                <wp:wrapTopAndBottom/>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139065"/>
                          <a:chOff x="691" y="685"/>
                          <a:chExt cx="10860" cy="219"/>
                        </a:xfrm>
                      </wpg:grpSpPr>
                      <wps:wsp>
                        <wps:cNvPr id="137" name="Rectangle 42"/>
                        <wps:cNvSpPr>
                          <a:spLocks noChangeArrowheads="1"/>
                        </wps:cNvSpPr>
                        <wps:spPr bwMode="auto">
                          <a:xfrm>
                            <a:off x="8289" y="685"/>
                            <a:ext cx="3262"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43"/>
                        <wps:cNvSpPr>
                          <a:spLocks noChangeArrowheads="1"/>
                        </wps:cNvSpPr>
                        <wps:spPr bwMode="auto">
                          <a:xfrm>
                            <a:off x="691" y="685"/>
                            <a:ext cx="6028"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44"/>
                        <wps:cNvSpPr>
                          <a:spLocks noChangeArrowheads="1"/>
                        </wps:cNvSpPr>
                        <wps:spPr bwMode="auto">
                          <a:xfrm>
                            <a:off x="6719" y="685"/>
                            <a:ext cx="1570" cy="21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79" y="697"/>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 name="Rectangle 46"/>
                        <wps:cNvSpPr>
                          <a:spLocks noChangeArrowheads="1"/>
                        </wps:cNvSpPr>
                        <wps:spPr bwMode="auto">
                          <a:xfrm>
                            <a:off x="4343" y="704"/>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47"/>
                        <wps:cNvSpPr>
                          <a:spLocks noChangeArrowheads="1"/>
                        </wps:cNvSpPr>
                        <wps:spPr bwMode="auto">
                          <a:xfrm>
                            <a:off x="6519" y="704"/>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48"/>
                        <wps:cNvSpPr>
                          <a:spLocks noChangeArrowheads="1"/>
                        </wps:cNvSpPr>
                        <wps:spPr bwMode="auto">
                          <a:xfrm>
                            <a:off x="8663" y="704"/>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Text Box 49"/>
                        <wps:cNvSpPr txBox="1">
                          <a:spLocks noChangeArrowheads="1"/>
                        </wps:cNvSpPr>
                        <wps:spPr bwMode="auto">
                          <a:xfrm>
                            <a:off x="720" y="720"/>
                            <a:ext cx="7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404040"/>
                                  <w:sz w:val="18"/>
                                </w:rPr>
                                <w:t>AIRCRAFT</w:t>
                              </w:r>
                            </w:p>
                          </w:txbxContent>
                        </wps:txbx>
                        <wps:bodyPr rot="0" vert="horz" wrap="square" lIns="0" tIns="0" rIns="0" bIns="0" anchor="t" anchorCtr="0" upright="1">
                          <a:noAutofit/>
                        </wps:bodyPr>
                      </wps:wsp>
                      <wps:wsp>
                        <wps:cNvPr id="145" name="Text Box 50"/>
                        <wps:cNvSpPr txBox="1">
                          <a:spLocks noChangeArrowheads="1"/>
                        </wps:cNvSpPr>
                        <wps:spPr bwMode="auto">
                          <a:xfrm>
                            <a:off x="2585" y="720"/>
                            <a:ext cx="138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None/Commercial</w:t>
                              </w:r>
                            </w:p>
                          </w:txbxContent>
                        </wps:txbx>
                        <wps:bodyPr rot="0" vert="horz" wrap="square" lIns="0" tIns="0" rIns="0" bIns="0" anchor="t" anchorCtr="0" upright="1">
                          <a:noAutofit/>
                        </wps:bodyPr>
                      </wps:wsp>
                      <wps:wsp>
                        <wps:cNvPr id="146" name="Text Box 51"/>
                        <wps:cNvSpPr txBox="1">
                          <a:spLocks noChangeArrowheads="1"/>
                        </wps:cNvSpPr>
                        <wps:spPr bwMode="auto">
                          <a:xfrm>
                            <a:off x="4542" y="720"/>
                            <a:ext cx="16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Chartered Fixed-Wing</w:t>
                              </w:r>
                            </w:p>
                          </w:txbxContent>
                        </wps:txbx>
                        <wps:bodyPr rot="0" vert="horz" wrap="square" lIns="0" tIns="0" rIns="0" bIns="0" anchor="t" anchorCtr="0" upright="1">
                          <a:noAutofit/>
                        </wps:bodyPr>
                      </wps:wsp>
                      <wps:wsp>
                        <wps:cNvPr id="147" name="Text Box 52"/>
                        <wps:cNvSpPr txBox="1">
                          <a:spLocks noChangeArrowheads="1"/>
                        </wps:cNvSpPr>
                        <wps:spPr bwMode="auto">
                          <a:xfrm>
                            <a:off x="6719" y="720"/>
                            <a:ext cx="15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Chartered Helicopter</w:t>
                              </w:r>
                            </w:p>
                          </w:txbxContent>
                        </wps:txbx>
                        <wps:bodyPr rot="0" vert="horz" wrap="square" lIns="0" tIns="0" rIns="0" bIns="0" anchor="t" anchorCtr="0" upright="1">
                          <a:noAutofit/>
                        </wps:bodyPr>
                      </wps:wsp>
                      <wps:wsp>
                        <wps:cNvPr id="148" name="Text Box 53"/>
                        <wps:cNvSpPr txBox="1">
                          <a:spLocks noChangeArrowheads="1"/>
                        </wps:cNvSpPr>
                        <wps:spPr bwMode="auto">
                          <a:xfrm>
                            <a:off x="8862" y="720"/>
                            <a:ext cx="168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Non-Professional Pilot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5C98" id="Group 136" o:spid="_x0000_s1062" style="position:absolute;margin-left:34.55pt;margin-top:34.25pt;width:543pt;height:10.95pt;z-index:251662336;mso-wrap-distance-left:0;mso-wrap-distance-right:0;mso-position-horizontal-relative:page;mso-position-vertical-relative:text" coordorigin="691,685" coordsize="10860,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">
                <v:rect id="Rectangle 42" o:spid="_x0000_s1063" style="position:absolute;left:8289;top:685;width:326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" fillcolor="#f1f1f1" stroked="f"/>
                <v:rect id="Rectangle 43" o:spid="_x0000_s1064" style="position:absolute;left:691;top:685;width:6028;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" fillcolor="#f1f1f1" stroked="f"/>
                <v:rect id="Rectangle 44" o:spid="_x0000_s1065" style="position:absolute;left:6719;top:685;width:157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" fillcolor="yellow" stroked="f"/>
                <v:shape id="Picture 45" o:spid="_x0000_s1066" type="#_x0000_t75" style="position:absolute;left:2379;top:697;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">
                  <v:imagedata r:id="rId38" o:title=""/>
                </v:shape>
                <v:rect id="Rectangle 46" o:spid="_x0000_s1067" style="position:absolute;left:4343;top:70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" filled="f" strokecolor="navy" strokeweight=".72pt"/>
                <v:rect id="Rectangle 47" o:spid="_x0000_s1068" style="position:absolute;left:6519;top:704;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" filled="f" strokecolor="yellow" strokeweight=".72pt"/>
                <v:rect id="Rectangle 48" o:spid="_x0000_s1069" style="position:absolute;left:8663;top:70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" filled="f" strokecolor="red" strokeweight=".72pt"/>
                <v:shape id="Text Box 49" o:spid="_x0000_s1070" type="#_x0000_t202" style="position:absolute;left:720;top:720;width:7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404040"/>
                            <w:sz w:val="18"/>
                          </w:rPr>
                          <w:t>AIRCRAFT</w:t>
                        </w:r>
                      </w:p>
                    </w:txbxContent>
                  </v:textbox>
                </v:shape>
                <v:shape id="Text Box 50" o:spid="_x0000_s1071" type="#_x0000_t202" style="position:absolute;left:2585;top:720;width:138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rPr>
                          <w:t>None/Commercial</w:t>
                        </w:r>
                      </w:p>
                    </w:txbxContent>
                  </v:textbox>
                </v:shape>
                <v:shape id="Text Box 51" o:spid="_x0000_s1072" type="#_x0000_t202" style="position:absolute;left:4542;top:720;width:16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0080"/>
                            <w:sz w:val="18"/>
                          </w:rPr>
                          <w:t>Chartered Fixed-Wing</w:t>
                        </w:r>
                      </w:p>
                    </w:txbxContent>
                  </v:textbox>
                </v:shape>
                <v:shape id="Text Box 52" o:spid="_x0000_s1073" type="#_x0000_t202" style="position:absolute;left:6719;top:720;width:15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rPr>
                          <w:t>Chartered Helicopter</w:t>
                        </w:r>
                      </w:p>
                    </w:txbxContent>
                  </v:textbox>
                </v:shape>
                <v:shape id="Text Box 53" o:spid="_x0000_s1074" type="#_x0000_t202" style="position:absolute;left:8862;top:720;width:168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FF0000"/>
                            <w:sz w:val="18"/>
                          </w:rPr>
                          <w:t>Non-Professional Pilot</w:t>
                        </w:r>
                      </w:p>
                    </w:txbxContent>
                  </v:textbox>
                </v:shape>
                <w10:wrap type="topAndBottom" anchorx="page"/>
              </v:group>
            </w:pict>
          </mc:Fallback>
        </mc:AlternateContent>
      </w:r>
      <w:r w:rsidRPr="003657C7">
        <w:rPr>
          <w:rFonts w:ascii="Calibri" w:eastAsia="Calibri" w:hAnsi="Calibri" w:cs="Calibri"/>
          <w:noProof/>
          <w:sz w:val="20"/>
          <w:szCs w:val="20"/>
        </w:rPr>
        <mc:AlternateContent>
          <mc:Choice Requires="wpg">
            <w:drawing>
              <wp:anchor distT="0" distB="0" distL="0" distR="0" simplePos="0" relativeHeight="251663360" behindDoc="0" locked="0" layoutInCell="1" allowOverlap="1" wp14:anchorId="194AC3EB" wp14:editId="644ABB67">
                <wp:simplePos x="0" y="0"/>
                <wp:positionH relativeFrom="page">
                  <wp:posOffset>438785</wp:posOffset>
                </wp:positionH>
                <wp:positionV relativeFrom="paragraph">
                  <wp:posOffset>666750</wp:posOffset>
                </wp:positionV>
                <wp:extent cx="6896100" cy="481965"/>
                <wp:effectExtent l="635" t="0" r="0" b="0"/>
                <wp:wrapTopAndBottom/>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481965"/>
                          <a:chOff x="691" y="1050"/>
                          <a:chExt cx="10860" cy="759"/>
                        </a:xfrm>
                      </wpg:grpSpPr>
                      <wps:wsp>
                        <wps:cNvPr id="113" name="Rectangle 55"/>
                        <wps:cNvSpPr>
                          <a:spLocks noChangeArrowheads="1"/>
                        </wps:cNvSpPr>
                        <wps:spPr bwMode="auto">
                          <a:xfrm>
                            <a:off x="8164" y="1050"/>
                            <a:ext cx="3387"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56"/>
                        <wps:cNvSpPr>
                          <a:spLocks noChangeArrowheads="1"/>
                        </wps:cNvSpPr>
                        <wps:spPr bwMode="auto">
                          <a:xfrm>
                            <a:off x="8663" y="1072"/>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57"/>
                        <wps:cNvSpPr>
                          <a:spLocks noChangeArrowheads="1"/>
                        </wps:cNvSpPr>
                        <wps:spPr bwMode="auto">
                          <a:xfrm>
                            <a:off x="691" y="1050"/>
                            <a:ext cx="6052"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6" name="Picture 5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79" y="1065"/>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Rectangle 59"/>
                        <wps:cNvSpPr>
                          <a:spLocks noChangeArrowheads="1"/>
                        </wps:cNvSpPr>
                        <wps:spPr bwMode="auto">
                          <a:xfrm>
                            <a:off x="4343" y="1072"/>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60"/>
                        <wps:cNvSpPr>
                          <a:spLocks noChangeArrowheads="1"/>
                        </wps:cNvSpPr>
                        <wps:spPr bwMode="auto">
                          <a:xfrm>
                            <a:off x="6543" y="1072"/>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61"/>
                        <wps:cNvSpPr>
                          <a:spLocks noChangeArrowheads="1"/>
                        </wps:cNvSpPr>
                        <wps:spPr bwMode="auto">
                          <a:xfrm>
                            <a:off x="691" y="1271"/>
                            <a:ext cx="10860" cy="1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62"/>
                        <wps:cNvSpPr>
                          <a:spLocks noChangeArrowheads="1"/>
                        </wps:cNvSpPr>
                        <wps:spPr bwMode="auto">
                          <a:xfrm>
                            <a:off x="691" y="1441"/>
                            <a:ext cx="10860" cy="14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63"/>
                        <wps:cNvSpPr>
                          <a:spLocks noChangeArrowheads="1"/>
                        </wps:cNvSpPr>
                        <wps:spPr bwMode="auto">
                          <a:xfrm>
                            <a:off x="7729" y="1588"/>
                            <a:ext cx="3821"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64"/>
                        <wps:cNvSpPr>
                          <a:spLocks noChangeArrowheads="1"/>
                        </wps:cNvSpPr>
                        <wps:spPr bwMode="auto">
                          <a:xfrm>
                            <a:off x="691" y="1588"/>
                            <a:ext cx="6052"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3" name="Picture 6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79" y="1602"/>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4" name="Rectangle 66"/>
                        <wps:cNvSpPr>
                          <a:spLocks noChangeArrowheads="1"/>
                        </wps:cNvSpPr>
                        <wps:spPr bwMode="auto">
                          <a:xfrm>
                            <a:off x="6543" y="1609"/>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67"/>
                        <wps:cNvSpPr>
                          <a:spLocks noChangeArrowheads="1"/>
                        </wps:cNvSpPr>
                        <wps:spPr bwMode="auto">
                          <a:xfrm>
                            <a:off x="8663" y="1609"/>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68"/>
                        <wps:cNvSpPr txBox="1">
                          <a:spLocks noChangeArrowheads="1"/>
                        </wps:cNvSpPr>
                        <wps:spPr bwMode="auto">
                          <a:xfrm>
                            <a:off x="720" y="1088"/>
                            <a:ext cx="104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404040"/>
                                  <w:sz w:val="18"/>
                                </w:rPr>
                                <w:t>WATERCRAFT</w:t>
                              </w:r>
                            </w:p>
                          </w:txbxContent>
                        </wps:txbx>
                        <wps:bodyPr rot="0" vert="horz" wrap="square" lIns="0" tIns="0" rIns="0" bIns="0" anchor="t" anchorCtr="0" upright="1">
                          <a:noAutofit/>
                        </wps:bodyPr>
                      </wps:wsp>
                      <wps:wsp>
                        <wps:cNvPr id="127" name="Text Box 69"/>
                        <wps:cNvSpPr txBox="1">
                          <a:spLocks noChangeArrowheads="1"/>
                        </wps:cNvSpPr>
                        <wps:spPr bwMode="auto">
                          <a:xfrm>
                            <a:off x="2585" y="1088"/>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w:t>
                              </w:r>
                            </w:p>
                          </w:txbxContent>
                        </wps:txbx>
                        <wps:bodyPr rot="0" vert="horz" wrap="square" lIns="0" tIns="0" rIns="0" bIns="0" anchor="t" anchorCtr="0" upright="1">
                          <a:noAutofit/>
                        </wps:bodyPr>
                      </wps:wsp>
                      <wps:wsp>
                        <wps:cNvPr id="128" name="Text Box 70"/>
                        <wps:cNvSpPr txBox="1">
                          <a:spLocks noChangeArrowheads="1"/>
                        </wps:cNvSpPr>
                        <wps:spPr bwMode="auto">
                          <a:xfrm>
                            <a:off x="4542" y="1088"/>
                            <a:ext cx="102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&lt;26FT X-NW*</w:t>
                              </w:r>
                            </w:p>
                          </w:txbxContent>
                        </wps:txbx>
                        <wps:bodyPr rot="0" vert="horz" wrap="square" lIns="0" tIns="0" rIns="0" bIns="0" anchor="t" anchorCtr="0" upright="1">
                          <a:noAutofit/>
                        </wps:bodyPr>
                      </wps:wsp>
                      <wps:wsp>
                        <wps:cNvPr id="129" name="Text Box 71"/>
                        <wps:cNvSpPr txBox="1">
                          <a:spLocks noChangeArrowheads="1"/>
                        </wps:cNvSpPr>
                        <wps:spPr bwMode="auto">
                          <a:xfrm>
                            <a:off x="6743" y="1088"/>
                            <a:ext cx="143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shd w:val="clear" w:color="auto" w:fill="FFFF00"/>
                                </w:rPr>
                                <w:t>46-65FT or Incl NW</w:t>
                              </w:r>
                            </w:p>
                          </w:txbxContent>
                        </wps:txbx>
                        <wps:bodyPr rot="0" vert="horz" wrap="square" lIns="0" tIns="0" rIns="0" bIns="0" anchor="t" anchorCtr="0" upright="1">
                          <a:noAutofit/>
                        </wps:bodyPr>
                      </wps:wsp>
                      <wps:wsp>
                        <wps:cNvPr id="130" name="Text Box 72"/>
                        <wps:cNvSpPr txBox="1">
                          <a:spLocks noChangeArrowheads="1"/>
                        </wps:cNvSpPr>
                        <wps:spPr bwMode="auto">
                          <a:xfrm>
                            <a:off x="8862" y="1088"/>
                            <a:ext cx="118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NW Incl DIVERS</w:t>
                              </w:r>
                            </w:p>
                          </w:txbxContent>
                        </wps:txbx>
                        <wps:bodyPr rot="0" vert="horz" wrap="square" lIns="0" tIns="0" rIns="0" bIns="0" anchor="t" anchorCtr="0" upright="1">
                          <a:noAutofit/>
                        </wps:bodyPr>
                      </wps:wsp>
                      <wps:wsp>
                        <wps:cNvPr id="131" name="Text Box 73"/>
                        <wps:cNvSpPr txBox="1">
                          <a:spLocks noChangeArrowheads="1"/>
                        </wps:cNvSpPr>
                        <wps:spPr bwMode="auto">
                          <a:xfrm>
                            <a:off x="720" y="1299"/>
                            <a:ext cx="866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39" w:lineRule="exact"/>
                                <w:rPr>
                                  <w:b/>
                                  <w:sz w:val="12"/>
                                </w:rPr>
                              </w:pPr>
                              <w:r>
                                <w:rPr>
                                  <w:b/>
                                  <w:color w:val="001F5F"/>
                                  <w:sz w:val="14"/>
                                </w:rPr>
                                <w:t xml:space="preserve">*NW = </w:t>
                              </w:r>
                              <w:r>
                                <w:rPr>
                                  <w:b/>
                                  <w:color w:val="001F5F"/>
                                  <w:sz w:val="14"/>
                                  <w:u w:val="single" w:color="001F5F"/>
                                </w:rPr>
                                <w:t>N</w:t>
                              </w:r>
                              <w:r>
                                <w:rPr>
                                  <w:b/>
                                  <w:color w:val="001F5F"/>
                                  <w:sz w:val="14"/>
                                </w:rPr>
                                <w:t xml:space="preserve">AVIGABLE </w:t>
                              </w:r>
                              <w:r>
                                <w:rPr>
                                  <w:b/>
                                  <w:color w:val="001F5F"/>
                                  <w:sz w:val="14"/>
                                  <w:u w:val="single" w:color="001F5F"/>
                                </w:rPr>
                                <w:t>W</w:t>
                              </w:r>
                              <w:r>
                                <w:rPr>
                                  <w:b/>
                                  <w:color w:val="001F5F"/>
                                  <w:sz w:val="14"/>
                                </w:rPr>
                                <w:t xml:space="preserve">ATERWAYS - </w:t>
                              </w:r>
                              <w:hyperlink r:id="rId39">
                                <w:r>
                                  <w:rPr>
                                    <w:b/>
                                    <w:color w:val="0000FF"/>
                                    <w:sz w:val="12"/>
                                    <w:u w:val="single" w:color="0000FF"/>
                                  </w:rPr>
                                  <w:t>http://your.kingcounty.gov/dnrp/library/water-and-land/shorelines/map-folio/technical-appendix/wdnr-navigable-waters-map.pd</w:t>
                                </w:r>
                                <w:r>
                                  <w:rPr>
                                    <w:b/>
                                    <w:color w:val="0000FF"/>
                                    <w:sz w:val="12"/>
                                  </w:rPr>
                                  <w:t>f</w:t>
                                </w:r>
                              </w:hyperlink>
                            </w:p>
                          </w:txbxContent>
                        </wps:txbx>
                        <wps:bodyPr rot="0" vert="horz" wrap="square" lIns="0" tIns="0" rIns="0" bIns="0" anchor="t" anchorCtr="0" upright="1">
                          <a:noAutofit/>
                        </wps:bodyPr>
                      </wps:wsp>
                      <wps:wsp>
                        <wps:cNvPr id="132" name="Text Box 74"/>
                        <wps:cNvSpPr txBox="1">
                          <a:spLocks noChangeArrowheads="1"/>
                        </wps:cNvSpPr>
                        <wps:spPr bwMode="auto">
                          <a:xfrm>
                            <a:off x="746" y="1626"/>
                            <a:ext cx="111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sz w:val="18"/>
                                </w:rPr>
                              </w:pPr>
                              <w:r>
                                <w:rPr>
                                  <w:b/>
                                  <w:color w:val="404040"/>
                                  <w:sz w:val="18"/>
                                </w:rPr>
                                <w:t xml:space="preserve">MARITIME </w:t>
                              </w:r>
                              <w:r>
                                <w:rPr>
                                  <w:color w:val="404040"/>
                                  <w:sz w:val="18"/>
                                </w:rPr>
                                <w:t>WC</w:t>
                              </w:r>
                            </w:p>
                          </w:txbxContent>
                        </wps:txbx>
                        <wps:bodyPr rot="0" vert="horz" wrap="square" lIns="0" tIns="0" rIns="0" bIns="0" anchor="t" anchorCtr="0" upright="1">
                          <a:noAutofit/>
                        </wps:bodyPr>
                      </wps:wsp>
                      <wps:wsp>
                        <wps:cNvPr id="133" name="Text Box 75"/>
                        <wps:cNvSpPr txBox="1">
                          <a:spLocks noChangeArrowheads="1"/>
                        </wps:cNvSpPr>
                        <wps:spPr bwMode="auto">
                          <a:xfrm>
                            <a:off x="2585" y="1626"/>
                            <a:ext cx="92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 in NW</w:t>
                              </w:r>
                            </w:p>
                          </w:txbxContent>
                        </wps:txbx>
                        <wps:bodyPr rot="0" vert="horz" wrap="square" lIns="0" tIns="0" rIns="0" bIns="0" anchor="t" anchorCtr="0" upright="1">
                          <a:noAutofit/>
                        </wps:bodyPr>
                      </wps:wsp>
                      <wps:wsp>
                        <wps:cNvPr id="134" name="Text Box 76"/>
                        <wps:cNvSpPr txBox="1">
                          <a:spLocks noChangeArrowheads="1"/>
                        </wps:cNvSpPr>
                        <wps:spPr bwMode="auto">
                          <a:xfrm>
                            <a:off x="6743" y="1626"/>
                            <a:ext cx="10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shd w:val="clear" w:color="auto" w:fill="FFFF00"/>
                                </w:rPr>
                                <w:t>NW X- Divers</w:t>
                              </w:r>
                            </w:p>
                          </w:txbxContent>
                        </wps:txbx>
                        <wps:bodyPr rot="0" vert="horz" wrap="square" lIns="0" tIns="0" rIns="0" bIns="0" anchor="t" anchorCtr="0" upright="1">
                          <a:noAutofit/>
                        </wps:bodyPr>
                      </wps:wsp>
                      <wps:wsp>
                        <wps:cNvPr id="135" name="Text Box 77"/>
                        <wps:cNvSpPr txBox="1">
                          <a:spLocks noChangeArrowheads="1"/>
                        </wps:cNvSpPr>
                        <wps:spPr bwMode="auto">
                          <a:xfrm>
                            <a:off x="8862" y="1626"/>
                            <a:ext cx="11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NW Incl Divers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AC3EB" id="Group 112" o:spid="_x0000_s1075" style="position:absolute;margin-left:34.55pt;margin-top:52.5pt;width:543pt;height:37.95pt;z-index:251663360;mso-wrap-distance-left:0;mso-wrap-distance-right:0;mso-position-horizontal-relative:page;mso-position-vertical-relative:text" coordorigin="691,1050" coordsize="10860,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&#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">
                <v:rect id="Rectangle 55" o:spid="_x0000_s1076" style="position:absolute;left:8164;top:1050;width:338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" fillcolor="#f1f1f1" stroked="f"/>
                <v:rect id="Rectangle 56" o:spid="_x0000_s1077" style="position:absolute;left:8663;top:107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" filled="f" strokecolor="red" strokeweight=".72pt"/>
                <v:rect id="Rectangle 57" o:spid="_x0000_s1078" style="position:absolute;left:691;top:1050;width:60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" fillcolor="#f1f1f1" stroked="f"/>
                <v:shape id="Picture 58" o:spid="_x0000_s1079" type="#_x0000_t75" style="position:absolute;left:2379;top:1065;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">
                  <v:imagedata r:id="rId38" o:title=""/>
                </v:shape>
                <v:rect id="Rectangle 59" o:spid="_x0000_s1080" style="position:absolute;left:4343;top:1072;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" filled="f" strokecolor="navy" strokeweight=".72pt"/>
                <v:rect id="Rectangle 60" o:spid="_x0000_s1081" style="position:absolute;left:6543;top:1072;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" filled="f" strokecolor="yellow" strokeweight=".72pt"/>
                <v:rect id="Rectangle 61" o:spid="_x0000_s1082" style="position:absolute;left:691;top:1271;width:108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" fillcolor="#f1f1f1" stroked="f"/>
                <v:rect id="Rectangle 62" o:spid="_x0000_s1083" style="position:absolute;left:691;top:1441;width:1086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" fillcolor="#f1f1f1" stroked="f"/>
                <v:rect id="Rectangle 63" o:spid="_x0000_s1084" style="position:absolute;left:7729;top:1588;width:382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" fillcolor="#f1f1f1" stroked="f"/>
                <v:rect id="Rectangle 64" o:spid="_x0000_s1085" style="position:absolute;left:691;top:1588;width:605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" fillcolor="#f1f1f1" stroked="f"/>
                <v:shape id="Picture 65" o:spid="_x0000_s1086" type="#_x0000_t75" style="position:absolute;left:2379;top:1602;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">
                  <v:imagedata r:id="rId38" o:title=""/>
                </v:shape>
                <v:rect id="Rectangle 66" o:spid="_x0000_s1087" style="position:absolute;left:6543;top:1609;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" filled="f" strokecolor="yellow" strokeweight=".72pt"/>
                <v:rect id="Rectangle 67" o:spid="_x0000_s1088" style="position:absolute;left:8663;top:1609;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" filled="f" strokecolor="red" strokeweight=".72pt"/>
                <v:shape id="Text Box 68" o:spid="_x0000_s1089" type="#_x0000_t202" style="position:absolute;left:720;top:1088;width:10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404040"/>
                            <w:sz w:val="18"/>
                          </w:rPr>
                          <w:t>WATERCRAFT</w:t>
                        </w:r>
                      </w:p>
                    </w:txbxContent>
                  </v:textbox>
                </v:shape>
                <v:shape id="Text Box 69" o:spid="_x0000_s1090" type="#_x0000_t202" style="position:absolute;left:2585;top:1088;width:4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rPr>
                          <w:t>None</w:t>
                        </w:r>
                      </w:p>
                    </w:txbxContent>
                  </v:textbox>
                </v:shape>
                <v:shape id="Text Box 70" o:spid="_x0000_s1091" type="#_x0000_t202" style="position:absolute;left:4542;top:1088;width:102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000080"/>
                            <w:sz w:val="18"/>
                          </w:rPr>
                          <w:t>&lt;26FT X-NW*</w:t>
                        </w:r>
                      </w:p>
                    </w:txbxContent>
                  </v:textbox>
                </v:shape>
                <v:shape id="Text Box 71" o:spid="_x0000_s1092" type="#_x0000_t202" style="position:absolute;left:6743;top:1088;width:143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shd w:val="clear" w:color="auto" w:fill="FFFF00"/>
                          </w:rPr>
                          <w:t xml:space="preserve">46-65FT or </w:t>
                        </w:r>
                        <w:proofErr w:type="spellStart"/>
                        <w:r>
                          <w:rPr>
                            <w:b/>
                            <w:color w:val="008000"/>
                            <w:sz w:val="18"/>
                            <w:shd w:val="clear" w:color="auto" w:fill="FFFF00"/>
                          </w:rPr>
                          <w:t>Incl</w:t>
                        </w:r>
                        <w:proofErr w:type="spellEnd"/>
                        <w:r>
                          <w:rPr>
                            <w:b/>
                            <w:color w:val="008000"/>
                            <w:sz w:val="18"/>
                            <w:shd w:val="clear" w:color="auto" w:fill="FFFF00"/>
                          </w:rPr>
                          <w:t xml:space="preserve"> NW</w:t>
                        </w:r>
                      </w:p>
                    </w:txbxContent>
                  </v:textbox>
                </v:shape>
                <v:shape id="Text Box 72" o:spid="_x0000_s1093" type="#_x0000_t202" style="position:absolute;left:8862;top:1088;width:118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FF0000"/>
                            <w:sz w:val="18"/>
                          </w:rPr>
                          <w:t xml:space="preserve">NW </w:t>
                        </w:r>
                        <w:proofErr w:type="spellStart"/>
                        <w:r>
                          <w:rPr>
                            <w:b/>
                            <w:color w:val="FF0000"/>
                            <w:sz w:val="18"/>
                          </w:rPr>
                          <w:t>Incl</w:t>
                        </w:r>
                        <w:proofErr w:type="spellEnd"/>
                        <w:r>
                          <w:rPr>
                            <w:b/>
                            <w:color w:val="FF0000"/>
                            <w:sz w:val="18"/>
                          </w:rPr>
                          <w:t xml:space="preserve"> DIVERS</w:t>
                        </w:r>
                      </w:p>
                    </w:txbxContent>
                  </v:textbox>
                </v:shape>
                <v:shape id="Text Box 73" o:spid="_x0000_s1094" type="#_x0000_t202" style="position:absolute;left:720;top:1299;width:866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rsidR="00E475EE" w:rsidRDefault="00E475EE" w:rsidP="003657C7">
                        <w:pPr>
                          <w:spacing w:line="139" w:lineRule="exact"/>
                          <w:rPr>
                            <w:b/>
                            <w:sz w:val="12"/>
                          </w:rPr>
                        </w:pPr>
                        <w:r>
                          <w:rPr>
                            <w:b/>
                            <w:color w:val="001F5F"/>
                            <w:sz w:val="14"/>
                          </w:rPr>
                          <w:t xml:space="preserve">*NW = </w:t>
                        </w:r>
                        <w:r>
                          <w:rPr>
                            <w:b/>
                            <w:color w:val="001F5F"/>
                            <w:sz w:val="14"/>
                            <w:u w:val="single" w:color="001F5F"/>
                          </w:rPr>
                          <w:t>N</w:t>
                        </w:r>
                        <w:r>
                          <w:rPr>
                            <w:b/>
                            <w:color w:val="001F5F"/>
                            <w:sz w:val="14"/>
                          </w:rPr>
                          <w:t xml:space="preserve">AVIGABLE </w:t>
                        </w:r>
                        <w:r>
                          <w:rPr>
                            <w:b/>
                            <w:color w:val="001F5F"/>
                            <w:sz w:val="14"/>
                            <w:u w:val="single" w:color="001F5F"/>
                          </w:rPr>
                          <w:t>W</w:t>
                        </w:r>
                        <w:r>
                          <w:rPr>
                            <w:b/>
                            <w:color w:val="001F5F"/>
                            <w:sz w:val="14"/>
                          </w:rPr>
                          <w:t xml:space="preserve">ATERWAYS - </w:t>
                        </w:r>
                        <w:hyperlink r:id="rId40">
                          <w:r>
                            <w:rPr>
                              <w:b/>
                              <w:color w:val="0000FF"/>
                              <w:sz w:val="12"/>
                              <w:u w:val="single" w:color="0000FF"/>
                            </w:rPr>
                            <w:t>http://your.kingcounty.gov/dnrp/library/water-and-land/shorelines/map-folio/technical-appendix/wdnr-navigable-waters-map.pd</w:t>
                          </w:r>
                          <w:r>
                            <w:rPr>
                              <w:b/>
                              <w:color w:val="0000FF"/>
                              <w:sz w:val="12"/>
                            </w:rPr>
                            <w:t>f</w:t>
                          </w:r>
                        </w:hyperlink>
                      </w:p>
                    </w:txbxContent>
                  </v:textbox>
                </v:shape>
                <v:shape id="Text Box 74" o:spid="_x0000_s1095" type="#_x0000_t202" style="position:absolute;left:746;top:1626;width:111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rsidR="00E475EE" w:rsidRDefault="00E475EE" w:rsidP="003657C7">
                        <w:pPr>
                          <w:spacing w:line="180" w:lineRule="exact"/>
                          <w:rPr>
                            <w:sz w:val="18"/>
                          </w:rPr>
                        </w:pPr>
                        <w:r>
                          <w:rPr>
                            <w:b/>
                            <w:color w:val="404040"/>
                            <w:sz w:val="18"/>
                          </w:rPr>
                          <w:t xml:space="preserve">MARITIME </w:t>
                        </w:r>
                        <w:r>
                          <w:rPr>
                            <w:color w:val="404040"/>
                            <w:sz w:val="18"/>
                          </w:rPr>
                          <w:t>WC</w:t>
                        </w:r>
                      </w:p>
                    </w:txbxContent>
                  </v:textbox>
                </v:shape>
                <v:shape id="Text Box 75" o:spid="_x0000_s1096" type="#_x0000_t202" style="position:absolute;left:2585;top:1626;width:92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8000"/>
                            <w:sz w:val="18"/>
                          </w:rPr>
                          <w:t>None in NW</w:t>
                        </w:r>
                      </w:p>
                    </w:txbxContent>
                  </v:textbox>
                </v:shape>
                <v:shape id="Text Box 76" o:spid="_x0000_s1097" type="#_x0000_t202" style="position:absolute;left:6743;top:1626;width:100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008000"/>
                            <w:sz w:val="18"/>
                            <w:shd w:val="clear" w:color="auto" w:fill="FFFF00"/>
                          </w:rPr>
                          <w:t>NW X- Divers</w:t>
                        </w:r>
                      </w:p>
                    </w:txbxContent>
                  </v:textbox>
                </v:shape>
                <v:shape id="Text Box 77" o:spid="_x0000_s1098" type="#_x0000_t202" style="position:absolute;left:8862;top:1626;width:11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rsidR="00E475EE" w:rsidRDefault="00E475EE" w:rsidP="003657C7">
                        <w:pPr>
                          <w:spacing w:line="180" w:lineRule="exact"/>
                          <w:rPr>
                            <w:b/>
                            <w:sz w:val="18"/>
                          </w:rPr>
                        </w:pPr>
                        <w:r>
                          <w:rPr>
                            <w:b/>
                            <w:color w:val="FF0000"/>
                            <w:sz w:val="18"/>
                          </w:rPr>
                          <w:t xml:space="preserve">NW </w:t>
                        </w:r>
                        <w:proofErr w:type="spellStart"/>
                        <w:r>
                          <w:rPr>
                            <w:b/>
                            <w:color w:val="FF0000"/>
                            <w:sz w:val="18"/>
                          </w:rPr>
                          <w:t>Incl</w:t>
                        </w:r>
                        <w:proofErr w:type="spellEnd"/>
                        <w:r>
                          <w:rPr>
                            <w:b/>
                            <w:color w:val="FF0000"/>
                            <w:sz w:val="18"/>
                          </w:rPr>
                          <w:t xml:space="preserve"> Divers</w:t>
                        </w:r>
                      </w:p>
                    </w:txbxContent>
                  </v:textbox>
                </v:shape>
                <w10:wrap type="topAndBottom" anchorx="page"/>
              </v:group>
            </w:pict>
          </mc:Fallback>
        </mc:AlternateContent>
      </w:r>
      <w:r w:rsidRPr="003657C7">
        <w:rPr>
          <w:rFonts w:ascii="Calibri" w:eastAsia="Calibri" w:hAnsi="Calibri" w:cs="Calibri"/>
          <w:noProof/>
          <w:sz w:val="20"/>
          <w:szCs w:val="20"/>
        </w:rPr>
        <mc:AlternateContent>
          <mc:Choice Requires="wpg">
            <w:drawing>
              <wp:anchor distT="0" distB="0" distL="0" distR="0" simplePos="0" relativeHeight="251664384" behindDoc="0" locked="0" layoutInCell="1" allowOverlap="1" wp14:anchorId="22043EA1" wp14:editId="17E362A9">
                <wp:simplePos x="0" y="0"/>
                <wp:positionH relativeFrom="page">
                  <wp:posOffset>438785</wp:posOffset>
                </wp:positionH>
                <wp:positionV relativeFrom="paragraph">
                  <wp:posOffset>1241425</wp:posOffset>
                </wp:positionV>
                <wp:extent cx="6896100" cy="279400"/>
                <wp:effectExtent l="635" t="635" r="0" b="0"/>
                <wp:wrapTopAndBottom/>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0"/>
                          <a:chOff x="691" y="1955"/>
                          <a:chExt cx="10860" cy="440"/>
                        </a:xfrm>
                      </wpg:grpSpPr>
                      <wps:wsp>
                        <wps:cNvPr id="95" name="Rectangle 79"/>
                        <wps:cNvSpPr>
                          <a:spLocks noChangeArrowheads="1"/>
                        </wps:cNvSpPr>
                        <wps:spPr bwMode="auto">
                          <a:xfrm>
                            <a:off x="8298" y="1955"/>
                            <a:ext cx="3253"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0"/>
                        <wps:cNvSpPr>
                          <a:spLocks noChangeArrowheads="1"/>
                        </wps:cNvSpPr>
                        <wps:spPr bwMode="auto">
                          <a:xfrm>
                            <a:off x="691" y="1955"/>
                            <a:ext cx="6025"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1"/>
                        <wps:cNvSpPr>
                          <a:spLocks noChangeArrowheads="1"/>
                        </wps:cNvSpPr>
                        <wps:spPr bwMode="auto">
                          <a:xfrm>
                            <a:off x="6717" y="1955"/>
                            <a:ext cx="1582" cy="218"/>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8" name="Picture 8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379" y="1967"/>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Rectangle 83"/>
                        <wps:cNvSpPr>
                          <a:spLocks noChangeArrowheads="1"/>
                        </wps:cNvSpPr>
                        <wps:spPr bwMode="auto">
                          <a:xfrm>
                            <a:off x="4343" y="1974"/>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4"/>
                        <wps:cNvSpPr>
                          <a:spLocks noChangeArrowheads="1"/>
                        </wps:cNvSpPr>
                        <wps:spPr bwMode="auto">
                          <a:xfrm>
                            <a:off x="6517" y="1974"/>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85"/>
                        <wps:cNvSpPr>
                          <a:spLocks noChangeArrowheads="1"/>
                        </wps:cNvSpPr>
                        <wps:spPr bwMode="auto">
                          <a:xfrm>
                            <a:off x="8663" y="1974"/>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86"/>
                        <wps:cNvSpPr>
                          <a:spLocks noChangeArrowheads="1"/>
                        </wps:cNvSpPr>
                        <wps:spPr bwMode="auto">
                          <a:xfrm>
                            <a:off x="691" y="2173"/>
                            <a:ext cx="10860"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87"/>
                        <wps:cNvCnPr>
                          <a:cxnSpLocks noChangeShapeType="1"/>
                        </wps:cNvCnPr>
                        <wps:spPr bwMode="auto">
                          <a:xfrm>
                            <a:off x="1104" y="2368"/>
                            <a:ext cx="79" cy="0"/>
                          </a:xfrm>
                          <a:prstGeom prst="line">
                            <a:avLst/>
                          </a:prstGeom>
                          <a:noFill/>
                          <a:ln w="6096">
                            <a:solidFill>
                              <a:srgbClr val="212121"/>
                            </a:solidFill>
                            <a:prstDash val="solid"/>
                            <a:round/>
                            <a:headEnd/>
                            <a:tailEnd/>
                          </a:ln>
                          <a:extLst>
                            <a:ext uri="{909E8E84-426E-40DD-AFC4-6F175D3DCCD1}">
                              <a14:hiddenFill xmlns:a14="http://schemas.microsoft.com/office/drawing/2010/main">
                                <a:noFill/>
                              </a14:hiddenFill>
                            </a:ext>
                          </a:extLst>
                        </wps:spPr>
                        <wps:bodyPr/>
                      </wps:wsp>
                      <wps:wsp>
                        <wps:cNvPr id="104" name="Line 88"/>
                        <wps:cNvCnPr>
                          <a:cxnSpLocks noChangeShapeType="1"/>
                        </wps:cNvCnPr>
                        <wps:spPr bwMode="auto">
                          <a:xfrm>
                            <a:off x="1671" y="2368"/>
                            <a:ext cx="74" cy="0"/>
                          </a:xfrm>
                          <a:prstGeom prst="line">
                            <a:avLst/>
                          </a:prstGeom>
                          <a:noFill/>
                          <a:ln w="6096">
                            <a:solidFill>
                              <a:srgbClr val="212121"/>
                            </a:solidFill>
                            <a:prstDash val="solid"/>
                            <a:round/>
                            <a:headEnd/>
                            <a:tailEnd/>
                          </a:ln>
                          <a:extLst>
                            <a:ext uri="{909E8E84-426E-40DD-AFC4-6F175D3DCCD1}">
                              <a14:hiddenFill xmlns:a14="http://schemas.microsoft.com/office/drawing/2010/main">
                                <a:noFill/>
                              </a14:hiddenFill>
                            </a:ext>
                          </a:extLst>
                        </wps:spPr>
                        <wps:bodyPr/>
                      </wps:wsp>
                      <wps:wsp>
                        <wps:cNvPr id="105" name="Line 89"/>
                        <wps:cNvCnPr>
                          <a:cxnSpLocks noChangeShapeType="1"/>
                        </wps:cNvCnPr>
                        <wps:spPr bwMode="auto">
                          <a:xfrm>
                            <a:off x="2722" y="2368"/>
                            <a:ext cx="79" cy="0"/>
                          </a:xfrm>
                          <a:prstGeom prst="line">
                            <a:avLst/>
                          </a:prstGeom>
                          <a:noFill/>
                          <a:ln w="6096">
                            <a:solidFill>
                              <a:srgbClr val="212121"/>
                            </a:solidFill>
                            <a:prstDash val="solid"/>
                            <a:round/>
                            <a:headEnd/>
                            <a:tailEnd/>
                          </a:ln>
                          <a:extLst>
                            <a:ext uri="{909E8E84-426E-40DD-AFC4-6F175D3DCCD1}">
                              <a14:hiddenFill xmlns:a14="http://schemas.microsoft.com/office/drawing/2010/main">
                                <a:noFill/>
                              </a14:hiddenFill>
                            </a:ext>
                          </a:extLst>
                        </wps:spPr>
                        <wps:bodyPr/>
                      </wps:wsp>
                      <wps:wsp>
                        <wps:cNvPr id="106" name="Text Box 90"/>
                        <wps:cNvSpPr txBox="1">
                          <a:spLocks noChangeArrowheads="1"/>
                        </wps:cNvSpPr>
                        <wps:spPr bwMode="auto">
                          <a:xfrm>
                            <a:off x="720" y="1990"/>
                            <a:ext cx="13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404040"/>
                                  <w:sz w:val="18"/>
                                </w:rPr>
                                <w:t>ENVIRONMENTAL</w:t>
                              </w:r>
                            </w:p>
                          </w:txbxContent>
                        </wps:txbx>
                        <wps:bodyPr rot="0" vert="horz" wrap="square" lIns="0" tIns="0" rIns="0" bIns="0" anchor="t" anchorCtr="0" upright="1">
                          <a:noAutofit/>
                        </wps:bodyPr>
                      </wps:wsp>
                      <wps:wsp>
                        <wps:cNvPr id="107" name="Text Box 91"/>
                        <wps:cNvSpPr txBox="1">
                          <a:spLocks noChangeArrowheads="1"/>
                        </wps:cNvSpPr>
                        <wps:spPr bwMode="auto">
                          <a:xfrm>
                            <a:off x="2585" y="1990"/>
                            <a:ext cx="123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 RCRA levels*</w:t>
                              </w:r>
                            </w:p>
                          </w:txbxContent>
                        </wps:txbx>
                        <wps:bodyPr rot="0" vert="horz" wrap="square" lIns="0" tIns="0" rIns="0" bIns="0" anchor="t" anchorCtr="0" upright="1">
                          <a:noAutofit/>
                        </wps:bodyPr>
                      </wps:wsp>
                      <wps:wsp>
                        <wps:cNvPr id="108" name="Text Box 92"/>
                        <wps:cNvSpPr txBox="1">
                          <a:spLocks noChangeArrowheads="1"/>
                        </wps:cNvSpPr>
                        <wps:spPr bwMode="auto">
                          <a:xfrm>
                            <a:off x="4542" y="1990"/>
                            <a:ext cx="12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Some RCRA level</w:t>
                              </w:r>
                            </w:p>
                          </w:txbxContent>
                        </wps:txbx>
                        <wps:bodyPr rot="0" vert="horz" wrap="square" lIns="0" tIns="0" rIns="0" bIns="0" anchor="t" anchorCtr="0" upright="1">
                          <a:noAutofit/>
                        </wps:bodyPr>
                      </wps:wsp>
                      <wps:wsp>
                        <wps:cNvPr id="109" name="Text Box 93"/>
                        <wps:cNvSpPr txBox="1">
                          <a:spLocks noChangeArrowheads="1"/>
                        </wps:cNvSpPr>
                        <wps:spPr bwMode="auto">
                          <a:xfrm>
                            <a:off x="6717" y="1990"/>
                            <a:ext cx="16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Truckload RCRA level</w:t>
                              </w:r>
                            </w:p>
                          </w:txbxContent>
                        </wps:txbx>
                        <wps:bodyPr rot="0" vert="horz" wrap="square" lIns="0" tIns="0" rIns="0" bIns="0" anchor="t" anchorCtr="0" upright="1">
                          <a:noAutofit/>
                        </wps:bodyPr>
                      </wps:wsp>
                      <wps:wsp>
                        <wps:cNvPr id="110" name="Text Box 94"/>
                        <wps:cNvSpPr txBox="1">
                          <a:spLocks noChangeArrowheads="1"/>
                        </wps:cNvSpPr>
                        <wps:spPr bwMode="auto">
                          <a:xfrm>
                            <a:off x="8862" y="1990"/>
                            <a:ext cx="16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Multi-truckload RCRA</w:t>
                              </w:r>
                            </w:p>
                          </w:txbxContent>
                        </wps:txbx>
                        <wps:bodyPr rot="0" vert="horz" wrap="square" lIns="0" tIns="0" rIns="0" bIns="0" anchor="t" anchorCtr="0" upright="1">
                          <a:noAutofit/>
                        </wps:bodyPr>
                      </wps:wsp>
                      <wps:wsp>
                        <wps:cNvPr id="111" name="Text Box 95"/>
                        <wps:cNvSpPr txBox="1">
                          <a:spLocks noChangeArrowheads="1"/>
                        </wps:cNvSpPr>
                        <wps:spPr bwMode="auto">
                          <a:xfrm>
                            <a:off x="720" y="2211"/>
                            <a:ext cx="694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2"/>
                                </w:rPr>
                              </w:pPr>
                              <w:r>
                                <w:rPr>
                                  <w:b/>
                                  <w:color w:val="00AF50"/>
                                  <w:sz w:val="18"/>
                                </w:rPr>
                                <w:t xml:space="preserve">* </w:t>
                              </w:r>
                              <w:r>
                                <w:rPr>
                                  <w:b/>
                                  <w:color w:val="212121"/>
                                  <w:sz w:val="14"/>
                                </w:rPr>
                                <w:t xml:space="preserve">The Resource Conservation and Recovery </w:t>
                              </w:r>
                              <w:r>
                                <w:rPr>
                                  <w:b/>
                                  <w:color w:val="212121"/>
                                  <w:sz w:val="14"/>
                                  <w:u w:val="single" w:color="212121"/>
                                </w:rPr>
                                <w:t>A</w:t>
                              </w:r>
                              <w:r>
                                <w:rPr>
                                  <w:b/>
                                  <w:color w:val="212121"/>
                                  <w:sz w:val="14"/>
                                </w:rPr>
                                <w:t xml:space="preserve">ct (1978) </w:t>
                              </w:r>
                              <w:hyperlink r:id="rId42">
                                <w:r>
                                  <w:rPr>
                                    <w:b/>
                                    <w:color w:val="0000FF"/>
                                    <w:sz w:val="12"/>
                                    <w:u w:val="single" w:color="0000FF"/>
                                  </w:rPr>
                                  <w:t>http://dnr.wi.gov/org/aw/rr/cleanup/haz_waste_docs/hazwaste_ppt.pdf</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43EA1" id="Group 94" o:spid="_x0000_s1099" style="position:absolute;margin-left:34.55pt;margin-top:97.75pt;width:543pt;height:22pt;z-index:251664384;mso-wrap-distance-left:0;mso-wrap-distance-right:0;mso-position-horizontal-relative:page;mso-position-vertical-relative:text" coordorigin="691,1955" coordsize="10860,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">
                <v:rect id="Rectangle 79" o:spid="_x0000_s1100" style="position:absolute;left:8298;top:1955;width:325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" fillcolor="#f1f1f1" stroked="f"/>
                <v:rect id="Rectangle 80" o:spid="_x0000_s1101" style="position:absolute;left:691;top:1955;width:6025;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" fillcolor="#f1f1f1" stroked="f"/>
                <v:rect id="Rectangle 81" o:spid="_x0000_s1102" style="position:absolute;left:6717;top:1955;width:1582;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" fillcolor="yellow" stroked="f"/>
                <v:shape id="Picture 82" o:spid="_x0000_s1103" type="#_x0000_t75" style="position:absolute;left:2379;top:1967;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">
                  <v:imagedata r:id="rId43" o:title=""/>
                </v:shape>
                <v:rect id="Rectangle 83" o:spid="_x0000_s1104" style="position:absolute;left:4343;top:197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" filled="f" strokecolor="navy" strokeweight=".72pt"/>
                <v:rect id="Rectangle 84" o:spid="_x0000_s1105" style="position:absolute;left:6517;top:1974;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" filled="f" strokecolor="yellow" strokeweight=".72pt"/>
                <v:rect id="Rectangle 85" o:spid="_x0000_s1106" style="position:absolute;left:8663;top:1974;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" filled="f" strokecolor="red" strokeweight=".72pt"/>
                <v:rect id="Rectangle 86" o:spid="_x0000_s1107" style="position:absolute;left:691;top:2173;width:1086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" fillcolor="#f1f1f1" stroked="f"/>
                <v:line id="Line 87" o:spid="_x0000_s1108" style="position:absolute;visibility:visible;mso-wrap-style:square" from="1104,2368" to="1183,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" strokecolor="#212121" strokeweight=".48pt"/>
                <v:line id="Line 88" o:spid="_x0000_s1109" style="position:absolute;visibility:visible;mso-wrap-style:square" from="1671,2368" to="1745,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" strokecolor="#212121" strokeweight=".48pt"/>
                <v:line id="Line 89" o:spid="_x0000_s1110" style="position:absolute;visibility:visible;mso-wrap-style:square" from="2722,2368" to="2801,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" strokecolor="#212121" strokeweight=".48pt"/>
                <v:shape id="Text Box 90" o:spid="_x0000_s1111" type="#_x0000_t202" style="position:absolute;left:720;top:1990;width:13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404040"/>
                            <w:sz w:val="18"/>
                          </w:rPr>
                          <w:t>ENVIRONMENTAL</w:t>
                        </w:r>
                      </w:p>
                    </w:txbxContent>
                  </v:textbox>
                </v:shape>
                <v:shape id="Text Box 91" o:spid="_x0000_s1112" type="#_x0000_t202" style="position:absolute;left:2585;top:1990;width:123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8000"/>
                            <w:sz w:val="18"/>
                          </w:rPr>
                          <w:t>No RCRA levels*</w:t>
                        </w:r>
                      </w:p>
                    </w:txbxContent>
                  </v:textbox>
                </v:shape>
                <v:shape id="Text Box 92" o:spid="_x0000_s1113" type="#_x0000_t202" style="position:absolute;left:4542;top:1990;width:12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000080"/>
                            <w:sz w:val="18"/>
                          </w:rPr>
                          <w:t>Some RCRA level</w:t>
                        </w:r>
                      </w:p>
                    </w:txbxContent>
                  </v:textbox>
                </v:shape>
                <v:shape id="Text Box 93" o:spid="_x0000_s1114" type="#_x0000_t202" style="position:absolute;left:6717;top:1990;width:16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E475EE" w:rsidRDefault="00E475EE" w:rsidP="003657C7">
                        <w:pPr>
                          <w:spacing w:line="180" w:lineRule="exact"/>
                          <w:rPr>
                            <w:b/>
                            <w:sz w:val="18"/>
                          </w:rPr>
                        </w:pPr>
                        <w:r>
                          <w:rPr>
                            <w:b/>
                            <w:color w:val="008000"/>
                            <w:sz w:val="18"/>
                          </w:rPr>
                          <w:t>Truckload RCRA level</w:t>
                        </w:r>
                      </w:p>
                    </w:txbxContent>
                  </v:textbox>
                </v:shape>
                <v:shape id="Text Box 94" o:spid="_x0000_s1115" type="#_x0000_t202" style="position:absolute;left:8862;top:1990;width:16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E475EE" w:rsidRDefault="00E475EE" w:rsidP="003657C7">
                        <w:pPr>
                          <w:spacing w:line="180" w:lineRule="exact"/>
                          <w:rPr>
                            <w:b/>
                            <w:sz w:val="18"/>
                          </w:rPr>
                        </w:pPr>
                        <w:r>
                          <w:rPr>
                            <w:b/>
                            <w:color w:val="FF0000"/>
                            <w:sz w:val="18"/>
                          </w:rPr>
                          <w:t>Multi-truckload RCRA</w:t>
                        </w:r>
                      </w:p>
                    </w:txbxContent>
                  </v:textbox>
                </v:shape>
                <v:shape id="Text Box 95" o:spid="_x0000_s1116" type="#_x0000_t202" style="position:absolute;left:720;top:2211;width:694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E475EE" w:rsidRDefault="00E475EE" w:rsidP="003657C7">
                        <w:pPr>
                          <w:spacing w:line="180" w:lineRule="exact"/>
                          <w:rPr>
                            <w:b/>
                            <w:sz w:val="12"/>
                          </w:rPr>
                        </w:pPr>
                        <w:r>
                          <w:rPr>
                            <w:b/>
                            <w:color w:val="00AF50"/>
                            <w:sz w:val="18"/>
                          </w:rPr>
                          <w:t xml:space="preserve">* </w:t>
                        </w:r>
                        <w:r>
                          <w:rPr>
                            <w:b/>
                            <w:color w:val="212121"/>
                            <w:sz w:val="14"/>
                          </w:rPr>
                          <w:t xml:space="preserve">The Resource Conservation and Recovery </w:t>
                        </w:r>
                        <w:r>
                          <w:rPr>
                            <w:b/>
                            <w:color w:val="212121"/>
                            <w:sz w:val="14"/>
                            <w:u w:val="single" w:color="212121"/>
                          </w:rPr>
                          <w:t>A</w:t>
                        </w:r>
                        <w:r>
                          <w:rPr>
                            <w:b/>
                            <w:color w:val="212121"/>
                            <w:sz w:val="14"/>
                          </w:rPr>
                          <w:t xml:space="preserve">ct (1978) </w:t>
                        </w:r>
                        <w:hyperlink r:id="rId44">
                          <w:r>
                            <w:rPr>
                              <w:b/>
                              <w:color w:val="0000FF"/>
                              <w:sz w:val="12"/>
                              <w:u w:val="single" w:color="0000FF"/>
                            </w:rPr>
                            <w:t>http://dnr.wi.gov/org/aw/rr/cleanup/haz_waste_docs/hazwaste_ppt.pdf</w:t>
                          </w:r>
                        </w:hyperlink>
                      </w:p>
                    </w:txbxContent>
                  </v:textbox>
                </v:shape>
                <w10:wrap type="topAndBottom" anchorx="page"/>
              </v:group>
            </w:pict>
          </mc:Fallback>
        </mc:AlternateContent>
      </w:r>
      <w:r w:rsidRPr="003657C7">
        <w:rPr>
          <w:rFonts w:ascii="Calibri" w:eastAsia="Calibri" w:hAnsi="Calibri" w:cs="Calibri"/>
          <w:noProof/>
          <w:sz w:val="20"/>
          <w:szCs w:val="20"/>
        </w:rPr>
        <mc:AlternateContent>
          <mc:Choice Requires="wpg">
            <w:drawing>
              <wp:anchor distT="0" distB="0" distL="0" distR="0" simplePos="0" relativeHeight="251665408" behindDoc="0" locked="0" layoutInCell="1" allowOverlap="1" wp14:anchorId="094C9B67" wp14:editId="5AF2861F">
                <wp:simplePos x="0" y="0"/>
                <wp:positionH relativeFrom="page">
                  <wp:posOffset>438785</wp:posOffset>
                </wp:positionH>
                <wp:positionV relativeFrom="paragraph">
                  <wp:posOffset>1613535</wp:posOffset>
                </wp:positionV>
                <wp:extent cx="6896100" cy="542925"/>
                <wp:effectExtent l="635" t="127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42925"/>
                          <a:chOff x="691" y="2541"/>
                          <a:chExt cx="10860" cy="855"/>
                        </a:xfrm>
                      </wpg:grpSpPr>
                      <wps:wsp>
                        <wps:cNvPr id="83" name="Rectangle 97"/>
                        <wps:cNvSpPr>
                          <a:spLocks noChangeArrowheads="1"/>
                        </wps:cNvSpPr>
                        <wps:spPr bwMode="auto">
                          <a:xfrm>
                            <a:off x="691" y="2541"/>
                            <a:ext cx="10860"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98"/>
                        <wps:cNvSpPr>
                          <a:spLocks noChangeArrowheads="1"/>
                        </wps:cNvSpPr>
                        <wps:spPr bwMode="auto">
                          <a:xfrm>
                            <a:off x="2386" y="2560"/>
                            <a:ext cx="175" cy="17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 name="Picture 9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656" y="2553"/>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 name="Rectangle 100"/>
                        <wps:cNvSpPr>
                          <a:spLocks noChangeArrowheads="1"/>
                        </wps:cNvSpPr>
                        <wps:spPr bwMode="auto">
                          <a:xfrm>
                            <a:off x="691" y="2759"/>
                            <a:ext cx="10860"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101"/>
                        <wps:cNvSpPr>
                          <a:spLocks noChangeArrowheads="1"/>
                        </wps:cNvSpPr>
                        <wps:spPr bwMode="auto">
                          <a:xfrm>
                            <a:off x="691" y="2980"/>
                            <a:ext cx="10860" cy="1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102"/>
                        <wps:cNvSpPr>
                          <a:spLocks noChangeArrowheads="1"/>
                        </wps:cNvSpPr>
                        <wps:spPr bwMode="auto">
                          <a:xfrm>
                            <a:off x="691" y="3150"/>
                            <a:ext cx="10860" cy="24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103"/>
                        <wps:cNvSpPr txBox="1">
                          <a:spLocks noChangeArrowheads="1"/>
                        </wps:cNvSpPr>
                        <wps:spPr bwMode="auto">
                          <a:xfrm>
                            <a:off x="720" y="2576"/>
                            <a:ext cx="115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3" w:lineRule="exact"/>
                                <w:rPr>
                                  <w:b/>
                                  <w:sz w:val="18"/>
                                </w:rPr>
                              </w:pPr>
                              <w:r>
                                <w:rPr>
                                  <w:b/>
                                  <w:color w:val="404040"/>
                                  <w:sz w:val="18"/>
                                </w:rPr>
                                <w:t>PROFESSIONAL</w:t>
                              </w:r>
                            </w:p>
                            <w:p w:rsidR="00E475EE" w:rsidRDefault="00E475EE" w:rsidP="003657C7">
                              <w:pPr>
                                <w:spacing w:before="1" w:line="216" w:lineRule="exact"/>
                                <w:rPr>
                                  <w:sz w:val="18"/>
                                </w:rPr>
                              </w:pPr>
                              <w:r>
                                <w:rPr>
                                  <w:b/>
                                  <w:color w:val="404040"/>
                                  <w:sz w:val="18"/>
                                </w:rPr>
                                <w:t>SERVICES</w:t>
                              </w:r>
                              <w:r>
                                <w:rPr>
                                  <w:color w:val="001F5F"/>
                                  <w:sz w:val="18"/>
                                </w:rPr>
                                <w:t>*</w:t>
                              </w:r>
                            </w:p>
                          </w:txbxContent>
                        </wps:txbx>
                        <wps:bodyPr rot="0" vert="horz" wrap="square" lIns="0" tIns="0" rIns="0" bIns="0" anchor="t" anchorCtr="0" upright="1">
                          <a:noAutofit/>
                        </wps:bodyPr>
                      </wps:wsp>
                      <wps:wsp>
                        <wps:cNvPr id="90" name="Text Box 104"/>
                        <wps:cNvSpPr txBox="1">
                          <a:spLocks noChangeArrowheads="1"/>
                        </wps:cNvSpPr>
                        <wps:spPr bwMode="auto">
                          <a:xfrm>
                            <a:off x="2585" y="2576"/>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w:t>
                              </w:r>
                            </w:p>
                          </w:txbxContent>
                        </wps:txbx>
                        <wps:bodyPr rot="0" vert="horz" wrap="square" lIns="0" tIns="0" rIns="0" bIns="0" anchor="t" anchorCtr="0" upright="1">
                          <a:noAutofit/>
                        </wps:bodyPr>
                      </wps:wsp>
                      <wps:wsp>
                        <wps:cNvPr id="91" name="Text Box 105"/>
                        <wps:cNvSpPr txBox="1">
                          <a:spLocks noChangeArrowheads="1"/>
                        </wps:cNvSpPr>
                        <wps:spPr bwMode="auto">
                          <a:xfrm>
                            <a:off x="8862" y="2576"/>
                            <a:ext cx="226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Any Prof Services listed below</w:t>
                              </w:r>
                            </w:p>
                          </w:txbxContent>
                        </wps:txbx>
                        <wps:bodyPr rot="0" vert="horz" wrap="square" lIns="0" tIns="0" rIns="0" bIns="0" anchor="t" anchorCtr="0" upright="1">
                          <a:noAutofit/>
                        </wps:bodyPr>
                      </wps:wsp>
                      <wps:wsp>
                        <wps:cNvPr id="92" name="Text Box 106"/>
                        <wps:cNvSpPr txBox="1">
                          <a:spLocks noChangeArrowheads="1"/>
                        </wps:cNvSpPr>
                        <wps:spPr bwMode="auto">
                          <a:xfrm>
                            <a:off x="2160" y="2827"/>
                            <a:ext cx="913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39" w:lineRule="exact"/>
                                <w:rPr>
                                  <w:sz w:val="14"/>
                                </w:rPr>
                              </w:pPr>
                              <w:r>
                                <w:rPr>
                                  <w:b/>
                                  <w:color w:val="001F5F"/>
                                  <w:sz w:val="14"/>
                                </w:rPr>
                                <w:t xml:space="preserve">*Architectural/engineering (A/E), </w:t>
                              </w:r>
                              <w:r>
                                <w:rPr>
                                  <w:color w:val="001F5F"/>
                                  <w:sz w:val="14"/>
                                </w:rPr>
                                <w:t>environmental, geotechnical, real estate, medical, laboratory, surveying, mapping, Construction Management/Administration</w:t>
                              </w:r>
                            </w:p>
                          </w:txbxContent>
                        </wps:txbx>
                        <wps:bodyPr rot="0" vert="horz" wrap="square" lIns="0" tIns="0" rIns="0" bIns="0" anchor="t" anchorCtr="0" upright="1">
                          <a:noAutofit/>
                        </wps:bodyPr>
                      </wps:wsp>
                      <wps:wsp>
                        <wps:cNvPr id="93" name="Text Box 107"/>
                        <wps:cNvSpPr txBox="1">
                          <a:spLocks noChangeArrowheads="1"/>
                        </wps:cNvSpPr>
                        <wps:spPr bwMode="auto">
                          <a:xfrm>
                            <a:off x="720" y="3007"/>
                            <a:ext cx="7449"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42" w:lineRule="exact"/>
                                <w:rPr>
                                  <w:sz w:val="14"/>
                                </w:rPr>
                              </w:pPr>
                              <w:r>
                                <w:rPr>
                                  <w:color w:val="001F5F"/>
                                  <w:sz w:val="14"/>
                                </w:rPr>
                                <w:t>(CM/CA) or high-level Technical/Strategic Management Consulting</w:t>
                              </w:r>
                            </w:p>
                            <w:p w:rsidR="00E475EE" w:rsidRDefault="00E475EE" w:rsidP="003657C7">
                              <w:pPr>
                                <w:spacing w:before="21" w:line="216" w:lineRule="exact"/>
                                <w:rPr>
                                  <w:b/>
                                  <w:sz w:val="18"/>
                                </w:rPr>
                              </w:pPr>
                              <w:r>
                                <w:rPr>
                                  <w:b/>
                                  <w:i/>
                                  <w:color w:val="FF0000"/>
                                  <w:sz w:val="18"/>
                                  <w:u w:val="single" w:color="FF0000"/>
                                </w:rPr>
                                <w:t>NEW</w:t>
                              </w:r>
                              <w:r>
                                <w:rPr>
                                  <w:b/>
                                  <w:color w:val="FF0000"/>
                                  <w:sz w:val="18"/>
                                </w:rPr>
                                <w:t>: IF A/E CONTRACT</w:t>
                              </w:r>
                              <w:r>
                                <w:rPr>
                                  <w:b/>
                                  <w:sz w:val="18"/>
                                </w:rPr>
                                <w:t xml:space="preserve">, PROVIDE </w:t>
                              </w:r>
                              <w:r>
                                <w:rPr>
                                  <w:b/>
                                  <w:sz w:val="18"/>
                                  <w:u w:val="single"/>
                                </w:rPr>
                                <w:t>TOTAL PROJECT COST, INCLUDING ALL PHASES &amp; ALL PACKAGES</w:t>
                              </w:r>
                              <w:r>
                                <w:rPr>
                                  <w:b/>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C9B67" id="Group 82" o:spid="_x0000_s1117" style="position:absolute;margin-left:34.55pt;margin-top:127.05pt;width:543pt;height:42.75pt;z-index:251665408;mso-wrap-distance-left:0;mso-wrap-distance-right:0;mso-position-horizontal-relative:page;mso-position-vertical-relative:text" coordorigin="691,2541" coordsize="10860,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">
                <v:rect id="Rectangle 97" o:spid="_x0000_s1118" style="position:absolute;left:691;top:2541;width:1086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" fillcolor="#f1f1f1" stroked="f"/>
                <v:rect id="Rectangle 98" o:spid="_x0000_s1119" style="position:absolute;left:2386;top:2560;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" filled="f" strokecolor="green" strokeweight=".72pt"/>
                <v:shape id="Picture 99" o:spid="_x0000_s1120" type="#_x0000_t75" style="position:absolute;left:8656;top:2553;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">
                  <v:imagedata r:id="rId46" o:title=""/>
                </v:shape>
                <v:rect id="Rectangle 100" o:spid="_x0000_s1121" style="position:absolute;left:691;top:2759;width:1086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" fillcolor="#f1f1f1" stroked="f"/>
                <v:rect id="Rectangle 101" o:spid="_x0000_s1122" style="position:absolute;left:691;top:2980;width:1086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" fillcolor="#f1f1f1" stroked="f"/>
                <v:rect id="Rectangle 102" o:spid="_x0000_s1123" style="position:absolute;left:691;top:3150;width:1086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" fillcolor="#f1f1f1" stroked="f"/>
                <v:shape id="Text Box 103" o:spid="_x0000_s1124" type="#_x0000_t202" style="position:absolute;left:720;top:2576;width:115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E475EE" w:rsidRDefault="00E475EE" w:rsidP="003657C7">
                        <w:pPr>
                          <w:spacing w:line="183" w:lineRule="exact"/>
                          <w:rPr>
                            <w:b/>
                            <w:sz w:val="18"/>
                          </w:rPr>
                        </w:pPr>
                        <w:r>
                          <w:rPr>
                            <w:b/>
                            <w:color w:val="404040"/>
                            <w:sz w:val="18"/>
                          </w:rPr>
                          <w:t>PROFESSIONAL</w:t>
                        </w:r>
                      </w:p>
                      <w:p w:rsidR="00E475EE" w:rsidRDefault="00E475EE" w:rsidP="003657C7">
                        <w:pPr>
                          <w:spacing w:before="1" w:line="216" w:lineRule="exact"/>
                          <w:rPr>
                            <w:sz w:val="18"/>
                          </w:rPr>
                        </w:pPr>
                        <w:r>
                          <w:rPr>
                            <w:b/>
                            <w:color w:val="404040"/>
                            <w:sz w:val="18"/>
                          </w:rPr>
                          <w:t>SERVICES</w:t>
                        </w:r>
                        <w:r>
                          <w:rPr>
                            <w:color w:val="001F5F"/>
                            <w:sz w:val="18"/>
                          </w:rPr>
                          <w:t>*</w:t>
                        </w:r>
                      </w:p>
                    </w:txbxContent>
                  </v:textbox>
                </v:shape>
                <v:shape id="Text Box 104" o:spid="_x0000_s1125" type="#_x0000_t202" style="position:absolute;left:2585;top:2576;width:4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E475EE" w:rsidRDefault="00E475EE" w:rsidP="003657C7">
                        <w:pPr>
                          <w:spacing w:line="180" w:lineRule="exact"/>
                          <w:rPr>
                            <w:b/>
                            <w:sz w:val="18"/>
                          </w:rPr>
                        </w:pPr>
                        <w:r>
                          <w:rPr>
                            <w:b/>
                            <w:color w:val="008000"/>
                            <w:sz w:val="18"/>
                          </w:rPr>
                          <w:t>None</w:t>
                        </w:r>
                      </w:p>
                    </w:txbxContent>
                  </v:textbox>
                </v:shape>
                <v:shape id="Text Box 105" o:spid="_x0000_s1126" type="#_x0000_t202" style="position:absolute;left:8862;top:2576;width:226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E475EE" w:rsidRDefault="00E475EE" w:rsidP="003657C7">
                        <w:pPr>
                          <w:spacing w:line="180" w:lineRule="exact"/>
                          <w:rPr>
                            <w:b/>
                            <w:sz w:val="18"/>
                          </w:rPr>
                        </w:pPr>
                        <w:r>
                          <w:rPr>
                            <w:b/>
                            <w:color w:val="FF0000"/>
                            <w:sz w:val="18"/>
                          </w:rPr>
                          <w:t>Any Prof Services listed below</w:t>
                        </w:r>
                      </w:p>
                    </w:txbxContent>
                  </v:textbox>
                </v:shape>
                <v:shape id="Text Box 106" o:spid="_x0000_s1127" type="#_x0000_t202" style="position:absolute;left:2160;top:2827;width:9131;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E475EE" w:rsidRDefault="00E475EE" w:rsidP="003657C7">
                        <w:pPr>
                          <w:spacing w:line="139" w:lineRule="exact"/>
                          <w:rPr>
                            <w:sz w:val="14"/>
                          </w:rPr>
                        </w:pPr>
                        <w:r>
                          <w:rPr>
                            <w:b/>
                            <w:color w:val="001F5F"/>
                            <w:sz w:val="14"/>
                          </w:rPr>
                          <w:t xml:space="preserve">*Architectural/engineering (A/E), </w:t>
                        </w:r>
                        <w:r>
                          <w:rPr>
                            <w:color w:val="001F5F"/>
                            <w:sz w:val="14"/>
                          </w:rPr>
                          <w:t>environmental, geotechnical, real estate, medical, laboratory, surveying, mapping, Construction Management/Administration</w:t>
                        </w:r>
                      </w:p>
                    </w:txbxContent>
                  </v:textbox>
                </v:shape>
                <v:shape id="Text Box 107" o:spid="_x0000_s1128" type="#_x0000_t202" style="position:absolute;left:720;top:3007;width:744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E475EE" w:rsidRDefault="00E475EE" w:rsidP="003657C7">
                        <w:pPr>
                          <w:spacing w:line="142" w:lineRule="exact"/>
                          <w:rPr>
                            <w:sz w:val="14"/>
                          </w:rPr>
                        </w:pPr>
                        <w:r>
                          <w:rPr>
                            <w:color w:val="001F5F"/>
                            <w:sz w:val="14"/>
                          </w:rPr>
                          <w:t>(CM/CA) or high-level Technical/Strategic Management Consulting</w:t>
                        </w:r>
                      </w:p>
                      <w:p w:rsidR="00E475EE" w:rsidRDefault="00E475EE" w:rsidP="003657C7">
                        <w:pPr>
                          <w:spacing w:before="21" w:line="216" w:lineRule="exact"/>
                          <w:rPr>
                            <w:b/>
                            <w:sz w:val="18"/>
                          </w:rPr>
                        </w:pPr>
                        <w:r>
                          <w:rPr>
                            <w:b/>
                            <w:i/>
                            <w:color w:val="FF0000"/>
                            <w:sz w:val="18"/>
                            <w:u w:val="single" w:color="FF0000"/>
                          </w:rPr>
                          <w:t>NEW</w:t>
                        </w:r>
                        <w:r>
                          <w:rPr>
                            <w:b/>
                            <w:color w:val="FF0000"/>
                            <w:sz w:val="18"/>
                          </w:rPr>
                          <w:t>: IF A/E CONTRACT</w:t>
                        </w:r>
                        <w:r>
                          <w:rPr>
                            <w:b/>
                            <w:sz w:val="18"/>
                          </w:rPr>
                          <w:t xml:space="preserve">, PROVIDE </w:t>
                        </w:r>
                        <w:r>
                          <w:rPr>
                            <w:b/>
                            <w:sz w:val="18"/>
                            <w:u w:val="single"/>
                          </w:rPr>
                          <w:t>TOTAL PROJECT COST, INCLUDING ALL PHASES &amp; ALL PACKAGES</w:t>
                        </w:r>
                        <w:r>
                          <w:rPr>
                            <w:b/>
                            <w:sz w:val="18"/>
                          </w:rPr>
                          <w:t>:</w:t>
                        </w:r>
                      </w:p>
                    </w:txbxContent>
                  </v:textbox>
                </v:shape>
                <w10:wrap type="topAndBottom" anchorx="page"/>
              </v:group>
            </w:pict>
          </mc:Fallback>
        </mc:AlternateContent>
      </w:r>
      <w:r w:rsidRPr="003657C7">
        <w:rPr>
          <w:rFonts w:ascii="Calibri" w:eastAsia="Calibri" w:hAnsi="Calibri" w:cs="Calibri"/>
          <w:noProof/>
          <w:sz w:val="20"/>
          <w:szCs w:val="20"/>
        </w:rPr>
        <mc:AlternateContent>
          <mc:Choice Requires="wpg">
            <w:drawing>
              <wp:anchor distT="0" distB="0" distL="0" distR="0" simplePos="0" relativeHeight="251666432" behindDoc="0" locked="0" layoutInCell="1" allowOverlap="1" wp14:anchorId="25104CF2" wp14:editId="7D64B926">
                <wp:simplePos x="0" y="0"/>
                <wp:positionH relativeFrom="page">
                  <wp:posOffset>438785</wp:posOffset>
                </wp:positionH>
                <wp:positionV relativeFrom="paragraph">
                  <wp:posOffset>2248535</wp:posOffset>
                </wp:positionV>
                <wp:extent cx="6896100" cy="279400"/>
                <wp:effectExtent l="635" t="0" r="0" b="0"/>
                <wp:wrapTopAndBottom/>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279400"/>
                          <a:chOff x="691" y="3541"/>
                          <a:chExt cx="10860" cy="440"/>
                        </a:xfrm>
                      </wpg:grpSpPr>
                      <wps:wsp>
                        <wps:cNvPr id="69" name="Rectangle 109"/>
                        <wps:cNvSpPr>
                          <a:spLocks noChangeArrowheads="1"/>
                        </wps:cNvSpPr>
                        <wps:spPr bwMode="auto">
                          <a:xfrm>
                            <a:off x="7725" y="3541"/>
                            <a:ext cx="3826"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110"/>
                        <wps:cNvSpPr>
                          <a:spLocks noChangeArrowheads="1"/>
                        </wps:cNvSpPr>
                        <wps:spPr bwMode="auto">
                          <a:xfrm>
                            <a:off x="8663" y="3561"/>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111"/>
                        <wps:cNvSpPr>
                          <a:spLocks noChangeArrowheads="1"/>
                        </wps:cNvSpPr>
                        <wps:spPr bwMode="auto">
                          <a:xfrm>
                            <a:off x="691" y="3541"/>
                            <a:ext cx="6093"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112"/>
                        <wps:cNvSpPr>
                          <a:spLocks noChangeArrowheads="1"/>
                        </wps:cNvSpPr>
                        <wps:spPr bwMode="auto">
                          <a:xfrm>
                            <a:off x="2386" y="3561"/>
                            <a:ext cx="175" cy="17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113"/>
                        <wps:cNvSpPr>
                          <a:spLocks noChangeArrowheads="1"/>
                        </wps:cNvSpPr>
                        <wps:spPr bwMode="auto">
                          <a:xfrm>
                            <a:off x="4343" y="3561"/>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114"/>
                        <wps:cNvSpPr>
                          <a:spLocks noChangeArrowheads="1"/>
                        </wps:cNvSpPr>
                        <wps:spPr bwMode="auto">
                          <a:xfrm>
                            <a:off x="6584" y="3561"/>
                            <a:ext cx="176" cy="175"/>
                          </a:xfrm>
                          <a:prstGeom prst="rect">
                            <a:avLst/>
                          </a:prstGeom>
                          <a:noFill/>
                          <a:ln w="9144">
                            <a:solidFill>
                              <a:srgbClr val="FFFF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115"/>
                        <wps:cNvSpPr>
                          <a:spLocks noChangeArrowheads="1"/>
                        </wps:cNvSpPr>
                        <wps:spPr bwMode="auto">
                          <a:xfrm>
                            <a:off x="691" y="3760"/>
                            <a:ext cx="10860"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Text Box 116"/>
                        <wps:cNvSpPr txBox="1">
                          <a:spLocks noChangeArrowheads="1"/>
                        </wps:cNvSpPr>
                        <wps:spPr bwMode="auto">
                          <a:xfrm>
                            <a:off x="720" y="3577"/>
                            <a:ext cx="85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404040"/>
                                  <w:sz w:val="18"/>
                                </w:rPr>
                                <w:t>POTENTIAL</w:t>
                              </w:r>
                            </w:p>
                          </w:txbxContent>
                        </wps:txbx>
                        <wps:bodyPr rot="0" vert="horz" wrap="square" lIns="0" tIns="0" rIns="0" bIns="0" anchor="t" anchorCtr="0" upright="1">
                          <a:noAutofit/>
                        </wps:bodyPr>
                      </wps:wsp>
                      <wps:wsp>
                        <wps:cNvPr id="77" name="Text Box 117"/>
                        <wps:cNvSpPr txBox="1">
                          <a:spLocks noChangeArrowheads="1"/>
                        </wps:cNvSpPr>
                        <wps:spPr bwMode="auto">
                          <a:xfrm>
                            <a:off x="2585" y="3577"/>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w:t>
                              </w:r>
                            </w:p>
                          </w:txbxContent>
                        </wps:txbx>
                        <wps:bodyPr rot="0" vert="horz" wrap="square" lIns="0" tIns="0" rIns="0" bIns="0" anchor="t" anchorCtr="0" upright="1">
                          <a:noAutofit/>
                        </wps:bodyPr>
                      </wps:wsp>
                      <wps:wsp>
                        <wps:cNvPr id="78" name="Text Box 118"/>
                        <wps:cNvSpPr txBox="1">
                          <a:spLocks noChangeArrowheads="1"/>
                        </wps:cNvSpPr>
                        <wps:spPr bwMode="auto">
                          <a:xfrm>
                            <a:off x="4542" y="3577"/>
                            <a:ext cx="57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0080"/>
                                  <w:sz w:val="18"/>
                                </w:rPr>
                                <w:t>&lt;$100K</w:t>
                              </w:r>
                            </w:p>
                          </w:txbxContent>
                        </wps:txbx>
                        <wps:bodyPr rot="0" vert="horz" wrap="square" lIns="0" tIns="0" rIns="0" bIns="0" anchor="t" anchorCtr="0" upright="1">
                          <a:noAutofit/>
                        </wps:bodyPr>
                      </wps:wsp>
                      <wps:wsp>
                        <wps:cNvPr id="79" name="Text Box 119"/>
                        <wps:cNvSpPr txBox="1">
                          <a:spLocks noChangeArrowheads="1"/>
                        </wps:cNvSpPr>
                        <wps:spPr bwMode="auto">
                          <a:xfrm>
                            <a:off x="6784" y="3577"/>
                            <a:ext cx="9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shd w:val="clear" w:color="auto" w:fill="FFFF00"/>
                                </w:rPr>
                                <w:t>$100K - $1M</w:t>
                              </w:r>
                            </w:p>
                          </w:txbxContent>
                        </wps:txbx>
                        <wps:bodyPr rot="0" vert="horz" wrap="square" lIns="0" tIns="0" rIns="0" bIns="0" anchor="t" anchorCtr="0" upright="1">
                          <a:noAutofit/>
                        </wps:bodyPr>
                      </wps:wsp>
                      <wps:wsp>
                        <wps:cNvPr id="80" name="Text Box 120"/>
                        <wps:cNvSpPr txBox="1">
                          <a:spLocks noChangeArrowheads="1"/>
                        </wps:cNvSpPr>
                        <wps:spPr bwMode="auto">
                          <a:xfrm>
                            <a:off x="8862" y="3577"/>
                            <a:ext cx="44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FF0000"/>
                                  <w:sz w:val="18"/>
                                </w:rPr>
                                <w:t>&gt;$1M</w:t>
                              </w:r>
                            </w:p>
                          </w:txbxContent>
                        </wps:txbx>
                        <wps:bodyPr rot="0" vert="horz" wrap="square" lIns="0" tIns="0" rIns="0" bIns="0" anchor="t" anchorCtr="0" upright="1">
                          <a:noAutofit/>
                        </wps:bodyPr>
                      </wps:wsp>
                      <wps:wsp>
                        <wps:cNvPr id="81" name="Text Box 121"/>
                        <wps:cNvSpPr txBox="1">
                          <a:spLocks noChangeArrowheads="1"/>
                        </wps:cNvSpPr>
                        <wps:spPr bwMode="auto">
                          <a:xfrm>
                            <a:off x="720" y="3798"/>
                            <a:ext cx="102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404040"/>
                                  <w:sz w:val="18"/>
                                </w:rPr>
                                <w:t>FINANCIAL LOSS  (For example, total liability and remedy from potential major failure or error by consultant. Call Risk Mngt if questions.)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104CF2" id="Group 68" o:spid="_x0000_s1129" style="position:absolute;margin-left:34.55pt;margin-top:177.05pt;width:543pt;height:22pt;z-index:251666432;mso-wrap-distance-left:0;mso-wrap-distance-right:0;mso-position-horizontal-relative:page;mso-position-vertical-relative:text" coordorigin="691,3541" coordsize="10860,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">
                <v:rect id="Rectangle 109" o:spid="_x0000_s1130" style="position:absolute;left:7725;top:3541;width:3826;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" fillcolor="#f1f1f1" stroked="f"/>
                <v:rect id="Rectangle 110" o:spid="_x0000_s1131" style="position:absolute;left:8663;top:3561;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" filled="f" strokecolor="red" strokeweight=".72pt"/>
                <v:rect id="Rectangle 111" o:spid="_x0000_s1132" style="position:absolute;left:691;top:3541;width:6093;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" fillcolor="#f1f1f1" stroked="f"/>
                <v:rect id="Rectangle 112" o:spid="_x0000_s1133" style="position:absolute;left:2386;top:3561;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" filled="f" strokecolor="green" strokeweight=".72pt"/>
                <v:rect id="Rectangle 113" o:spid="_x0000_s1134" style="position:absolute;left:4343;top:3561;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" filled="f" strokecolor="navy" strokeweight=".72pt"/>
                <v:rect id="Rectangle 114" o:spid="_x0000_s1135" style="position:absolute;left:6584;top:3561;width:176;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" filled="f" strokecolor="yellow" strokeweight=".72pt"/>
                <v:rect id="Rectangle 115" o:spid="_x0000_s1136" style="position:absolute;left:691;top:3760;width:10860;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" fillcolor="#f1f1f1" stroked="f"/>
                <v:shape id="Text Box 116" o:spid="_x0000_s1137" type="#_x0000_t202" style="position:absolute;left:720;top:3577;width:85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E475EE" w:rsidRDefault="00E475EE" w:rsidP="003657C7">
                        <w:pPr>
                          <w:spacing w:line="180" w:lineRule="exact"/>
                          <w:rPr>
                            <w:b/>
                            <w:sz w:val="18"/>
                          </w:rPr>
                        </w:pPr>
                        <w:r>
                          <w:rPr>
                            <w:b/>
                            <w:color w:val="404040"/>
                            <w:sz w:val="18"/>
                          </w:rPr>
                          <w:t>POTENTIAL</w:t>
                        </w:r>
                      </w:p>
                    </w:txbxContent>
                  </v:textbox>
                </v:shape>
                <v:shape id="Text Box 117" o:spid="_x0000_s1138" type="#_x0000_t202" style="position:absolute;left:2585;top:3577;width:4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E475EE" w:rsidRDefault="00E475EE" w:rsidP="003657C7">
                        <w:pPr>
                          <w:spacing w:line="180" w:lineRule="exact"/>
                          <w:rPr>
                            <w:b/>
                            <w:sz w:val="18"/>
                          </w:rPr>
                        </w:pPr>
                        <w:r>
                          <w:rPr>
                            <w:b/>
                            <w:color w:val="008000"/>
                            <w:sz w:val="18"/>
                          </w:rPr>
                          <w:t>None</w:t>
                        </w:r>
                      </w:p>
                    </w:txbxContent>
                  </v:textbox>
                </v:shape>
                <v:shape id="Text Box 118" o:spid="_x0000_s1139" type="#_x0000_t202" style="position:absolute;left:4542;top:3577;width:57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E475EE" w:rsidRDefault="00E475EE" w:rsidP="003657C7">
                        <w:pPr>
                          <w:spacing w:line="180" w:lineRule="exact"/>
                          <w:rPr>
                            <w:b/>
                            <w:sz w:val="18"/>
                          </w:rPr>
                        </w:pPr>
                        <w:r>
                          <w:rPr>
                            <w:b/>
                            <w:color w:val="000080"/>
                            <w:sz w:val="18"/>
                          </w:rPr>
                          <w:t>&lt;$100K</w:t>
                        </w:r>
                      </w:p>
                    </w:txbxContent>
                  </v:textbox>
                </v:shape>
                <v:shape id="Text Box 119" o:spid="_x0000_s1140" type="#_x0000_t202" style="position:absolute;left:6784;top:3577;width:96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E475EE" w:rsidRDefault="00E475EE" w:rsidP="003657C7">
                        <w:pPr>
                          <w:spacing w:line="180" w:lineRule="exact"/>
                          <w:rPr>
                            <w:b/>
                            <w:sz w:val="18"/>
                          </w:rPr>
                        </w:pPr>
                        <w:r>
                          <w:rPr>
                            <w:b/>
                            <w:color w:val="008000"/>
                            <w:sz w:val="18"/>
                            <w:shd w:val="clear" w:color="auto" w:fill="FFFF00"/>
                          </w:rPr>
                          <w:t>$100K - $1M</w:t>
                        </w:r>
                      </w:p>
                    </w:txbxContent>
                  </v:textbox>
                </v:shape>
                <v:shape id="Text Box 120" o:spid="_x0000_s1141" type="#_x0000_t202" style="position:absolute;left:8862;top:3577;width:44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E475EE" w:rsidRDefault="00E475EE" w:rsidP="003657C7">
                        <w:pPr>
                          <w:spacing w:line="180" w:lineRule="exact"/>
                          <w:rPr>
                            <w:b/>
                            <w:sz w:val="18"/>
                          </w:rPr>
                        </w:pPr>
                        <w:r>
                          <w:rPr>
                            <w:b/>
                            <w:color w:val="FF0000"/>
                            <w:sz w:val="18"/>
                          </w:rPr>
                          <w:t>&gt;$1M</w:t>
                        </w:r>
                      </w:p>
                    </w:txbxContent>
                  </v:textbox>
                </v:shape>
                <v:shape id="Text Box 121" o:spid="_x0000_s1142" type="#_x0000_t202" style="position:absolute;left:720;top:3798;width:1028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E475EE" w:rsidRDefault="00E475EE" w:rsidP="003657C7">
                        <w:pPr>
                          <w:spacing w:line="180" w:lineRule="exact"/>
                          <w:rPr>
                            <w:b/>
                            <w:sz w:val="18"/>
                          </w:rPr>
                        </w:pPr>
                        <w:r>
                          <w:rPr>
                            <w:b/>
                            <w:color w:val="404040"/>
                            <w:sz w:val="18"/>
                          </w:rPr>
                          <w:t xml:space="preserve">FINANCIAL </w:t>
                        </w:r>
                        <w:proofErr w:type="gramStart"/>
                        <w:r>
                          <w:rPr>
                            <w:b/>
                            <w:color w:val="404040"/>
                            <w:sz w:val="18"/>
                          </w:rPr>
                          <w:t>LOSS  (</w:t>
                        </w:r>
                        <w:proofErr w:type="gramEnd"/>
                        <w:r>
                          <w:rPr>
                            <w:b/>
                            <w:color w:val="404040"/>
                            <w:sz w:val="18"/>
                          </w:rPr>
                          <w:t xml:space="preserve">For example, total liability and remedy from potential major failure or error by consultant. Call Risk </w:t>
                        </w:r>
                        <w:proofErr w:type="spellStart"/>
                        <w:r>
                          <w:rPr>
                            <w:b/>
                            <w:color w:val="404040"/>
                            <w:sz w:val="18"/>
                          </w:rPr>
                          <w:t>Mngt</w:t>
                        </w:r>
                        <w:proofErr w:type="spellEnd"/>
                        <w:r>
                          <w:rPr>
                            <w:b/>
                            <w:color w:val="404040"/>
                            <w:sz w:val="18"/>
                          </w:rPr>
                          <w:t xml:space="preserve"> if questions.)</w:t>
                        </w:r>
                      </w:p>
                    </w:txbxContent>
                  </v:textbox>
                </v:shape>
                <w10:wrap type="topAndBottom" anchorx="page"/>
              </v:group>
            </w:pict>
          </mc:Fallback>
        </mc:AlternateContent>
      </w: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3657C7" w:rsidP="003657C7">
      <w:pPr>
        <w:widowControl w:val="0"/>
        <w:autoSpaceDE w:val="0"/>
        <w:autoSpaceDN w:val="0"/>
        <w:spacing w:before="5"/>
        <w:rPr>
          <w:rFonts w:ascii="Calibri" w:eastAsia="Calibri" w:hAnsi="Calibri" w:cs="Calibri"/>
          <w:sz w:val="6"/>
          <w:szCs w:val="20"/>
        </w:rPr>
      </w:pPr>
    </w:p>
    <w:p w:rsidR="003657C7" w:rsidRPr="003657C7" w:rsidRDefault="00F45DC4" w:rsidP="003657C7">
      <w:pPr>
        <w:widowControl w:val="0"/>
        <w:autoSpaceDE w:val="0"/>
        <w:autoSpaceDN w:val="0"/>
        <w:spacing w:line="44" w:lineRule="exact"/>
        <w:ind w:left="109"/>
        <w:rPr>
          <w:rFonts w:ascii="Calibri" w:eastAsia="Calibri" w:hAnsi="Calibri" w:cs="Calibri"/>
          <w:sz w:val="4"/>
          <w:szCs w:val="20"/>
        </w:rPr>
      </w:pPr>
      <w:r w:rsidRPr="003657C7">
        <w:rPr>
          <w:rFonts w:ascii="Calibri" w:eastAsia="Calibri" w:hAnsi="Calibri" w:cs="Calibri"/>
          <w:noProof/>
          <w:sz w:val="20"/>
          <w:szCs w:val="20"/>
        </w:rPr>
        <mc:AlternateContent>
          <mc:Choice Requires="wpg">
            <w:drawing>
              <wp:anchor distT="0" distB="0" distL="0" distR="0" simplePos="0" relativeHeight="251667456" behindDoc="0" locked="0" layoutInCell="1" allowOverlap="1" wp14:anchorId="1C1FF3D2" wp14:editId="10D99370">
                <wp:simplePos x="0" y="0"/>
                <wp:positionH relativeFrom="page">
                  <wp:posOffset>438150</wp:posOffset>
                </wp:positionH>
                <wp:positionV relativeFrom="paragraph">
                  <wp:posOffset>46990</wp:posOffset>
                </wp:positionV>
                <wp:extent cx="7010400" cy="561975"/>
                <wp:effectExtent l="0" t="0" r="0" b="9525"/>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61975"/>
                          <a:chOff x="691" y="4127"/>
                          <a:chExt cx="11040" cy="1025"/>
                        </a:xfrm>
                      </wpg:grpSpPr>
                      <wps:wsp>
                        <wps:cNvPr id="48" name="Rectangle 123"/>
                        <wps:cNvSpPr>
                          <a:spLocks noChangeArrowheads="1"/>
                        </wps:cNvSpPr>
                        <wps:spPr bwMode="auto">
                          <a:xfrm>
                            <a:off x="11402" y="4127"/>
                            <a:ext cx="149"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124"/>
                        <wps:cNvSpPr>
                          <a:spLocks noChangeArrowheads="1"/>
                        </wps:cNvSpPr>
                        <wps:spPr bwMode="auto">
                          <a:xfrm>
                            <a:off x="11229" y="4348"/>
                            <a:ext cx="322" cy="21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25"/>
                        <wps:cNvSpPr>
                          <a:spLocks noChangeArrowheads="1"/>
                        </wps:cNvSpPr>
                        <wps:spPr bwMode="auto">
                          <a:xfrm>
                            <a:off x="691" y="4127"/>
                            <a:ext cx="10034" cy="2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126"/>
                        <wps:cNvSpPr>
                          <a:spLocks noChangeArrowheads="1"/>
                        </wps:cNvSpPr>
                        <wps:spPr bwMode="auto">
                          <a:xfrm>
                            <a:off x="2386" y="4149"/>
                            <a:ext cx="175" cy="17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27"/>
                        <wps:cNvSpPr>
                          <a:spLocks noChangeArrowheads="1"/>
                        </wps:cNvSpPr>
                        <wps:spPr bwMode="auto">
                          <a:xfrm>
                            <a:off x="4343" y="4149"/>
                            <a:ext cx="175" cy="175"/>
                          </a:xfrm>
                          <a:prstGeom prst="rect">
                            <a:avLst/>
                          </a:prstGeom>
                          <a:noFill/>
                          <a:ln w="9144">
                            <a:solidFill>
                              <a:srgbClr val="000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3" name="Picture 12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656" y="4141"/>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Rectangle 129"/>
                        <wps:cNvSpPr>
                          <a:spLocks noChangeArrowheads="1"/>
                        </wps:cNvSpPr>
                        <wps:spPr bwMode="auto">
                          <a:xfrm>
                            <a:off x="691" y="4348"/>
                            <a:ext cx="7950" cy="219"/>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130"/>
                        <wps:cNvSpPr>
                          <a:spLocks noChangeArrowheads="1"/>
                        </wps:cNvSpPr>
                        <wps:spPr bwMode="auto">
                          <a:xfrm>
                            <a:off x="7893" y="4567"/>
                            <a:ext cx="3658" cy="14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31"/>
                        <wps:cNvSpPr>
                          <a:spLocks noChangeArrowheads="1"/>
                        </wps:cNvSpPr>
                        <wps:spPr bwMode="auto">
                          <a:xfrm>
                            <a:off x="691" y="4666"/>
                            <a:ext cx="10860" cy="13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7" name="Picture 1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379" y="4727"/>
                            <a:ext cx="190"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Rectangle 133"/>
                        <wps:cNvSpPr>
                          <a:spLocks noChangeArrowheads="1"/>
                        </wps:cNvSpPr>
                        <wps:spPr bwMode="auto">
                          <a:xfrm>
                            <a:off x="8663" y="4735"/>
                            <a:ext cx="175" cy="17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34"/>
                        <wps:cNvSpPr>
                          <a:spLocks noChangeArrowheads="1"/>
                        </wps:cNvSpPr>
                        <wps:spPr bwMode="auto">
                          <a:xfrm>
                            <a:off x="691" y="4934"/>
                            <a:ext cx="10860" cy="218"/>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135"/>
                        <wps:cNvSpPr txBox="1">
                          <a:spLocks noChangeArrowheads="1"/>
                        </wps:cNvSpPr>
                        <wps:spPr bwMode="auto">
                          <a:xfrm>
                            <a:off x="720" y="4165"/>
                            <a:ext cx="1659"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5939D4">
                              <w:pPr>
                                <w:spacing w:line="183" w:lineRule="exact"/>
                                <w:rPr>
                                  <w:b/>
                                  <w:sz w:val="18"/>
                                </w:rPr>
                              </w:pPr>
                              <w:r>
                                <w:rPr>
                                  <w:b/>
                                  <w:color w:val="404040"/>
                                  <w:sz w:val="18"/>
                                </w:rPr>
                                <w:t>IT/Technology/SAAS</w:t>
                              </w:r>
                            </w:p>
                          </w:txbxContent>
                        </wps:txbx>
                        <wps:bodyPr rot="0" vert="horz" wrap="square" lIns="0" tIns="0" rIns="0" bIns="0" anchor="t" anchorCtr="0" upright="1">
                          <a:noAutofit/>
                        </wps:bodyPr>
                      </wps:wsp>
                      <wps:wsp>
                        <wps:cNvPr id="61" name="Text Box 136"/>
                        <wps:cNvSpPr txBox="1">
                          <a:spLocks noChangeArrowheads="1"/>
                        </wps:cNvSpPr>
                        <wps:spPr bwMode="auto">
                          <a:xfrm>
                            <a:off x="2626" y="4165"/>
                            <a:ext cx="3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N/A</w:t>
                              </w:r>
                            </w:p>
                          </w:txbxContent>
                        </wps:txbx>
                        <wps:bodyPr rot="0" vert="horz" wrap="square" lIns="0" tIns="0" rIns="0" bIns="0" anchor="t" anchorCtr="0" upright="1">
                          <a:noAutofit/>
                        </wps:bodyPr>
                      </wps:wsp>
                      <wps:wsp>
                        <wps:cNvPr id="62" name="Text Box 137"/>
                        <wps:cNvSpPr txBox="1">
                          <a:spLocks noChangeArrowheads="1"/>
                        </wps:cNvSpPr>
                        <wps:spPr bwMode="auto">
                          <a:xfrm>
                            <a:off x="4623" y="4165"/>
                            <a:ext cx="137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3" w:lineRule="exact"/>
                                <w:rPr>
                                  <w:b/>
                                  <w:sz w:val="18"/>
                                </w:rPr>
                              </w:pPr>
                              <w:r>
                                <w:rPr>
                                  <w:b/>
                                  <w:color w:val="001F5F"/>
                                  <w:sz w:val="18"/>
                                </w:rPr>
                                <w:t>Off-the-shelf,</w:t>
                              </w:r>
                            </w:p>
                            <w:p w:rsidR="00E475EE" w:rsidRDefault="00E475EE" w:rsidP="003657C7">
                              <w:pPr>
                                <w:spacing w:line="216" w:lineRule="exact"/>
                                <w:ind w:left="24"/>
                                <w:rPr>
                                  <w:b/>
                                  <w:sz w:val="18"/>
                                </w:rPr>
                              </w:pPr>
                              <w:r>
                                <w:rPr>
                                  <w:b/>
                                  <w:color w:val="001F5F"/>
                                  <w:sz w:val="18"/>
                                </w:rPr>
                                <w:t>No security issues</w:t>
                              </w:r>
                            </w:p>
                          </w:txbxContent>
                        </wps:txbx>
                        <wps:bodyPr rot="0" vert="horz" wrap="square" lIns="0" tIns="0" rIns="0" bIns="0" anchor="t" anchorCtr="0" upright="1">
                          <a:noAutofit/>
                        </wps:bodyPr>
                      </wps:wsp>
                      <wps:wsp>
                        <wps:cNvPr id="63" name="Text Box 138"/>
                        <wps:cNvSpPr txBox="1">
                          <a:spLocks noChangeArrowheads="1"/>
                        </wps:cNvSpPr>
                        <wps:spPr bwMode="auto">
                          <a:xfrm>
                            <a:off x="8746" y="4165"/>
                            <a:ext cx="2985"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3" w:lineRule="exact"/>
                                <w:ind w:left="220"/>
                                <w:rPr>
                                  <w:b/>
                                  <w:sz w:val="18"/>
                                </w:rPr>
                              </w:pPr>
                              <w:r>
                                <w:rPr>
                                  <w:b/>
                                  <w:color w:val="FF0000"/>
                                  <w:sz w:val="18"/>
                                </w:rPr>
                                <w:t xml:space="preserve">Any other IT/Cyber, incl. </w:t>
                              </w:r>
                              <w:r>
                                <w:rPr>
                                  <w:b/>
                                  <w:color w:val="FF0000"/>
                                  <w:sz w:val="18"/>
                                  <w:shd w:val="clear" w:color="auto" w:fill="00FF00"/>
                                </w:rPr>
                                <w:t>access to</w:t>
                              </w:r>
                            </w:p>
                            <w:p w:rsidR="00E475EE" w:rsidRDefault="00E475EE" w:rsidP="003657C7">
                              <w:pPr>
                                <w:spacing w:line="216" w:lineRule="exact"/>
                                <w:rPr>
                                  <w:b/>
                                  <w:sz w:val="18"/>
                                </w:rPr>
                              </w:pPr>
                              <w:r>
                                <w:rPr>
                                  <w:b/>
                                  <w:color w:val="FF0000"/>
                                  <w:sz w:val="18"/>
                                  <w:shd w:val="clear" w:color="auto" w:fill="00FF00"/>
                                </w:rPr>
                                <w:t>sensitive City or customer data, PII</w:t>
                              </w:r>
                            </w:p>
                          </w:txbxContent>
                        </wps:txbx>
                        <wps:bodyPr rot="0" vert="horz" wrap="square" lIns="0" tIns="0" rIns="0" bIns="0" anchor="t" anchorCtr="0" upright="1">
                          <a:noAutofit/>
                        </wps:bodyPr>
                      </wps:wsp>
                      <wps:wsp>
                        <wps:cNvPr id="64" name="Text Box 139"/>
                        <wps:cNvSpPr txBox="1">
                          <a:spLocks noChangeArrowheads="1"/>
                        </wps:cNvSpPr>
                        <wps:spPr bwMode="auto">
                          <a:xfrm>
                            <a:off x="720" y="4751"/>
                            <a:ext cx="144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sz w:val="18"/>
                                </w:rPr>
                                <w:t>ACCESS to MONEY,</w:t>
                              </w:r>
                            </w:p>
                          </w:txbxContent>
                        </wps:txbx>
                        <wps:bodyPr rot="0" vert="horz" wrap="square" lIns="0" tIns="0" rIns="0" bIns="0" anchor="t" anchorCtr="0" upright="1">
                          <a:noAutofit/>
                        </wps:bodyPr>
                      </wps:wsp>
                      <wps:wsp>
                        <wps:cNvPr id="65" name="Text Box 140"/>
                        <wps:cNvSpPr txBox="1">
                          <a:spLocks noChangeArrowheads="1"/>
                        </wps:cNvSpPr>
                        <wps:spPr bwMode="auto">
                          <a:xfrm>
                            <a:off x="2585" y="4751"/>
                            <a:ext cx="4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color w:val="008000"/>
                                  <w:sz w:val="18"/>
                                </w:rPr>
                                <w:t>None</w:t>
                              </w:r>
                            </w:p>
                          </w:txbxContent>
                        </wps:txbx>
                        <wps:bodyPr rot="0" vert="horz" wrap="square" lIns="0" tIns="0" rIns="0" bIns="0" anchor="t" anchorCtr="0" upright="1">
                          <a:noAutofit/>
                        </wps:bodyPr>
                      </wps:wsp>
                      <wps:wsp>
                        <wps:cNvPr id="66" name="Text Box 141"/>
                        <wps:cNvSpPr txBox="1">
                          <a:spLocks noChangeArrowheads="1"/>
                        </wps:cNvSpPr>
                        <wps:spPr bwMode="auto">
                          <a:xfrm>
                            <a:off x="720" y="4969"/>
                            <a:ext cx="30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0" w:lineRule="exact"/>
                                <w:rPr>
                                  <w:b/>
                                  <w:sz w:val="18"/>
                                </w:rPr>
                              </w:pPr>
                              <w:r>
                                <w:rPr>
                                  <w:b/>
                                  <w:sz w:val="18"/>
                                </w:rPr>
                                <w:t>OR CREDIT CARD # OR BANK ACCOUNTS</w:t>
                              </w:r>
                            </w:p>
                          </w:txbxContent>
                        </wps:txbx>
                        <wps:bodyPr rot="0" vert="horz" wrap="square" lIns="0" tIns="0" rIns="0" bIns="0" anchor="t" anchorCtr="0" upright="1">
                          <a:noAutofit/>
                        </wps:bodyPr>
                      </wps:wsp>
                      <wps:wsp>
                        <wps:cNvPr id="67" name="Text Box 142"/>
                        <wps:cNvSpPr txBox="1">
                          <a:spLocks noChangeArrowheads="1"/>
                        </wps:cNvSpPr>
                        <wps:spPr bwMode="auto">
                          <a:xfrm>
                            <a:off x="8641" y="4751"/>
                            <a:ext cx="278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183" w:lineRule="exact"/>
                                <w:ind w:left="220"/>
                                <w:rPr>
                                  <w:b/>
                                  <w:sz w:val="18"/>
                                </w:rPr>
                              </w:pPr>
                              <w:r>
                                <w:rPr>
                                  <w:b/>
                                  <w:color w:val="FF0000"/>
                                  <w:sz w:val="18"/>
                                </w:rPr>
                                <w:t>Any ACCESS to cash, credit card or</w:t>
                              </w:r>
                            </w:p>
                            <w:p w:rsidR="00E475EE" w:rsidRDefault="00E475EE" w:rsidP="003657C7">
                              <w:pPr>
                                <w:spacing w:line="216" w:lineRule="exact"/>
                                <w:rPr>
                                  <w:b/>
                                  <w:sz w:val="18"/>
                                </w:rPr>
                              </w:pPr>
                              <w:r>
                                <w:rPr>
                                  <w:b/>
                                  <w:color w:val="FF0000"/>
                                  <w:sz w:val="18"/>
                                </w:rPr>
                                <w:t>bank account 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1FF3D2" id="Group 47" o:spid="_x0000_s1143" style="position:absolute;left:0;text-align:left;margin-left:34.5pt;margin-top:3.7pt;width:552pt;height:44.25pt;z-index:251667456;mso-wrap-distance-left:0;mso-wrap-distance-right:0;mso-position-horizontal-relative:page;mso-position-vertical-relative:text" coordorigin="691,4127" coordsize="11040,10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">
                <v:rect id="Rectangle 123" o:spid="_x0000_s1144" style="position:absolute;left:11402;top:4127;width:149;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" fillcolor="#f1f1f1" stroked="f"/>
                <v:rect id="Rectangle 124" o:spid="_x0000_s1145" style="position:absolute;left:11229;top:4348;width:322;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" fillcolor="#f1f1f1" stroked="f"/>
                <v:rect id="Rectangle 125" o:spid="_x0000_s1146" style="position:absolute;left:691;top:4127;width:10034;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" fillcolor="#f1f1f1" stroked="f"/>
                <v:rect id="Rectangle 126" o:spid="_x0000_s1147" style="position:absolute;left:2386;top:4149;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" filled="f" strokecolor="green" strokeweight=".72pt"/>
                <v:rect id="Rectangle 127" o:spid="_x0000_s1148" style="position:absolute;left:4343;top:4149;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" filled="f" strokecolor="navy" strokeweight=".72pt"/>
                <v:shape id="Picture 128" o:spid="_x0000_s1149" type="#_x0000_t75" style="position:absolute;left:8656;top:4141;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">
                  <v:imagedata r:id="rId48" o:title=""/>
                </v:shape>
                <v:rect id="Rectangle 129" o:spid="_x0000_s1150" style="position:absolute;left:691;top:4348;width:7950;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" fillcolor="#f1f1f1" stroked="f"/>
                <v:rect id="Rectangle 130" o:spid="_x0000_s1151" style="position:absolute;left:7893;top:4567;width:3658;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" fillcolor="#f1f1f1" stroked="f"/>
                <v:rect id="Rectangle 131" o:spid="_x0000_s1152" style="position:absolute;left:691;top:4666;width:10860;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" fillcolor="#f1f1f1" stroked="f"/>
                <v:shape id="Picture 132" o:spid="_x0000_s1153" type="#_x0000_t75" style="position:absolute;left:2379;top:4727;width:19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">
                  <v:imagedata r:id="rId38" o:title=""/>
                </v:shape>
                <v:rect id="Rectangle 133" o:spid="_x0000_s1154" style="position:absolute;left:8663;top:4735;width:175;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" filled="f" strokecolor="red" strokeweight=".72pt"/>
                <v:rect id="Rectangle 134" o:spid="_x0000_s1155" style="position:absolute;left:691;top:4934;width:1086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" fillcolor="#f1f1f1" stroked="f"/>
                <v:shape id="Text Box 135" o:spid="_x0000_s1156" type="#_x0000_t202" style="position:absolute;left:720;top:4165;width:1659;height: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E475EE" w:rsidRDefault="00E475EE" w:rsidP="005939D4">
                        <w:pPr>
                          <w:spacing w:line="183" w:lineRule="exact"/>
                          <w:rPr>
                            <w:b/>
                            <w:sz w:val="18"/>
                          </w:rPr>
                        </w:pPr>
                        <w:r>
                          <w:rPr>
                            <w:b/>
                            <w:color w:val="404040"/>
                            <w:sz w:val="18"/>
                          </w:rPr>
                          <w:t>IT/Technology/SAAS</w:t>
                        </w:r>
                      </w:p>
                    </w:txbxContent>
                  </v:textbox>
                </v:shape>
                <v:shape id="Text Box 136" o:spid="_x0000_s1157" type="#_x0000_t202" style="position:absolute;left:2626;top:4165;width:3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rsidR="00E475EE" w:rsidRDefault="00E475EE" w:rsidP="003657C7">
                        <w:pPr>
                          <w:spacing w:line="180" w:lineRule="exact"/>
                          <w:rPr>
                            <w:b/>
                            <w:sz w:val="18"/>
                          </w:rPr>
                        </w:pPr>
                        <w:r>
                          <w:rPr>
                            <w:b/>
                            <w:color w:val="008000"/>
                            <w:sz w:val="18"/>
                          </w:rPr>
                          <w:t>N/A</w:t>
                        </w:r>
                      </w:p>
                    </w:txbxContent>
                  </v:textbox>
                </v:shape>
                <v:shape id="Text Box 137" o:spid="_x0000_s1158" type="#_x0000_t202" style="position:absolute;left:4623;top:4165;width:137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rsidR="00E475EE" w:rsidRDefault="00E475EE" w:rsidP="003657C7">
                        <w:pPr>
                          <w:spacing w:line="183" w:lineRule="exact"/>
                          <w:rPr>
                            <w:b/>
                            <w:sz w:val="18"/>
                          </w:rPr>
                        </w:pPr>
                        <w:r>
                          <w:rPr>
                            <w:b/>
                            <w:color w:val="001F5F"/>
                            <w:sz w:val="18"/>
                          </w:rPr>
                          <w:t>Off-the-shelf,</w:t>
                        </w:r>
                      </w:p>
                      <w:p w:rsidR="00E475EE" w:rsidRDefault="00E475EE" w:rsidP="003657C7">
                        <w:pPr>
                          <w:spacing w:line="216" w:lineRule="exact"/>
                          <w:ind w:left="24"/>
                          <w:rPr>
                            <w:b/>
                            <w:sz w:val="18"/>
                          </w:rPr>
                        </w:pPr>
                        <w:r>
                          <w:rPr>
                            <w:b/>
                            <w:color w:val="001F5F"/>
                            <w:sz w:val="18"/>
                          </w:rPr>
                          <w:t>No security issues</w:t>
                        </w:r>
                      </w:p>
                    </w:txbxContent>
                  </v:textbox>
                </v:shape>
                <v:shape id="Text Box 138" o:spid="_x0000_s1159" type="#_x0000_t202" style="position:absolute;left:8746;top:4165;width:2985;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E475EE" w:rsidRDefault="00E475EE" w:rsidP="003657C7">
                        <w:pPr>
                          <w:spacing w:line="183" w:lineRule="exact"/>
                          <w:ind w:left="220"/>
                          <w:rPr>
                            <w:b/>
                            <w:sz w:val="18"/>
                          </w:rPr>
                        </w:pPr>
                        <w:r>
                          <w:rPr>
                            <w:b/>
                            <w:color w:val="FF0000"/>
                            <w:sz w:val="18"/>
                          </w:rPr>
                          <w:t xml:space="preserve">Any other IT/Cyber, incl. </w:t>
                        </w:r>
                        <w:r>
                          <w:rPr>
                            <w:b/>
                            <w:color w:val="FF0000"/>
                            <w:sz w:val="18"/>
                            <w:shd w:val="clear" w:color="auto" w:fill="00FF00"/>
                          </w:rPr>
                          <w:t>access to</w:t>
                        </w:r>
                      </w:p>
                      <w:p w:rsidR="00E475EE" w:rsidRDefault="00E475EE" w:rsidP="003657C7">
                        <w:pPr>
                          <w:spacing w:line="216" w:lineRule="exact"/>
                          <w:rPr>
                            <w:b/>
                            <w:sz w:val="18"/>
                          </w:rPr>
                        </w:pPr>
                        <w:r>
                          <w:rPr>
                            <w:b/>
                            <w:color w:val="FF0000"/>
                            <w:sz w:val="18"/>
                            <w:shd w:val="clear" w:color="auto" w:fill="00FF00"/>
                          </w:rPr>
                          <w:t>sensitive City or customer data, PII</w:t>
                        </w:r>
                      </w:p>
                    </w:txbxContent>
                  </v:textbox>
                </v:shape>
                <v:shape id="Text Box 139" o:spid="_x0000_s1160" type="#_x0000_t202" style="position:absolute;left:720;top:4751;width:144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E475EE" w:rsidRDefault="00E475EE" w:rsidP="003657C7">
                        <w:pPr>
                          <w:spacing w:line="180" w:lineRule="exact"/>
                          <w:rPr>
                            <w:b/>
                            <w:sz w:val="18"/>
                          </w:rPr>
                        </w:pPr>
                        <w:r>
                          <w:rPr>
                            <w:b/>
                            <w:sz w:val="18"/>
                          </w:rPr>
                          <w:t>ACCESS to MONEY,</w:t>
                        </w:r>
                      </w:p>
                    </w:txbxContent>
                  </v:textbox>
                </v:shape>
                <v:shape id="Text Box 140" o:spid="_x0000_s1161" type="#_x0000_t202" style="position:absolute;left:2585;top:4751;width:42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E475EE" w:rsidRDefault="00E475EE" w:rsidP="003657C7">
                        <w:pPr>
                          <w:spacing w:line="180" w:lineRule="exact"/>
                          <w:rPr>
                            <w:b/>
                            <w:sz w:val="18"/>
                          </w:rPr>
                        </w:pPr>
                        <w:r>
                          <w:rPr>
                            <w:b/>
                            <w:color w:val="008000"/>
                            <w:sz w:val="18"/>
                          </w:rPr>
                          <w:t>None</w:t>
                        </w:r>
                      </w:p>
                    </w:txbxContent>
                  </v:textbox>
                </v:shape>
                <v:shape id="Text Box 141" o:spid="_x0000_s1162" type="#_x0000_t202" style="position:absolute;left:720;top:4969;width:30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E475EE" w:rsidRDefault="00E475EE" w:rsidP="003657C7">
                        <w:pPr>
                          <w:spacing w:line="180" w:lineRule="exact"/>
                          <w:rPr>
                            <w:b/>
                            <w:sz w:val="18"/>
                          </w:rPr>
                        </w:pPr>
                        <w:r>
                          <w:rPr>
                            <w:b/>
                            <w:sz w:val="18"/>
                          </w:rPr>
                          <w:t>OR CREDIT CARD # OR BANK ACCOUNTS</w:t>
                        </w:r>
                      </w:p>
                    </w:txbxContent>
                  </v:textbox>
                </v:shape>
                <v:shape id="Text Box 142" o:spid="_x0000_s1163" type="#_x0000_t202" style="position:absolute;left:8641;top:4751;width:278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E475EE" w:rsidRDefault="00E475EE" w:rsidP="003657C7">
                        <w:pPr>
                          <w:spacing w:line="183" w:lineRule="exact"/>
                          <w:ind w:left="220"/>
                          <w:rPr>
                            <w:b/>
                            <w:sz w:val="18"/>
                          </w:rPr>
                        </w:pPr>
                        <w:r>
                          <w:rPr>
                            <w:b/>
                            <w:color w:val="FF0000"/>
                            <w:sz w:val="18"/>
                          </w:rPr>
                          <w:t>Any ACCESS to cash, credit card or</w:t>
                        </w:r>
                      </w:p>
                      <w:p w:rsidR="00E475EE" w:rsidRDefault="00E475EE" w:rsidP="003657C7">
                        <w:pPr>
                          <w:spacing w:line="216" w:lineRule="exact"/>
                          <w:rPr>
                            <w:b/>
                            <w:sz w:val="18"/>
                          </w:rPr>
                        </w:pPr>
                        <w:r>
                          <w:rPr>
                            <w:b/>
                            <w:color w:val="FF0000"/>
                            <w:sz w:val="18"/>
                          </w:rPr>
                          <w:t>bank account data</w:t>
                        </w:r>
                      </w:p>
                    </w:txbxContent>
                  </v:textbox>
                </v:shape>
                <w10:wrap type="topAndBottom" anchorx="page"/>
              </v:group>
            </w:pict>
          </mc:Fallback>
        </mc:AlternateContent>
      </w:r>
      <w:r w:rsidR="005939D4" w:rsidRPr="003657C7">
        <w:rPr>
          <w:rFonts w:ascii="Calibri" w:eastAsia="Calibri" w:hAnsi="Calibri" w:cs="Calibri"/>
          <w:noProof/>
          <w:sz w:val="22"/>
          <w:szCs w:val="22"/>
        </w:rPr>
        <mc:AlternateContent>
          <mc:Choice Requires="wps">
            <w:drawing>
              <wp:anchor distT="0" distB="0" distL="0" distR="0" simplePos="0" relativeHeight="251668480" behindDoc="0" locked="0" layoutInCell="1" allowOverlap="1" wp14:anchorId="05F9E27E" wp14:editId="5E72B518">
                <wp:simplePos x="0" y="0"/>
                <wp:positionH relativeFrom="page">
                  <wp:posOffset>438150</wp:posOffset>
                </wp:positionH>
                <wp:positionV relativeFrom="paragraph">
                  <wp:posOffset>656590</wp:posOffset>
                </wp:positionV>
                <wp:extent cx="6896100" cy="704850"/>
                <wp:effectExtent l="0" t="0" r="0" b="0"/>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0485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before="1"/>
                              <w:ind w:left="28"/>
                              <w:rPr>
                                <w:b/>
                                <w:sz w:val="20"/>
                              </w:rPr>
                            </w:pPr>
                            <w:r>
                              <w:rPr>
                                <w:b/>
                                <w:color w:val="404040"/>
                                <w:sz w:val="20"/>
                              </w:rPr>
                              <w:t>Instructions:</w:t>
                            </w:r>
                          </w:p>
                          <w:p w:rsidR="00E475EE" w:rsidRDefault="00E475EE" w:rsidP="003657C7">
                            <w:pPr>
                              <w:ind w:left="28"/>
                              <w:rPr>
                                <w:sz w:val="20"/>
                              </w:rPr>
                            </w:pPr>
                            <w:r>
                              <w:rPr>
                                <w:b/>
                                <w:color w:val="404040"/>
                                <w:sz w:val="20"/>
                              </w:rPr>
                              <w:t xml:space="preserve">Send </w:t>
                            </w:r>
                            <w:r>
                              <w:rPr>
                                <w:color w:val="404040"/>
                                <w:sz w:val="20"/>
                              </w:rPr>
                              <w:t xml:space="preserve">ONLY Checklists with a </w:t>
                            </w:r>
                            <w:r>
                              <w:rPr>
                                <w:color w:val="FFFFFF"/>
                                <w:sz w:val="20"/>
                                <w:shd w:val="clear" w:color="auto" w:fill="FF0000"/>
                              </w:rPr>
                              <w:t xml:space="preserve">HIGH </w:t>
                            </w:r>
                            <w:r>
                              <w:rPr>
                                <w:color w:val="404040"/>
                                <w:sz w:val="20"/>
                              </w:rPr>
                              <w:t xml:space="preserve">Risk Element box checked to Risk Management for review and sign-off. When sign-off received, transfer any additional coverages and/or limits requirements to the Insurance Transmittal Form </w:t>
                            </w:r>
                            <w:hyperlink r:id="rId49">
                              <w:r>
                                <w:rPr>
                                  <w:color w:val="0000FF"/>
                                  <w:sz w:val="12"/>
                                  <w:u w:val="single" w:color="0000FF"/>
                                </w:rPr>
                                <w:t>http://inweb/riskmanagement/docs/ConsultantContractInsRequirements.docx</w:t>
                              </w:r>
                            </w:hyperlink>
                            <w:r>
                              <w:rPr>
                                <w:color w:val="0000FF"/>
                                <w:sz w:val="12"/>
                                <w:u w:val="single" w:color="0000FF"/>
                              </w:rPr>
                              <w:t xml:space="preserve"> </w:t>
                            </w:r>
                            <w:r>
                              <w:rPr>
                                <w:color w:val="404040"/>
                                <w:sz w:val="20"/>
                              </w:rPr>
                              <w:t>and attach to Consultant Contract.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9E27E" id="Text Box 44" o:spid="_x0000_s1164" type="#_x0000_t202" style="position:absolute;left:0;text-align:left;margin-left:34.5pt;margin-top:51.7pt;width:543pt;height:55.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" fillcolor="#f1f1f1" stroked="f">
                <v:textbox inset="0,0,0,0">
                  <w:txbxContent>
                    <w:p w:rsidR="00E475EE" w:rsidRDefault="00E475EE" w:rsidP="003657C7">
                      <w:pPr>
                        <w:spacing w:before="1"/>
                        <w:ind w:left="28"/>
                        <w:rPr>
                          <w:b/>
                          <w:sz w:val="20"/>
                        </w:rPr>
                      </w:pPr>
                      <w:r>
                        <w:rPr>
                          <w:b/>
                          <w:color w:val="404040"/>
                          <w:sz w:val="20"/>
                        </w:rPr>
                        <w:t>Instructions:</w:t>
                      </w:r>
                    </w:p>
                    <w:p w:rsidR="00E475EE" w:rsidRDefault="00E475EE" w:rsidP="003657C7">
                      <w:pPr>
                        <w:ind w:left="28"/>
                        <w:rPr>
                          <w:sz w:val="20"/>
                        </w:rPr>
                      </w:pPr>
                      <w:r>
                        <w:rPr>
                          <w:b/>
                          <w:color w:val="404040"/>
                          <w:sz w:val="20"/>
                        </w:rPr>
                        <w:t xml:space="preserve">Send </w:t>
                      </w:r>
                      <w:r>
                        <w:rPr>
                          <w:color w:val="404040"/>
                          <w:sz w:val="20"/>
                        </w:rPr>
                        <w:t xml:space="preserve">ONLY Checklists with a </w:t>
                      </w:r>
                      <w:proofErr w:type="gramStart"/>
                      <w:r>
                        <w:rPr>
                          <w:color w:val="FFFFFF"/>
                          <w:sz w:val="20"/>
                          <w:shd w:val="clear" w:color="auto" w:fill="FF0000"/>
                        </w:rPr>
                        <w:t xml:space="preserve">HIGH </w:t>
                      </w:r>
                      <w:r>
                        <w:rPr>
                          <w:color w:val="404040"/>
                          <w:sz w:val="20"/>
                        </w:rPr>
                        <w:t>Risk</w:t>
                      </w:r>
                      <w:proofErr w:type="gramEnd"/>
                      <w:r>
                        <w:rPr>
                          <w:color w:val="404040"/>
                          <w:sz w:val="20"/>
                        </w:rPr>
                        <w:t xml:space="preserve"> Element box checked to Risk Management for review and sign-off. When sign-off received, transfer any additional coverages and/or limits requirements to the Insurance Transmittal Form </w:t>
                      </w:r>
                      <w:hyperlink r:id="rId50">
                        <w:r>
                          <w:rPr>
                            <w:color w:val="0000FF"/>
                            <w:sz w:val="12"/>
                            <w:u w:val="single" w:color="0000FF"/>
                          </w:rPr>
                          <w:t>http://inweb/riskmanagement/docs/ConsultantContractInsRequirements.docx</w:t>
                        </w:r>
                      </w:hyperlink>
                      <w:r>
                        <w:rPr>
                          <w:color w:val="0000FF"/>
                          <w:sz w:val="12"/>
                          <w:u w:val="single" w:color="0000FF"/>
                        </w:rPr>
                        <w:t xml:space="preserve"> </w:t>
                      </w:r>
                      <w:r>
                        <w:rPr>
                          <w:color w:val="404040"/>
                          <w:sz w:val="20"/>
                        </w:rPr>
                        <w:t>and attach to Consultant Contract.</w:t>
                      </w:r>
                    </w:p>
                  </w:txbxContent>
                </v:textbox>
                <w10:wrap type="topAndBottom" anchorx="page"/>
              </v:shape>
            </w:pict>
          </mc:Fallback>
        </mc:AlternateContent>
      </w:r>
      <w:r w:rsidR="003657C7" w:rsidRPr="003657C7">
        <w:rPr>
          <w:rFonts w:ascii="Calibri" w:eastAsia="Calibri" w:hAnsi="Calibri" w:cs="Calibri"/>
          <w:noProof/>
          <w:sz w:val="4"/>
          <w:szCs w:val="20"/>
        </w:rPr>
        <mc:AlternateContent>
          <mc:Choice Requires="wpg">
            <w:drawing>
              <wp:inline distT="0" distB="0" distL="0" distR="0" wp14:anchorId="719A31D5" wp14:editId="4376A998">
                <wp:extent cx="6924040" cy="27940"/>
                <wp:effectExtent l="5715" t="6350" r="4445" b="3810"/>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4040" cy="27940"/>
                          <a:chOff x="0" y="0"/>
                          <a:chExt cx="10904" cy="44"/>
                        </a:xfrm>
                      </wpg:grpSpPr>
                      <wps:wsp>
                        <wps:cNvPr id="46" name="Line 10"/>
                        <wps:cNvCnPr>
                          <a:cxnSpLocks noChangeShapeType="1"/>
                        </wps:cNvCnPr>
                        <wps:spPr bwMode="auto">
                          <a:xfrm>
                            <a:off x="22" y="22"/>
                            <a:ext cx="1086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7F5727" id="Group 45" o:spid="_x0000_s1026" style="width:545.2pt;height:2.2pt;mso-position-horizontal-relative:char;mso-position-vertical-relative:line" coordsize="109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">
                <v:line id="Line 10" o:spid="_x0000_s1027" style="position:absolute;visibility:visible;mso-wrap-style:square" from="22,22" to="1088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" strokeweight="2.16pt"/>
                <w10:anchorlock/>
              </v:group>
            </w:pict>
          </mc:Fallback>
        </mc:AlternateContent>
      </w:r>
    </w:p>
    <w:p w:rsidR="003657C7" w:rsidRPr="003657C7" w:rsidRDefault="003657C7" w:rsidP="005939D4">
      <w:pPr>
        <w:widowControl w:val="0"/>
        <w:autoSpaceDE w:val="0"/>
        <w:autoSpaceDN w:val="0"/>
        <w:ind w:left="160"/>
        <w:rPr>
          <w:rFonts w:ascii="Calibri" w:eastAsia="Calibri" w:hAnsi="Calibri" w:cs="Calibri"/>
          <w:sz w:val="22"/>
          <w:szCs w:val="22"/>
        </w:rPr>
      </w:pPr>
      <w:r w:rsidRPr="003657C7">
        <w:rPr>
          <w:rFonts w:ascii="Calibri" w:eastAsia="Calibri" w:hAnsi="Calibri" w:cs="Calibri"/>
          <w:b/>
          <w:color w:val="FF0000"/>
          <w:sz w:val="22"/>
          <w:szCs w:val="22"/>
        </w:rPr>
        <w:t>*</w:t>
      </w:r>
      <w:r w:rsidRPr="003657C7">
        <w:rPr>
          <w:rFonts w:ascii="Calibri" w:eastAsia="Calibri" w:hAnsi="Calibri" w:cs="Calibri"/>
          <w:b/>
          <w:color w:val="404040"/>
          <w:sz w:val="22"/>
          <w:szCs w:val="22"/>
        </w:rPr>
        <w:t>FAS Risk Management contact</w:t>
      </w:r>
      <w:r w:rsidRPr="003657C7">
        <w:rPr>
          <w:rFonts w:ascii="Calibri" w:eastAsia="Calibri" w:hAnsi="Calibri" w:cs="Calibri"/>
          <w:color w:val="404040"/>
          <w:sz w:val="22"/>
          <w:szCs w:val="22"/>
        </w:rPr>
        <w:t>: Sheila Barker (Sheila.Barker@seattle.gov) or Keith Ayling (Keith.Ayling@seattle.gov)</w:t>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2"/>
        </w:rPr>
      </w:pPr>
      <w:r w:rsidRPr="003657C7">
        <w:rPr>
          <w:rFonts w:ascii="Calibri" w:eastAsia="Calibri" w:hAnsi="Calibri" w:cs="Calibri"/>
          <w:b/>
          <w:color w:val="404040"/>
          <w:spacing w:val="-17"/>
          <w:w w:val="99"/>
          <w:sz w:val="20"/>
          <w:szCs w:val="22"/>
          <w:shd w:val="clear" w:color="auto" w:fill="F1F1F1"/>
        </w:rPr>
        <w:t xml:space="preserve"> </w:t>
      </w:r>
      <w:r w:rsidRPr="003657C7">
        <w:rPr>
          <w:rFonts w:ascii="Calibri" w:eastAsia="Calibri" w:hAnsi="Calibri" w:cs="Calibri"/>
          <w:b/>
          <w:color w:val="404040"/>
          <w:sz w:val="20"/>
          <w:szCs w:val="22"/>
          <w:shd w:val="clear" w:color="auto" w:fill="F1F1F1"/>
        </w:rPr>
        <w:t>If</w:t>
      </w:r>
      <w:r w:rsidRPr="003657C7">
        <w:rPr>
          <w:rFonts w:ascii="Calibri" w:eastAsia="Calibri" w:hAnsi="Calibri" w:cs="Calibri"/>
          <w:b/>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all</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boxes</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checked</w:t>
      </w:r>
      <w:r w:rsidRPr="003657C7">
        <w:rPr>
          <w:rFonts w:ascii="Calibri" w:eastAsia="Calibri" w:hAnsi="Calibri" w:cs="Calibri"/>
          <w:color w:val="404040"/>
          <w:spacing w:val="2"/>
          <w:sz w:val="20"/>
          <w:szCs w:val="22"/>
          <w:shd w:val="clear" w:color="auto" w:fill="F1F1F1"/>
        </w:rPr>
        <w:t xml:space="preserve"> </w:t>
      </w:r>
      <w:r w:rsidRPr="0017704D">
        <w:rPr>
          <w:rFonts w:ascii="Calibri" w:eastAsia="Calibri" w:hAnsi="Calibri" w:cs="Calibri"/>
          <w:b/>
          <w:color w:val="FFFFFF" w:themeColor="background1"/>
          <w:sz w:val="20"/>
          <w:szCs w:val="22"/>
          <w:highlight w:val="darkGreen"/>
          <w:shd w:val="clear" w:color="auto" w:fill="F1F1F1"/>
        </w:rPr>
        <w:t>LOW</w:t>
      </w:r>
      <w:r w:rsidRPr="003657C7">
        <w:rPr>
          <w:rFonts w:ascii="Calibri" w:eastAsia="Calibri" w:hAnsi="Calibri" w:cs="Calibri"/>
          <w:color w:val="404040"/>
          <w:sz w:val="18"/>
          <w:szCs w:val="22"/>
          <w:shd w:val="clear" w:color="auto" w:fill="F1F1F1"/>
        </w:rPr>
        <w:t>,</w:t>
      </w:r>
      <w:r w:rsidRPr="003657C7">
        <w:rPr>
          <w:rFonts w:ascii="Calibri" w:eastAsia="Calibri" w:hAnsi="Calibri" w:cs="Calibri"/>
          <w:color w:val="404040"/>
          <w:spacing w:val="-3"/>
          <w:sz w:val="18"/>
          <w:szCs w:val="22"/>
          <w:shd w:val="clear" w:color="auto" w:fill="F1F1F1"/>
        </w:rPr>
        <w:t xml:space="preserve"> </w:t>
      </w:r>
      <w:r w:rsidRPr="003657C7">
        <w:rPr>
          <w:rFonts w:ascii="Calibri" w:eastAsia="Calibri" w:hAnsi="Calibri" w:cs="Calibri"/>
          <w:color w:val="404040"/>
          <w:sz w:val="20"/>
          <w:szCs w:val="22"/>
          <w:shd w:val="clear" w:color="auto" w:fill="F1F1F1"/>
        </w:rPr>
        <w:t>check</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008000"/>
          <w:sz w:val="20"/>
          <w:szCs w:val="22"/>
          <w:shd w:val="clear" w:color="auto" w:fill="F1F1F1"/>
        </w:rPr>
        <w:t>No</w:t>
      </w:r>
      <w:r w:rsidRPr="003657C7">
        <w:rPr>
          <w:rFonts w:ascii="Calibri" w:eastAsia="Calibri" w:hAnsi="Calibri" w:cs="Calibri"/>
          <w:b/>
          <w:color w:val="008000"/>
          <w:spacing w:val="-2"/>
          <w:sz w:val="20"/>
          <w:szCs w:val="22"/>
          <w:shd w:val="clear" w:color="auto" w:fill="F1F1F1"/>
        </w:rPr>
        <w:t xml:space="preserve"> </w:t>
      </w:r>
      <w:r w:rsidRPr="003657C7">
        <w:rPr>
          <w:rFonts w:ascii="Calibri" w:eastAsia="Calibri" w:hAnsi="Calibri" w:cs="Calibri"/>
          <w:b/>
          <w:color w:val="008000"/>
          <w:sz w:val="20"/>
          <w:szCs w:val="22"/>
          <w:shd w:val="clear" w:color="auto" w:fill="F1F1F1"/>
        </w:rPr>
        <w:t>Insurance</w:t>
      </w:r>
      <w:r w:rsidRPr="003657C7">
        <w:rPr>
          <w:rFonts w:ascii="Calibri" w:eastAsia="Calibri" w:hAnsi="Calibri" w:cs="Calibri"/>
          <w:b/>
          <w:color w:val="008000"/>
          <w:spacing w:val="-3"/>
          <w:sz w:val="20"/>
          <w:szCs w:val="22"/>
          <w:shd w:val="clear" w:color="auto" w:fill="F1F1F1"/>
        </w:rPr>
        <w:t xml:space="preserve"> </w:t>
      </w:r>
      <w:r w:rsidRPr="003657C7">
        <w:rPr>
          <w:rFonts w:ascii="Calibri" w:eastAsia="Calibri" w:hAnsi="Calibri" w:cs="Calibri"/>
          <w:b/>
          <w:color w:val="008000"/>
          <w:sz w:val="20"/>
          <w:szCs w:val="22"/>
        </w:rPr>
        <w:t>Documentation</w:t>
      </w:r>
      <w:r w:rsidRPr="003657C7">
        <w:rPr>
          <w:rFonts w:ascii="Calibri" w:eastAsia="Calibri" w:hAnsi="Calibri" w:cs="Calibri"/>
          <w:b/>
          <w:color w:val="008000"/>
          <w:spacing w:val="-3"/>
          <w:sz w:val="20"/>
          <w:szCs w:val="22"/>
        </w:rPr>
        <w:t xml:space="preserve"> </w:t>
      </w:r>
      <w:r w:rsidRPr="003657C7">
        <w:rPr>
          <w:rFonts w:ascii="Calibri" w:eastAsia="Calibri" w:hAnsi="Calibri" w:cs="Calibri"/>
          <w:b/>
          <w:color w:val="008000"/>
          <w:sz w:val="20"/>
          <w:szCs w:val="22"/>
          <w:shd w:val="clear" w:color="auto" w:fill="F1F1F1"/>
        </w:rPr>
        <w:t>Required</w:t>
      </w:r>
      <w:r w:rsidRPr="003657C7">
        <w:rPr>
          <w:rFonts w:ascii="Calibri" w:eastAsia="Calibri" w:hAnsi="Calibri" w:cs="Calibri"/>
          <w:color w:val="404040"/>
          <w:sz w:val="20"/>
          <w:szCs w:val="22"/>
          <w:shd w:val="clear" w:color="auto" w:fill="F1F1F1"/>
        </w:rPr>
        <w:t>”</w:t>
      </w:r>
      <w:r w:rsidRPr="003657C7">
        <w:rPr>
          <w:rFonts w:ascii="Calibri" w:eastAsia="Calibri" w:hAnsi="Calibri" w:cs="Calibri"/>
          <w:color w:val="404040"/>
          <w:spacing w:val="-5"/>
          <w:sz w:val="20"/>
          <w:szCs w:val="22"/>
          <w:shd w:val="clear" w:color="auto" w:fill="F1F1F1"/>
        </w:rPr>
        <w:t xml:space="preserve"> </w:t>
      </w:r>
      <w:r w:rsidRPr="003657C7">
        <w:rPr>
          <w:rFonts w:ascii="Calibri" w:eastAsia="Calibri" w:hAnsi="Calibri" w:cs="Calibri"/>
          <w:color w:val="404040"/>
          <w:sz w:val="20"/>
          <w:szCs w:val="22"/>
          <w:shd w:val="clear" w:color="auto" w:fill="F1F1F1"/>
        </w:rPr>
        <w:t>box</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on</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next</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page</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and</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in</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Consultant</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Contract.</w:t>
      </w:r>
      <w:r w:rsidRPr="003657C7">
        <w:rPr>
          <w:rFonts w:ascii="Calibri" w:eastAsia="Calibri" w:hAnsi="Calibri" w:cs="Calibri"/>
          <w:color w:val="404040"/>
          <w:sz w:val="20"/>
          <w:szCs w:val="22"/>
          <w:shd w:val="clear" w:color="auto" w:fill="F1F1F1"/>
        </w:rPr>
        <w:tab/>
      </w:r>
    </w:p>
    <w:p w:rsidR="003657C7" w:rsidRPr="003657C7" w:rsidRDefault="003657C7" w:rsidP="005939D4">
      <w:pPr>
        <w:widowControl w:val="0"/>
        <w:autoSpaceDE w:val="0"/>
        <w:autoSpaceDN w:val="0"/>
        <w:ind w:left="131"/>
        <w:rPr>
          <w:rFonts w:ascii="Calibri" w:eastAsia="Calibri" w:hAnsi="Calibri" w:cs="Calibri"/>
          <w:sz w:val="20"/>
          <w:szCs w:val="20"/>
        </w:rPr>
      </w:pPr>
      <w:r w:rsidRPr="003657C7">
        <w:rPr>
          <w:rFonts w:ascii="Calibri" w:eastAsia="Calibri" w:hAnsi="Calibri" w:cs="Calibri"/>
          <w:noProof/>
          <w:sz w:val="20"/>
          <w:szCs w:val="20"/>
        </w:rPr>
        <mc:AlternateContent>
          <mc:Choice Requires="wpg">
            <w:drawing>
              <wp:inline distT="0" distB="0" distL="0" distR="0" wp14:anchorId="3A5517BE" wp14:editId="6D7CA099">
                <wp:extent cx="7124700" cy="262890"/>
                <wp:effectExtent l="0" t="0" r="0" b="2286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4700" cy="262890"/>
                          <a:chOff x="0" y="0"/>
                          <a:chExt cx="10860" cy="414"/>
                        </a:xfrm>
                      </wpg:grpSpPr>
                      <wps:wsp>
                        <wps:cNvPr id="39" name="Rectangle 4"/>
                        <wps:cNvSpPr>
                          <a:spLocks noChangeArrowheads="1"/>
                        </wps:cNvSpPr>
                        <wps:spPr bwMode="auto">
                          <a:xfrm>
                            <a:off x="0" y="0"/>
                            <a:ext cx="10860" cy="146"/>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
                        <wps:cNvSpPr>
                          <a:spLocks noChangeArrowheads="1"/>
                        </wps:cNvSpPr>
                        <wps:spPr bwMode="auto">
                          <a:xfrm>
                            <a:off x="3306" y="146"/>
                            <a:ext cx="267" cy="24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6"/>
                        <wps:cNvSpPr>
                          <a:spLocks noChangeArrowheads="1"/>
                        </wps:cNvSpPr>
                        <wps:spPr bwMode="auto">
                          <a:xfrm>
                            <a:off x="2520" y="146"/>
                            <a:ext cx="785" cy="245"/>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7"/>
                        <wps:cNvCnPr>
                          <a:cxnSpLocks noChangeShapeType="1"/>
                        </wps:cNvCnPr>
                        <wps:spPr bwMode="auto">
                          <a:xfrm>
                            <a:off x="3329" y="146"/>
                            <a:ext cx="0" cy="245"/>
                          </a:xfrm>
                          <a:prstGeom prst="line">
                            <a:avLst/>
                          </a:prstGeom>
                          <a:noFill/>
                          <a:ln w="28956">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43" name="Text Box 8"/>
                        <wps:cNvSpPr txBox="1">
                          <a:spLocks noChangeArrowheads="1"/>
                        </wps:cNvSpPr>
                        <wps:spPr bwMode="auto">
                          <a:xfrm>
                            <a:off x="0" y="0"/>
                            <a:ext cx="1086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before="148"/>
                                <w:rPr>
                                  <w:sz w:val="20"/>
                                </w:rPr>
                              </w:pPr>
                              <w:r>
                                <w:rPr>
                                  <w:b/>
                                  <w:color w:val="404040"/>
                                  <w:w w:val="99"/>
                                  <w:sz w:val="20"/>
                                  <w:shd w:val="clear" w:color="auto" w:fill="F1F1F1"/>
                                </w:rPr>
                                <w:t xml:space="preserve"> </w:t>
                              </w:r>
                              <w:r>
                                <w:rPr>
                                  <w:b/>
                                  <w:color w:val="404040"/>
                                  <w:sz w:val="20"/>
                                  <w:shd w:val="clear" w:color="auto" w:fill="F1F1F1"/>
                                </w:rPr>
                                <w:t xml:space="preserve">If one or more boxes checked </w:t>
                              </w:r>
                              <w:r>
                                <w:rPr>
                                  <w:color w:val="FFFFFF"/>
                                  <w:sz w:val="20"/>
                                </w:rPr>
                                <w:t xml:space="preserve">MEDIUM  </w:t>
                              </w:r>
                              <w:r>
                                <w:rPr>
                                  <w:color w:val="404040"/>
                                  <w:sz w:val="20"/>
                                </w:rPr>
                                <w:t xml:space="preserve">or </w:t>
                              </w:r>
                              <w:r>
                                <w:rPr>
                                  <w:color w:val="404040"/>
                                  <w:sz w:val="20"/>
                                  <w:shd w:val="clear" w:color="auto" w:fill="FFFF00"/>
                                </w:rPr>
                                <w:t xml:space="preserve">MEDIUM HIGH,  but no  </w:t>
                              </w:r>
                              <w:r>
                                <w:rPr>
                                  <w:color w:val="FFFFFF"/>
                                  <w:sz w:val="20"/>
                                  <w:shd w:val="clear" w:color="auto" w:fill="FFFF00"/>
                                </w:rPr>
                                <w:t xml:space="preserve">HIGH </w:t>
                              </w:r>
                              <w:r>
                                <w:rPr>
                                  <w:color w:val="404040"/>
                                  <w:sz w:val="20"/>
                                  <w:shd w:val="clear" w:color="auto" w:fill="F1F1F1"/>
                                </w:rPr>
                                <w:t>and no items below are met, check “</w:t>
                              </w:r>
                              <w:r>
                                <w:rPr>
                                  <w:b/>
                                  <w:color w:val="365F91"/>
                                  <w:sz w:val="20"/>
                                  <w:shd w:val="clear" w:color="auto" w:fill="F1F1F1"/>
                                </w:rPr>
                                <w:t>Standard Insurance</w:t>
                              </w:r>
                              <w:r>
                                <w:rPr>
                                  <w:color w:val="404040"/>
                                  <w:sz w:val="20"/>
                                  <w:shd w:val="clear" w:color="auto" w:fill="F1F1F1"/>
                                </w:rPr>
                                <w:t>.”</w:t>
                              </w:r>
                            </w:p>
                          </w:txbxContent>
                        </wps:txbx>
                        <wps:bodyPr rot="0" vert="horz" wrap="square" lIns="0" tIns="0" rIns="0" bIns="0" anchor="t" anchorCtr="0" upright="1">
                          <a:noAutofit/>
                        </wps:bodyPr>
                      </wps:wsp>
                    </wpg:wgp>
                  </a:graphicData>
                </a:graphic>
              </wp:inline>
            </w:drawing>
          </mc:Choice>
          <mc:Fallback>
            <w:pict>
              <v:group w14:anchorId="3A5517BE" id="Group 38" o:spid="_x0000_s1165" style="width:561pt;height:20.7pt;mso-position-horizontal-relative:char;mso-position-vertical-relative:line" coordsize="1086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">
                <v:rect id="Rectangle 4" o:spid="_x0000_s1166" style="position:absolute;width:10860;height: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" fillcolor="#f1f1f1" stroked="f"/>
                <v:rect id="Rectangle 5" o:spid="_x0000_s1167" style="position:absolute;left:3306;top:146;width:267;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" fillcolor="#f1f1f1" stroked="f"/>
                <v:rect id="Rectangle 6" o:spid="_x0000_s1168" style="position:absolute;left:2520;top:146;width:78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" fillcolor="#001f5f" stroked="f"/>
                <v:line id="Line 7" o:spid="_x0000_s1169" style="position:absolute;visibility:visible;mso-wrap-style:square" from="3329,146" to="3329,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" strokecolor="white" strokeweight="2.28pt"/>
                <v:shape id="Text Box 8" o:spid="_x0000_s1170" type="#_x0000_t202" style="position:absolute;width:1086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475EE" w:rsidRDefault="00E475EE" w:rsidP="003657C7">
                        <w:pPr>
                          <w:spacing w:before="148"/>
                          <w:rPr>
                            <w:sz w:val="20"/>
                          </w:rPr>
                        </w:pPr>
                        <w:r>
                          <w:rPr>
                            <w:b/>
                            <w:color w:val="404040"/>
                            <w:w w:val="99"/>
                            <w:sz w:val="20"/>
                            <w:shd w:val="clear" w:color="auto" w:fill="F1F1F1"/>
                          </w:rPr>
                          <w:t xml:space="preserve"> </w:t>
                        </w:r>
                        <w:r>
                          <w:rPr>
                            <w:b/>
                            <w:color w:val="404040"/>
                            <w:sz w:val="20"/>
                            <w:shd w:val="clear" w:color="auto" w:fill="F1F1F1"/>
                          </w:rPr>
                          <w:t xml:space="preserve">If one or more boxes checked </w:t>
                        </w:r>
                        <w:proofErr w:type="gramStart"/>
                        <w:r>
                          <w:rPr>
                            <w:color w:val="FFFFFF"/>
                            <w:sz w:val="20"/>
                          </w:rPr>
                          <w:t xml:space="preserve">MEDIUM  </w:t>
                        </w:r>
                        <w:r>
                          <w:rPr>
                            <w:color w:val="404040"/>
                            <w:sz w:val="20"/>
                          </w:rPr>
                          <w:t>or</w:t>
                        </w:r>
                        <w:proofErr w:type="gramEnd"/>
                        <w:r>
                          <w:rPr>
                            <w:color w:val="404040"/>
                            <w:sz w:val="20"/>
                          </w:rPr>
                          <w:t xml:space="preserve"> </w:t>
                        </w:r>
                        <w:r>
                          <w:rPr>
                            <w:color w:val="404040"/>
                            <w:sz w:val="20"/>
                            <w:shd w:val="clear" w:color="auto" w:fill="FFFF00"/>
                          </w:rPr>
                          <w:t xml:space="preserve">MEDIUM HIGH,  but no  </w:t>
                        </w:r>
                        <w:r>
                          <w:rPr>
                            <w:color w:val="FFFFFF"/>
                            <w:sz w:val="20"/>
                            <w:shd w:val="clear" w:color="auto" w:fill="FFFF00"/>
                          </w:rPr>
                          <w:t xml:space="preserve">HIGH </w:t>
                        </w:r>
                        <w:r>
                          <w:rPr>
                            <w:color w:val="404040"/>
                            <w:sz w:val="20"/>
                            <w:shd w:val="clear" w:color="auto" w:fill="F1F1F1"/>
                          </w:rPr>
                          <w:t>and no items below are met, check “</w:t>
                        </w:r>
                        <w:r>
                          <w:rPr>
                            <w:b/>
                            <w:color w:val="365F91"/>
                            <w:sz w:val="20"/>
                            <w:shd w:val="clear" w:color="auto" w:fill="F1F1F1"/>
                          </w:rPr>
                          <w:t>Standard Insurance</w:t>
                        </w:r>
                        <w:r>
                          <w:rPr>
                            <w:color w:val="404040"/>
                            <w:sz w:val="20"/>
                            <w:shd w:val="clear" w:color="auto" w:fill="F1F1F1"/>
                          </w:rPr>
                          <w:t>.”</w:t>
                        </w:r>
                      </w:p>
                    </w:txbxContent>
                  </v:textbox>
                </v:shape>
                <w10:anchorlock/>
              </v:group>
            </w:pict>
          </mc:Fallback>
        </mc:AlternateContent>
      </w:r>
    </w:p>
    <w:p w:rsidR="003657C7" w:rsidRPr="003657C7" w:rsidRDefault="003657C7" w:rsidP="005939D4">
      <w:pPr>
        <w:widowControl w:val="0"/>
        <w:autoSpaceDE w:val="0"/>
        <w:autoSpaceDN w:val="0"/>
        <w:rPr>
          <w:rFonts w:ascii="Calibri" w:eastAsia="Calibri" w:hAnsi="Calibri" w:cs="Calibri"/>
          <w:sz w:val="6"/>
          <w:szCs w:val="20"/>
        </w:rPr>
      </w:pPr>
    </w:p>
    <w:p w:rsidR="003657C7" w:rsidRPr="003657C7" w:rsidRDefault="003657C7" w:rsidP="005939D4">
      <w:pPr>
        <w:widowControl w:val="0"/>
        <w:autoSpaceDE w:val="0"/>
        <w:autoSpaceDN w:val="0"/>
        <w:ind w:left="131"/>
        <w:rPr>
          <w:rFonts w:ascii="Calibri" w:eastAsia="Calibri" w:hAnsi="Calibri" w:cs="Calibri"/>
          <w:sz w:val="20"/>
          <w:szCs w:val="20"/>
        </w:rPr>
      </w:pPr>
      <w:r w:rsidRPr="003657C7">
        <w:rPr>
          <w:rFonts w:ascii="Calibri" w:eastAsia="Calibri" w:hAnsi="Calibri" w:cs="Calibri"/>
          <w:noProof/>
          <w:position w:val="-4"/>
          <w:sz w:val="20"/>
          <w:szCs w:val="20"/>
        </w:rPr>
        <mc:AlternateContent>
          <mc:Choice Requires="wps">
            <w:drawing>
              <wp:inline distT="0" distB="0" distL="0" distR="0" wp14:anchorId="6129FFD9" wp14:editId="234901D3">
                <wp:extent cx="6896100" cy="154305"/>
                <wp:effectExtent l="635" t="0" r="0" b="635"/>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54305"/>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75EE" w:rsidRDefault="00E475EE" w:rsidP="003657C7">
                            <w:pPr>
                              <w:spacing w:line="242" w:lineRule="exact"/>
                              <w:ind w:left="28"/>
                              <w:rPr>
                                <w:sz w:val="20"/>
                              </w:rPr>
                            </w:pPr>
                            <w:r>
                              <w:rPr>
                                <w:b/>
                                <w:color w:val="404040"/>
                                <w:sz w:val="20"/>
                              </w:rPr>
                              <w:t>If any trigger below is met, check box on next page:  “</w:t>
                            </w:r>
                            <w:r>
                              <w:rPr>
                                <w:b/>
                                <w:color w:val="FF0000"/>
                                <w:sz w:val="20"/>
                              </w:rPr>
                              <w:t>NON-STANDARD</w:t>
                            </w:r>
                            <w:r>
                              <w:rPr>
                                <w:color w:val="FF0000"/>
                                <w:sz w:val="20"/>
                              </w:rPr>
                              <w:t>” AND</w:t>
                            </w:r>
                          </w:p>
                        </w:txbxContent>
                      </wps:txbx>
                      <wps:bodyPr rot="0" vert="horz" wrap="square" lIns="0" tIns="0" rIns="0" bIns="0" anchor="t" anchorCtr="0" upright="1">
                        <a:noAutofit/>
                      </wps:bodyPr>
                    </wps:wsp>
                  </a:graphicData>
                </a:graphic>
              </wp:inline>
            </w:drawing>
          </mc:Choice>
          <mc:Fallback>
            <w:pict>
              <v:shape w14:anchorId="6129FFD9" id="Text Box 37" o:spid="_x0000_s1171" type="#_x0000_t202" style="width:543pt;height:1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" fillcolor="#f1f1f1" stroked="f">
                <v:textbox inset="0,0,0,0">
                  <w:txbxContent>
                    <w:p w:rsidR="00E475EE" w:rsidRDefault="00E475EE" w:rsidP="003657C7">
                      <w:pPr>
                        <w:spacing w:line="242" w:lineRule="exact"/>
                        <w:ind w:left="28"/>
                        <w:rPr>
                          <w:sz w:val="20"/>
                        </w:rPr>
                      </w:pPr>
                      <w:r>
                        <w:rPr>
                          <w:b/>
                          <w:color w:val="404040"/>
                          <w:sz w:val="20"/>
                        </w:rPr>
                        <w:t>If any trigger below is met, check box on next page</w:t>
                      </w:r>
                      <w:proofErr w:type="gramStart"/>
                      <w:r>
                        <w:rPr>
                          <w:b/>
                          <w:color w:val="404040"/>
                          <w:sz w:val="20"/>
                        </w:rPr>
                        <w:t>:  “</w:t>
                      </w:r>
                      <w:proofErr w:type="gramEnd"/>
                      <w:r>
                        <w:rPr>
                          <w:b/>
                          <w:color w:val="FF0000"/>
                          <w:sz w:val="20"/>
                        </w:rPr>
                        <w:t>NON-STANDARD</w:t>
                      </w:r>
                      <w:r>
                        <w:rPr>
                          <w:color w:val="FF0000"/>
                          <w:sz w:val="20"/>
                        </w:rPr>
                        <w:t>” AND</w:t>
                      </w:r>
                    </w:p>
                  </w:txbxContent>
                </v:textbox>
                <w10:anchorlock/>
              </v:shape>
            </w:pict>
          </mc:Fallback>
        </mc:AlternateContent>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2"/>
        </w:rPr>
      </w:pPr>
      <w:r w:rsidRPr="003657C7">
        <w:rPr>
          <w:rFonts w:ascii="Calibri" w:eastAsia="Calibri" w:hAnsi="Calibri" w:cs="Calibri"/>
          <w:noProof/>
          <w:sz w:val="22"/>
          <w:szCs w:val="22"/>
        </w:rPr>
        <mc:AlternateContent>
          <mc:Choice Requires="wpg">
            <w:drawing>
              <wp:anchor distT="0" distB="0" distL="114300" distR="114300" simplePos="0" relativeHeight="251680768" behindDoc="1" locked="0" layoutInCell="1" allowOverlap="1" wp14:anchorId="42D7B4E6" wp14:editId="6843ACB3">
                <wp:simplePos x="0" y="0"/>
                <wp:positionH relativeFrom="page">
                  <wp:posOffset>2524125</wp:posOffset>
                </wp:positionH>
                <wp:positionV relativeFrom="paragraph">
                  <wp:posOffset>-14605</wp:posOffset>
                </wp:positionV>
                <wp:extent cx="529590" cy="200660"/>
                <wp:effectExtent l="0" t="8890" r="381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 cy="200660"/>
                          <a:chOff x="3975" y="-23"/>
                          <a:chExt cx="834" cy="316"/>
                        </a:xfrm>
                      </wpg:grpSpPr>
                      <wps:wsp>
                        <wps:cNvPr id="35" name="Rectangle 159"/>
                        <wps:cNvSpPr>
                          <a:spLocks noChangeArrowheads="1"/>
                        </wps:cNvSpPr>
                        <wps:spPr bwMode="auto">
                          <a:xfrm>
                            <a:off x="3975" y="0"/>
                            <a:ext cx="788" cy="269"/>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160"/>
                        <wps:cNvCnPr>
                          <a:cxnSpLocks noChangeShapeType="1"/>
                        </wps:cNvCnPr>
                        <wps:spPr bwMode="auto">
                          <a:xfrm>
                            <a:off x="4785" y="0"/>
                            <a:ext cx="0" cy="269"/>
                          </a:xfrm>
                          <a:prstGeom prst="line">
                            <a:avLst/>
                          </a:prstGeom>
                          <a:noFill/>
                          <a:ln w="28956">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6D906C" id="Group 34" o:spid="_x0000_s1026" style="position:absolute;margin-left:198.75pt;margin-top:-1.15pt;width:41.7pt;height:15.8pt;z-index:-251635712;mso-position-horizontal-relative:page" coordorigin="3975,-23" coordsize="83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">
                <v:rect id="Rectangle 159" o:spid="_x0000_s1027" style="position:absolute;left:3975;width:7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" fillcolor="#001f5f" stroked="f"/>
                <v:line id="Line 160" o:spid="_x0000_s1028" style="position:absolute;visibility:visible;mso-wrap-style:square" from="4785,0" to="47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" strokecolor="white" strokeweight="2.28pt"/>
                <w10:wrap anchorx="page"/>
              </v:group>
            </w:pict>
          </mc:Fallback>
        </mc:AlternateContent>
      </w:r>
      <w:r w:rsidRPr="003657C7">
        <w:rPr>
          <w:rFonts w:ascii="Calibri" w:eastAsia="Calibri" w:hAnsi="Calibri" w:cs="Calibri"/>
          <w:b/>
          <w:color w:val="404040"/>
          <w:spacing w:val="-17"/>
          <w:w w:val="99"/>
          <w:sz w:val="20"/>
          <w:szCs w:val="22"/>
          <w:shd w:val="clear" w:color="auto" w:fill="F1F1F1"/>
        </w:rPr>
        <w:t xml:space="preserve"> </w:t>
      </w:r>
      <w:r w:rsidRPr="003657C7">
        <w:rPr>
          <w:rFonts w:ascii="Calibri" w:eastAsia="Calibri" w:hAnsi="Calibri" w:cs="Calibri"/>
          <w:b/>
          <w:color w:val="404040"/>
          <w:sz w:val="20"/>
          <w:szCs w:val="22"/>
          <w:shd w:val="clear" w:color="auto" w:fill="F1F1F1"/>
        </w:rPr>
        <w:t xml:space="preserve">If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404040"/>
          <w:sz w:val="18"/>
          <w:szCs w:val="22"/>
          <w:shd w:val="clear" w:color="auto" w:fill="F1F1F1"/>
        </w:rPr>
        <w:t>AIRCRAFT</w:t>
      </w:r>
      <w:r w:rsidRPr="003657C7">
        <w:rPr>
          <w:rFonts w:ascii="Calibri" w:eastAsia="Calibri" w:hAnsi="Calibri" w:cs="Calibri"/>
          <w:color w:val="404040"/>
          <w:sz w:val="20"/>
          <w:szCs w:val="22"/>
          <w:shd w:val="clear" w:color="auto" w:fill="F1F1F1"/>
        </w:rPr>
        <w:t xml:space="preserve">” Risk Element box checked </w:t>
      </w:r>
      <w:r w:rsidRPr="003657C7">
        <w:rPr>
          <w:rFonts w:ascii="Calibri" w:eastAsia="Calibri" w:hAnsi="Calibri" w:cs="Calibri"/>
          <w:color w:val="FFFFFF"/>
          <w:sz w:val="20"/>
          <w:szCs w:val="22"/>
        </w:rPr>
        <w:t xml:space="preserve">MEDIUM </w:t>
      </w:r>
      <w:r w:rsidRPr="003657C7">
        <w:rPr>
          <w:rFonts w:ascii="Calibri" w:eastAsia="Calibri" w:hAnsi="Calibri" w:cs="Calibri"/>
          <w:color w:val="404040"/>
          <w:sz w:val="20"/>
          <w:szCs w:val="22"/>
          <w:shd w:val="clear" w:color="auto" w:fill="F1F1F1"/>
        </w:rPr>
        <w:t>or MEDIUM HIGH</w:t>
      </w:r>
      <w:r w:rsidRPr="003657C7">
        <w:rPr>
          <w:rFonts w:ascii="Calibri" w:eastAsia="Calibri" w:hAnsi="Calibri" w:cs="Calibri"/>
          <w:color w:val="404040"/>
          <w:sz w:val="22"/>
          <w:szCs w:val="22"/>
          <w:shd w:val="clear" w:color="auto" w:fill="F1F1F1"/>
        </w:rPr>
        <w:t xml:space="preserve">, </w:t>
      </w:r>
      <w:r w:rsidRPr="003657C7">
        <w:rPr>
          <w:rFonts w:ascii="Calibri" w:eastAsia="Calibri" w:hAnsi="Calibri" w:cs="Calibri"/>
          <w:color w:val="404040"/>
          <w:sz w:val="20"/>
          <w:szCs w:val="22"/>
          <w:shd w:val="clear" w:color="auto" w:fill="F1F1F1"/>
        </w:rPr>
        <w:t>check “</w:t>
      </w:r>
      <w:r w:rsidRPr="003657C7">
        <w:rPr>
          <w:rFonts w:ascii="Calibri" w:eastAsia="Calibri" w:hAnsi="Calibri" w:cs="Calibri"/>
          <w:b/>
          <w:sz w:val="20"/>
          <w:szCs w:val="22"/>
          <w:shd w:val="clear" w:color="auto" w:fill="F1F1F1"/>
        </w:rPr>
        <w:t>Aviation Liability</w:t>
      </w:r>
      <w:r w:rsidRPr="003657C7">
        <w:rPr>
          <w:rFonts w:ascii="Calibri" w:eastAsia="Calibri" w:hAnsi="Calibri" w:cs="Calibri"/>
          <w:color w:val="404040"/>
          <w:sz w:val="20"/>
          <w:szCs w:val="22"/>
          <w:shd w:val="clear" w:color="auto" w:fill="F1F1F1"/>
        </w:rPr>
        <w:t>” box on next page with</w:t>
      </w:r>
      <w:r w:rsidRPr="003657C7">
        <w:rPr>
          <w:rFonts w:ascii="Calibri" w:eastAsia="Calibri" w:hAnsi="Calibri" w:cs="Calibri"/>
          <w:color w:val="404040"/>
          <w:spacing w:val="10"/>
          <w:sz w:val="20"/>
          <w:szCs w:val="22"/>
          <w:shd w:val="clear" w:color="auto" w:fill="F1F1F1"/>
        </w:rPr>
        <w:t xml:space="preserve"> </w:t>
      </w:r>
      <w:r w:rsidRPr="003657C7">
        <w:rPr>
          <w:rFonts w:ascii="Calibri" w:eastAsia="Calibri" w:hAnsi="Calibri" w:cs="Calibri"/>
          <w:color w:val="404040"/>
          <w:sz w:val="20"/>
          <w:szCs w:val="22"/>
          <w:shd w:val="clear" w:color="auto" w:fill="F1F1F1"/>
        </w:rPr>
        <w:t>minimum</w:t>
      </w:r>
      <w:r w:rsidRPr="003657C7">
        <w:rPr>
          <w:rFonts w:ascii="Calibri" w:eastAsia="Calibri" w:hAnsi="Calibri" w:cs="Calibri"/>
          <w:color w:val="404040"/>
          <w:sz w:val="20"/>
          <w:szCs w:val="22"/>
          <w:shd w:val="clear" w:color="auto" w:fill="F1F1F1"/>
        </w:rPr>
        <w:tab/>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0"/>
        </w:rPr>
      </w:pPr>
      <w:r w:rsidRPr="003657C7">
        <w:rPr>
          <w:rFonts w:ascii="Calibri" w:eastAsia="Calibri" w:hAnsi="Calibri" w:cs="Calibri"/>
          <w:color w:val="404040"/>
          <w:spacing w:val="-17"/>
          <w:w w:val="99"/>
          <w:sz w:val="20"/>
          <w:szCs w:val="20"/>
          <w:shd w:val="clear" w:color="auto" w:fill="F1F1F1"/>
        </w:rPr>
        <w:t xml:space="preserve"> </w:t>
      </w:r>
      <w:r w:rsidRPr="003657C7">
        <w:rPr>
          <w:rFonts w:ascii="Calibri" w:eastAsia="Calibri" w:hAnsi="Calibri" w:cs="Calibri"/>
          <w:color w:val="404040"/>
          <w:sz w:val="20"/>
          <w:szCs w:val="20"/>
          <w:shd w:val="clear" w:color="auto" w:fill="F1F1F1"/>
        </w:rPr>
        <w:t xml:space="preserve">$1,000,000 limit for </w:t>
      </w:r>
      <w:r w:rsidRPr="0017704D">
        <w:rPr>
          <w:rFonts w:ascii="Calibri" w:eastAsia="Calibri" w:hAnsi="Calibri" w:cs="Calibri"/>
          <w:color w:val="FFFFFF"/>
          <w:sz w:val="20"/>
          <w:szCs w:val="20"/>
          <w:highlight w:val="darkBlue"/>
          <w:shd w:val="clear" w:color="auto" w:fill="F1F1F1"/>
        </w:rPr>
        <w:t>MEDIUM</w:t>
      </w:r>
      <w:r w:rsidRPr="003657C7">
        <w:rPr>
          <w:rFonts w:ascii="Calibri" w:eastAsia="Calibri" w:hAnsi="Calibri" w:cs="Calibri"/>
          <w:color w:val="FFFFFF"/>
          <w:sz w:val="20"/>
          <w:szCs w:val="20"/>
          <w:shd w:val="clear" w:color="auto" w:fill="F1F1F1"/>
        </w:rPr>
        <w:t xml:space="preserve">  </w:t>
      </w:r>
      <w:r w:rsidRPr="003657C7">
        <w:rPr>
          <w:rFonts w:ascii="Calibri" w:eastAsia="Calibri" w:hAnsi="Calibri" w:cs="Calibri"/>
          <w:color w:val="404040"/>
          <w:sz w:val="20"/>
          <w:szCs w:val="20"/>
          <w:shd w:val="clear" w:color="auto" w:fill="F1F1F1"/>
        </w:rPr>
        <w:t>or $5,000,000 for MEDIUM</w:t>
      </w:r>
      <w:r w:rsidRPr="003657C7">
        <w:rPr>
          <w:rFonts w:ascii="Calibri" w:eastAsia="Calibri" w:hAnsi="Calibri" w:cs="Calibri"/>
          <w:color w:val="404040"/>
          <w:spacing w:val="-19"/>
          <w:sz w:val="20"/>
          <w:szCs w:val="20"/>
          <w:shd w:val="clear" w:color="auto" w:fill="F1F1F1"/>
        </w:rPr>
        <w:t xml:space="preserve"> </w:t>
      </w:r>
      <w:r w:rsidRPr="003657C7">
        <w:rPr>
          <w:rFonts w:ascii="Calibri" w:eastAsia="Calibri" w:hAnsi="Calibri" w:cs="Calibri"/>
          <w:color w:val="404040"/>
          <w:sz w:val="20"/>
          <w:szCs w:val="20"/>
          <w:shd w:val="clear" w:color="auto" w:fill="F1F1F1"/>
        </w:rPr>
        <w:t>HIGH.</w:t>
      </w:r>
      <w:r w:rsidRPr="003657C7">
        <w:rPr>
          <w:rFonts w:ascii="Calibri" w:eastAsia="Calibri" w:hAnsi="Calibri" w:cs="Calibri"/>
          <w:color w:val="404040"/>
          <w:sz w:val="20"/>
          <w:szCs w:val="20"/>
          <w:shd w:val="clear" w:color="auto" w:fill="F1F1F1"/>
        </w:rPr>
        <w:tab/>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2"/>
        </w:rPr>
      </w:pPr>
      <w:r w:rsidRPr="003657C7">
        <w:rPr>
          <w:rFonts w:ascii="Calibri" w:eastAsia="Calibri" w:hAnsi="Calibri" w:cs="Calibri"/>
          <w:b/>
          <w:color w:val="404040"/>
          <w:spacing w:val="-17"/>
          <w:w w:val="99"/>
          <w:sz w:val="20"/>
          <w:szCs w:val="22"/>
          <w:shd w:val="clear" w:color="auto" w:fill="F1F1F1"/>
        </w:rPr>
        <w:t xml:space="preserve"> </w:t>
      </w:r>
      <w:r w:rsidRPr="003657C7">
        <w:rPr>
          <w:rFonts w:ascii="Calibri" w:eastAsia="Calibri" w:hAnsi="Calibri" w:cs="Calibri"/>
          <w:b/>
          <w:color w:val="404040"/>
          <w:sz w:val="20"/>
          <w:szCs w:val="22"/>
          <w:shd w:val="clear" w:color="auto" w:fill="F1F1F1"/>
        </w:rPr>
        <w:t>If</w:t>
      </w:r>
      <w:r w:rsidRPr="003657C7">
        <w:rPr>
          <w:rFonts w:ascii="Calibri" w:eastAsia="Calibri" w:hAnsi="Calibri" w:cs="Calibri"/>
          <w:b/>
          <w:color w:val="404040"/>
          <w:spacing w:val="-5"/>
          <w:sz w:val="20"/>
          <w:szCs w:val="22"/>
          <w:shd w:val="clear" w:color="auto" w:fill="F1F1F1"/>
        </w:rPr>
        <w:t xml:space="preserve">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404040"/>
          <w:sz w:val="18"/>
          <w:szCs w:val="22"/>
          <w:shd w:val="clear" w:color="auto" w:fill="F1F1F1"/>
        </w:rPr>
        <w:t>WATERCRAFT”</w:t>
      </w:r>
      <w:r w:rsidRPr="003657C7">
        <w:rPr>
          <w:rFonts w:ascii="Calibri" w:eastAsia="Calibri" w:hAnsi="Calibri" w:cs="Calibri"/>
          <w:b/>
          <w:color w:val="404040"/>
          <w:spacing w:val="-3"/>
          <w:sz w:val="18"/>
          <w:szCs w:val="22"/>
          <w:shd w:val="clear" w:color="auto" w:fill="F1F1F1"/>
        </w:rPr>
        <w:t xml:space="preserve"> </w:t>
      </w:r>
      <w:r w:rsidRPr="003657C7">
        <w:rPr>
          <w:rFonts w:ascii="Calibri" w:eastAsia="Calibri" w:hAnsi="Calibri" w:cs="Calibri"/>
          <w:color w:val="404040"/>
          <w:sz w:val="20"/>
          <w:szCs w:val="22"/>
          <w:shd w:val="clear" w:color="auto" w:fill="F1F1F1"/>
        </w:rPr>
        <w:t>Risk</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Element</w:t>
      </w:r>
      <w:r w:rsidRPr="003657C7">
        <w:rPr>
          <w:rFonts w:ascii="Calibri" w:eastAsia="Calibri" w:hAnsi="Calibri" w:cs="Calibri"/>
          <w:color w:val="404040"/>
          <w:spacing w:val="-2"/>
          <w:sz w:val="20"/>
          <w:szCs w:val="22"/>
          <w:shd w:val="clear" w:color="auto" w:fill="F1F1F1"/>
        </w:rPr>
        <w:t xml:space="preserve"> </w:t>
      </w:r>
      <w:r w:rsidRPr="003657C7">
        <w:rPr>
          <w:rFonts w:ascii="Calibri" w:eastAsia="Calibri" w:hAnsi="Calibri" w:cs="Calibri"/>
          <w:color w:val="404040"/>
          <w:sz w:val="20"/>
          <w:szCs w:val="22"/>
          <w:shd w:val="clear" w:color="auto" w:fill="F1F1F1"/>
        </w:rPr>
        <w:t>box</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checked</w:t>
      </w:r>
      <w:r w:rsidRPr="003657C7">
        <w:rPr>
          <w:rFonts w:ascii="Calibri" w:eastAsia="Calibri" w:hAnsi="Calibri" w:cs="Calibri"/>
          <w:color w:val="404040"/>
          <w:spacing w:val="-1"/>
          <w:sz w:val="20"/>
          <w:szCs w:val="22"/>
          <w:shd w:val="clear" w:color="auto" w:fill="F1F1F1"/>
        </w:rPr>
        <w:t xml:space="preserve"> </w:t>
      </w:r>
      <w:r w:rsidRPr="003657C7">
        <w:rPr>
          <w:rFonts w:ascii="Calibri" w:eastAsia="Calibri" w:hAnsi="Calibri" w:cs="Calibri"/>
          <w:color w:val="404040"/>
          <w:sz w:val="20"/>
          <w:szCs w:val="22"/>
          <w:shd w:val="clear" w:color="auto" w:fill="F1F1F1"/>
        </w:rPr>
        <w:t>MEDIUM</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HIGH,</w:t>
      </w:r>
      <w:r w:rsidRPr="003657C7">
        <w:rPr>
          <w:rFonts w:ascii="Calibri" w:eastAsia="Calibri" w:hAnsi="Calibri" w:cs="Calibri"/>
          <w:color w:val="404040"/>
          <w:spacing w:val="1"/>
          <w:sz w:val="20"/>
          <w:szCs w:val="22"/>
          <w:shd w:val="clear" w:color="auto" w:fill="F1F1F1"/>
        </w:rPr>
        <w:t xml:space="preserve"> </w:t>
      </w:r>
      <w:r w:rsidRPr="003657C7">
        <w:rPr>
          <w:rFonts w:ascii="Calibri" w:eastAsia="Calibri" w:hAnsi="Calibri" w:cs="Calibri"/>
          <w:color w:val="404040"/>
          <w:sz w:val="20"/>
          <w:szCs w:val="22"/>
          <w:shd w:val="clear" w:color="auto" w:fill="F1F1F1"/>
        </w:rPr>
        <w:t>check</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sz w:val="20"/>
          <w:szCs w:val="22"/>
          <w:shd w:val="clear" w:color="auto" w:fill="F1F1F1"/>
        </w:rPr>
        <w:t>Watercraft/P&amp;I Liability</w:t>
      </w:r>
      <w:r w:rsidRPr="003657C7">
        <w:rPr>
          <w:rFonts w:ascii="Calibri" w:eastAsia="Calibri" w:hAnsi="Calibri" w:cs="Calibri"/>
          <w:color w:val="404040"/>
          <w:sz w:val="20"/>
          <w:szCs w:val="22"/>
          <w:shd w:val="clear" w:color="auto" w:fill="F1F1F1"/>
        </w:rPr>
        <w:t>”</w:t>
      </w:r>
      <w:r w:rsidRPr="003657C7">
        <w:rPr>
          <w:rFonts w:ascii="Calibri" w:eastAsia="Calibri" w:hAnsi="Calibri" w:cs="Calibri"/>
          <w:color w:val="404040"/>
          <w:spacing w:val="1"/>
          <w:sz w:val="20"/>
          <w:szCs w:val="22"/>
          <w:shd w:val="clear" w:color="auto" w:fill="F1F1F1"/>
        </w:rPr>
        <w:t xml:space="preserve"> </w:t>
      </w:r>
      <w:r w:rsidRPr="003657C7">
        <w:rPr>
          <w:rFonts w:ascii="Calibri" w:eastAsia="Calibri" w:hAnsi="Calibri" w:cs="Calibri"/>
          <w:color w:val="404040"/>
          <w:sz w:val="20"/>
          <w:szCs w:val="22"/>
          <w:shd w:val="clear" w:color="auto" w:fill="F1F1F1"/>
        </w:rPr>
        <w:t>box</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on</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next</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page</w:t>
      </w:r>
      <w:r w:rsidRPr="003657C7">
        <w:rPr>
          <w:rFonts w:ascii="Calibri" w:eastAsia="Calibri" w:hAnsi="Calibri" w:cs="Calibri"/>
          <w:color w:val="404040"/>
          <w:spacing w:val="-5"/>
          <w:sz w:val="20"/>
          <w:szCs w:val="22"/>
          <w:shd w:val="clear" w:color="auto" w:fill="F1F1F1"/>
        </w:rPr>
        <w:t xml:space="preserve"> </w:t>
      </w:r>
      <w:r w:rsidRPr="003657C7">
        <w:rPr>
          <w:rFonts w:ascii="Calibri" w:eastAsia="Calibri" w:hAnsi="Calibri" w:cs="Calibri"/>
          <w:color w:val="404040"/>
          <w:sz w:val="20"/>
          <w:szCs w:val="22"/>
          <w:shd w:val="clear" w:color="auto" w:fill="F1F1F1"/>
        </w:rPr>
        <w:t>with</w:t>
      </w:r>
      <w:r w:rsidRPr="003657C7">
        <w:rPr>
          <w:rFonts w:ascii="Calibri" w:eastAsia="Calibri" w:hAnsi="Calibri" w:cs="Calibri"/>
          <w:color w:val="404040"/>
          <w:spacing w:val="-1"/>
          <w:sz w:val="20"/>
          <w:szCs w:val="22"/>
          <w:shd w:val="clear" w:color="auto" w:fill="F1F1F1"/>
        </w:rPr>
        <w:t xml:space="preserve"> </w:t>
      </w:r>
      <w:r w:rsidRPr="003657C7">
        <w:rPr>
          <w:rFonts w:ascii="Calibri" w:eastAsia="Calibri" w:hAnsi="Calibri" w:cs="Calibri"/>
          <w:color w:val="404040"/>
          <w:sz w:val="20"/>
          <w:szCs w:val="22"/>
          <w:shd w:val="clear" w:color="auto" w:fill="F1F1F1"/>
        </w:rPr>
        <w:t>minimum</w:t>
      </w:r>
      <w:r w:rsidRPr="003657C7">
        <w:rPr>
          <w:rFonts w:ascii="Calibri" w:eastAsia="Calibri" w:hAnsi="Calibri" w:cs="Calibri"/>
          <w:color w:val="404040"/>
          <w:sz w:val="20"/>
          <w:szCs w:val="22"/>
          <w:shd w:val="clear" w:color="auto" w:fill="F1F1F1"/>
        </w:rPr>
        <w:tab/>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0"/>
        </w:rPr>
      </w:pPr>
      <w:r w:rsidRPr="003657C7">
        <w:rPr>
          <w:rFonts w:ascii="Calibri" w:eastAsia="Calibri" w:hAnsi="Calibri" w:cs="Calibri"/>
          <w:color w:val="404040"/>
          <w:spacing w:val="-17"/>
          <w:w w:val="99"/>
          <w:sz w:val="20"/>
          <w:szCs w:val="20"/>
          <w:shd w:val="clear" w:color="auto" w:fill="F1F1F1"/>
        </w:rPr>
        <w:t xml:space="preserve"> </w:t>
      </w:r>
      <w:r w:rsidRPr="003657C7">
        <w:rPr>
          <w:rFonts w:ascii="Calibri" w:eastAsia="Calibri" w:hAnsi="Calibri" w:cs="Calibri"/>
          <w:color w:val="404040"/>
          <w:sz w:val="20"/>
          <w:szCs w:val="20"/>
          <w:shd w:val="clear" w:color="auto" w:fill="F1F1F1"/>
        </w:rPr>
        <w:t>$1,000,000</w:t>
      </w:r>
      <w:r w:rsidRPr="003657C7">
        <w:rPr>
          <w:rFonts w:ascii="Calibri" w:eastAsia="Calibri" w:hAnsi="Calibri" w:cs="Calibri"/>
          <w:color w:val="404040"/>
          <w:spacing w:val="-6"/>
          <w:sz w:val="20"/>
          <w:szCs w:val="20"/>
          <w:shd w:val="clear" w:color="auto" w:fill="F1F1F1"/>
        </w:rPr>
        <w:t xml:space="preserve"> </w:t>
      </w:r>
      <w:r w:rsidRPr="003657C7">
        <w:rPr>
          <w:rFonts w:ascii="Calibri" w:eastAsia="Calibri" w:hAnsi="Calibri" w:cs="Calibri"/>
          <w:color w:val="404040"/>
          <w:sz w:val="20"/>
          <w:szCs w:val="20"/>
          <w:shd w:val="clear" w:color="auto" w:fill="F1F1F1"/>
        </w:rPr>
        <w:t>limit.</w:t>
      </w:r>
      <w:r w:rsidRPr="003657C7">
        <w:rPr>
          <w:rFonts w:ascii="Calibri" w:eastAsia="Calibri" w:hAnsi="Calibri" w:cs="Calibri"/>
          <w:color w:val="404040"/>
          <w:sz w:val="20"/>
          <w:szCs w:val="20"/>
          <w:shd w:val="clear" w:color="auto" w:fill="F1F1F1"/>
        </w:rPr>
        <w:tab/>
      </w:r>
    </w:p>
    <w:p w:rsidR="003657C7" w:rsidRPr="003657C7" w:rsidRDefault="003657C7" w:rsidP="005939D4">
      <w:pPr>
        <w:widowControl w:val="0"/>
        <w:autoSpaceDE w:val="0"/>
        <w:autoSpaceDN w:val="0"/>
        <w:ind w:left="131"/>
        <w:rPr>
          <w:rFonts w:ascii="Calibri" w:eastAsia="Calibri" w:hAnsi="Calibri" w:cs="Calibri"/>
          <w:b/>
          <w:sz w:val="20"/>
          <w:szCs w:val="22"/>
        </w:rPr>
      </w:pPr>
      <w:r w:rsidRPr="003657C7">
        <w:rPr>
          <w:rFonts w:ascii="Calibri" w:eastAsia="Calibri" w:hAnsi="Calibri" w:cs="Calibri"/>
          <w:b/>
          <w:color w:val="404040"/>
          <w:w w:val="99"/>
          <w:sz w:val="20"/>
          <w:szCs w:val="22"/>
          <w:shd w:val="clear" w:color="auto" w:fill="F1F1F1"/>
        </w:rPr>
        <w:t xml:space="preserve"> </w:t>
      </w:r>
      <w:r w:rsidRPr="003657C7">
        <w:rPr>
          <w:rFonts w:ascii="Calibri" w:eastAsia="Calibri" w:hAnsi="Calibri" w:cs="Calibri"/>
          <w:b/>
          <w:color w:val="404040"/>
          <w:sz w:val="20"/>
          <w:szCs w:val="22"/>
          <w:shd w:val="clear" w:color="auto" w:fill="F1F1F1"/>
        </w:rPr>
        <w:t xml:space="preserve">If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404040"/>
          <w:sz w:val="18"/>
          <w:szCs w:val="22"/>
          <w:shd w:val="clear" w:color="auto" w:fill="F1F1F1"/>
        </w:rPr>
        <w:t xml:space="preserve">MARITIME </w:t>
      </w:r>
      <w:r w:rsidRPr="003657C7">
        <w:rPr>
          <w:rFonts w:ascii="Calibri" w:eastAsia="Calibri" w:hAnsi="Calibri" w:cs="Calibri"/>
          <w:color w:val="404040"/>
          <w:sz w:val="18"/>
          <w:szCs w:val="22"/>
          <w:shd w:val="clear" w:color="auto" w:fill="F1F1F1"/>
        </w:rPr>
        <w:t xml:space="preserve">WC” </w:t>
      </w:r>
      <w:r w:rsidRPr="003657C7">
        <w:rPr>
          <w:rFonts w:ascii="Calibri" w:eastAsia="Calibri" w:hAnsi="Calibri" w:cs="Calibri"/>
          <w:color w:val="404040"/>
          <w:sz w:val="20"/>
          <w:szCs w:val="22"/>
          <w:shd w:val="clear" w:color="auto" w:fill="F1F1F1"/>
        </w:rPr>
        <w:t>Risk Element box checked MEDIUM HIGH, check “</w:t>
      </w:r>
      <w:r w:rsidRPr="003657C7">
        <w:rPr>
          <w:rFonts w:ascii="Calibri" w:eastAsia="Calibri" w:hAnsi="Calibri" w:cs="Calibri"/>
          <w:b/>
          <w:sz w:val="20"/>
          <w:szCs w:val="22"/>
          <w:shd w:val="clear" w:color="auto" w:fill="F1F1F1"/>
        </w:rPr>
        <w:t>Federal Maritime</w:t>
      </w:r>
      <w:r w:rsidRPr="003657C7">
        <w:rPr>
          <w:rFonts w:ascii="Calibri" w:eastAsia="Calibri" w:hAnsi="Calibri" w:cs="Calibri"/>
          <w:sz w:val="20"/>
          <w:szCs w:val="22"/>
          <w:shd w:val="clear" w:color="auto" w:fill="F1F1F1"/>
        </w:rPr>
        <w:t xml:space="preserve">” and then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sz w:val="22"/>
          <w:szCs w:val="22"/>
          <w:shd w:val="clear" w:color="auto" w:fill="F1F1F1"/>
        </w:rPr>
        <w:t>U.S. L.&amp; H.</w:t>
      </w:r>
      <w:r w:rsidRPr="003657C7">
        <w:rPr>
          <w:rFonts w:ascii="Calibri" w:eastAsia="Calibri" w:hAnsi="Calibri" w:cs="Calibri"/>
          <w:sz w:val="20"/>
          <w:szCs w:val="22"/>
          <w:shd w:val="clear" w:color="auto" w:fill="F1F1F1"/>
        </w:rPr>
        <w:t xml:space="preserve">” </w:t>
      </w:r>
      <w:r w:rsidRPr="003657C7">
        <w:rPr>
          <w:rFonts w:ascii="Calibri" w:eastAsia="Calibri" w:hAnsi="Calibri" w:cs="Calibri"/>
          <w:color w:val="404040"/>
          <w:sz w:val="20"/>
          <w:szCs w:val="22"/>
          <w:shd w:val="clear" w:color="auto" w:fill="F1F1F1"/>
        </w:rPr>
        <w:t>boxes under “</w:t>
      </w:r>
      <w:r w:rsidRPr="003657C7">
        <w:rPr>
          <w:rFonts w:ascii="Calibri" w:eastAsia="Calibri" w:hAnsi="Calibri" w:cs="Calibri"/>
          <w:b/>
          <w:sz w:val="20"/>
          <w:szCs w:val="22"/>
          <w:shd w:val="clear" w:color="auto" w:fill="F1F1F1"/>
        </w:rPr>
        <w:t>Federal</w:t>
      </w:r>
    </w:p>
    <w:p w:rsidR="003657C7" w:rsidRPr="003657C7" w:rsidRDefault="003657C7" w:rsidP="005939D4">
      <w:pPr>
        <w:widowControl w:val="0"/>
        <w:tabs>
          <w:tab w:val="left" w:pos="10990"/>
        </w:tabs>
        <w:autoSpaceDE w:val="0"/>
        <w:autoSpaceDN w:val="0"/>
        <w:ind w:left="131"/>
        <w:rPr>
          <w:rFonts w:ascii="Calibri" w:eastAsia="Calibri" w:hAnsi="Calibri" w:cs="Calibri"/>
          <w:sz w:val="20"/>
          <w:szCs w:val="22"/>
        </w:rPr>
      </w:pPr>
      <w:r w:rsidRPr="003657C7">
        <w:rPr>
          <w:rFonts w:ascii="Calibri" w:eastAsia="Calibri" w:hAnsi="Calibri" w:cs="Calibri"/>
          <w:b/>
          <w:spacing w:val="-17"/>
          <w:w w:val="99"/>
          <w:sz w:val="20"/>
          <w:szCs w:val="22"/>
          <w:shd w:val="clear" w:color="auto" w:fill="F1F1F1"/>
        </w:rPr>
        <w:t xml:space="preserve"> </w:t>
      </w:r>
      <w:r w:rsidRPr="003657C7">
        <w:rPr>
          <w:rFonts w:ascii="Calibri" w:eastAsia="Calibri" w:hAnsi="Calibri" w:cs="Calibri"/>
          <w:b/>
          <w:sz w:val="20"/>
          <w:szCs w:val="22"/>
          <w:shd w:val="clear" w:color="auto" w:fill="F1F1F1"/>
        </w:rPr>
        <w:t>Maritime</w:t>
      </w:r>
      <w:r w:rsidRPr="003657C7">
        <w:rPr>
          <w:rFonts w:ascii="Calibri" w:eastAsia="Calibri" w:hAnsi="Calibri" w:cs="Calibri"/>
          <w:color w:val="404040"/>
          <w:sz w:val="20"/>
          <w:szCs w:val="22"/>
          <w:shd w:val="clear" w:color="auto" w:fill="F1F1F1"/>
        </w:rPr>
        <w:t>” on next</w:t>
      </w:r>
      <w:r w:rsidRPr="003657C7">
        <w:rPr>
          <w:rFonts w:ascii="Calibri" w:eastAsia="Calibri" w:hAnsi="Calibri" w:cs="Calibri"/>
          <w:color w:val="404040"/>
          <w:spacing w:val="-6"/>
          <w:sz w:val="20"/>
          <w:szCs w:val="22"/>
          <w:shd w:val="clear" w:color="auto" w:fill="F1F1F1"/>
        </w:rPr>
        <w:t xml:space="preserve"> </w:t>
      </w:r>
      <w:r w:rsidRPr="003657C7">
        <w:rPr>
          <w:rFonts w:ascii="Calibri" w:eastAsia="Calibri" w:hAnsi="Calibri" w:cs="Calibri"/>
          <w:color w:val="404040"/>
          <w:sz w:val="20"/>
          <w:szCs w:val="22"/>
          <w:shd w:val="clear" w:color="auto" w:fill="F1F1F1"/>
        </w:rPr>
        <w:t>page.</w:t>
      </w:r>
      <w:r w:rsidRPr="003657C7">
        <w:rPr>
          <w:rFonts w:ascii="Calibri" w:eastAsia="Calibri" w:hAnsi="Calibri" w:cs="Calibri"/>
          <w:color w:val="404040"/>
          <w:sz w:val="20"/>
          <w:szCs w:val="22"/>
          <w:shd w:val="clear" w:color="auto" w:fill="F1F1F1"/>
        </w:rPr>
        <w:tab/>
      </w:r>
    </w:p>
    <w:p w:rsidR="003657C7" w:rsidRPr="003657C7" w:rsidRDefault="003657C7" w:rsidP="005939D4">
      <w:pPr>
        <w:widowControl w:val="0"/>
        <w:tabs>
          <w:tab w:val="left" w:pos="10990"/>
        </w:tabs>
        <w:autoSpaceDE w:val="0"/>
        <w:autoSpaceDN w:val="0"/>
        <w:ind w:left="160" w:right="127" w:hanging="29"/>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81792" behindDoc="1" locked="0" layoutInCell="1" allowOverlap="1" wp14:anchorId="0745445E" wp14:editId="075C8EDD">
                <wp:simplePos x="0" y="0"/>
                <wp:positionH relativeFrom="margin">
                  <wp:align>left</wp:align>
                </wp:positionH>
                <wp:positionV relativeFrom="paragraph">
                  <wp:posOffset>131445</wp:posOffset>
                </wp:positionV>
                <wp:extent cx="6410325" cy="250825"/>
                <wp:effectExtent l="0" t="0" r="9525" b="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0325" cy="250825"/>
                        </a:xfrm>
                        <a:custGeom>
                          <a:avLst/>
                          <a:gdLst>
                            <a:gd name="T0" fmla="+- 0 11551 691"/>
                            <a:gd name="T1" fmla="*/ T0 w 10860"/>
                            <a:gd name="T2" fmla="+- 0 363 363"/>
                            <a:gd name="T3" fmla="*/ 363 h 245"/>
                            <a:gd name="T4" fmla="+- 0 2866 691"/>
                            <a:gd name="T5" fmla="*/ T4 w 10860"/>
                            <a:gd name="T6" fmla="+- 0 363 363"/>
                            <a:gd name="T7" fmla="*/ 363 h 245"/>
                            <a:gd name="T8" fmla="+- 0 720 691"/>
                            <a:gd name="T9" fmla="*/ T8 w 10860"/>
                            <a:gd name="T10" fmla="+- 0 363 363"/>
                            <a:gd name="T11" fmla="*/ 363 h 245"/>
                            <a:gd name="T12" fmla="+- 0 691 691"/>
                            <a:gd name="T13" fmla="*/ T12 w 10860"/>
                            <a:gd name="T14" fmla="+- 0 363 363"/>
                            <a:gd name="T15" fmla="*/ 363 h 245"/>
                            <a:gd name="T16" fmla="+- 0 691 691"/>
                            <a:gd name="T17" fmla="*/ T16 w 10860"/>
                            <a:gd name="T18" fmla="+- 0 608 363"/>
                            <a:gd name="T19" fmla="*/ 608 h 245"/>
                            <a:gd name="T20" fmla="+- 0 720 691"/>
                            <a:gd name="T21" fmla="*/ T20 w 10860"/>
                            <a:gd name="T22" fmla="+- 0 608 363"/>
                            <a:gd name="T23" fmla="*/ 608 h 245"/>
                            <a:gd name="T24" fmla="+- 0 2866 691"/>
                            <a:gd name="T25" fmla="*/ T24 w 10860"/>
                            <a:gd name="T26" fmla="+- 0 608 363"/>
                            <a:gd name="T27" fmla="*/ 608 h 245"/>
                            <a:gd name="T28" fmla="+- 0 11551 691"/>
                            <a:gd name="T29" fmla="*/ T28 w 10860"/>
                            <a:gd name="T30" fmla="+- 0 608 363"/>
                            <a:gd name="T31" fmla="*/ 608 h 245"/>
                            <a:gd name="T32" fmla="+- 0 11551 691"/>
                            <a:gd name="T33" fmla="*/ T32 w 10860"/>
                            <a:gd name="T34" fmla="+- 0 363 363"/>
                            <a:gd name="T35" fmla="*/ 363 h 2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60" h="245">
                              <a:moveTo>
                                <a:pt x="10860" y="0"/>
                              </a:moveTo>
                              <a:lnTo>
                                <a:pt x="2175" y="0"/>
                              </a:lnTo>
                              <a:lnTo>
                                <a:pt x="29" y="0"/>
                              </a:lnTo>
                              <a:lnTo>
                                <a:pt x="0" y="0"/>
                              </a:lnTo>
                              <a:lnTo>
                                <a:pt x="0" y="245"/>
                              </a:lnTo>
                              <a:lnTo>
                                <a:pt x="29" y="245"/>
                              </a:lnTo>
                              <a:lnTo>
                                <a:pt x="2175" y="245"/>
                              </a:lnTo>
                              <a:lnTo>
                                <a:pt x="10860" y="245"/>
                              </a:lnTo>
                              <a:lnTo>
                                <a:pt x="10860" y="0"/>
                              </a:lnTo>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475EE" w:rsidRPr="003657C7" w:rsidRDefault="00E475EE" w:rsidP="005939D4">
                            <w:pPr>
                              <w:widowControl w:val="0"/>
                              <w:tabs>
                                <w:tab w:val="left" w:pos="10990"/>
                              </w:tabs>
                              <w:autoSpaceDE w:val="0"/>
                              <w:autoSpaceDN w:val="0"/>
                              <w:ind w:left="160" w:right="127" w:hanging="29"/>
                              <w:rPr>
                                <w:rFonts w:ascii="Calibri" w:eastAsia="Calibri" w:hAnsi="Calibri" w:cs="Calibri"/>
                                <w:sz w:val="20"/>
                                <w:szCs w:val="22"/>
                              </w:rPr>
                            </w:pPr>
                            <w:r w:rsidRPr="003657C7">
                              <w:rPr>
                                <w:rFonts w:ascii="Calibri" w:eastAsia="Calibri" w:hAnsi="Calibri" w:cs="Calibri"/>
                                <w:color w:val="404040"/>
                                <w:sz w:val="20"/>
                                <w:szCs w:val="22"/>
                              </w:rPr>
                              <w:t>minimum $1,000,000 limit and also check “</w:t>
                            </w:r>
                            <w:r w:rsidRPr="003657C7">
                              <w:rPr>
                                <w:rFonts w:ascii="Calibri" w:eastAsia="Calibri" w:hAnsi="Calibri" w:cs="Calibri"/>
                                <w:b/>
                                <w:color w:val="404040"/>
                                <w:sz w:val="20"/>
                                <w:szCs w:val="22"/>
                              </w:rPr>
                              <w:t xml:space="preserve">Automobile Liability” </w:t>
                            </w:r>
                            <w:r w:rsidRPr="003657C7">
                              <w:rPr>
                                <w:rFonts w:ascii="Calibri" w:eastAsia="Calibri" w:hAnsi="Calibri" w:cs="Calibri"/>
                                <w:color w:val="404040"/>
                                <w:sz w:val="20"/>
                                <w:szCs w:val="22"/>
                              </w:rPr>
                              <w:t>for “</w:t>
                            </w:r>
                            <w:r w:rsidRPr="003657C7">
                              <w:rPr>
                                <w:rFonts w:ascii="Calibri" w:eastAsia="Calibri" w:hAnsi="Calibri" w:cs="Calibri"/>
                                <w:b/>
                                <w:color w:val="404040"/>
                                <w:sz w:val="20"/>
                                <w:szCs w:val="22"/>
                              </w:rPr>
                              <w:t>MSC-90 and CA 99 48</w:t>
                            </w:r>
                            <w:r w:rsidRPr="003657C7">
                              <w:rPr>
                                <w:rFonts w:ascii="Calibri" w:eastAsia="Calibri" w:hAnsi="Calibri" w:cs="Calibri"/>
                                <w:b/>
                                <w:color w:val="404040"/>
                                <w:spacing w:val="-26"/>
                                <w:sz w:val="20"/>
                                <w:szCs w:val="22"/>
                              </w:rPr>
                              <w:t xml:space="preserve"> </w:t>
                            </w:r>
                            <w:r w:rsidRPr="003657C7">
                              <w:rPr>
                                <w:rFonts w:ascii="Calibri" w:eastAsia="Calibri" w:hAnsi="Calibri" w:cs="Calibri"/>
                                <w:color w:val="404040"/>
                                <w:sz w:val="20"/>
                                <w:szCs w:val="22"/>
                              </w:rPr>
                              <w:t>endorsements.”</w:t>
                            </w:r>
                          </w:p>
                          <w:p w:rsidR="00E475EE" w:rsidRDefault="00E475EE" w:rsidP="005939D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5445E" id="Freeform: Shape 33" o:spid="_x0000_s1172" style="position:absolute;left:0;text-align:left;margin-left:0;margin-top:10.35pt;width:504.75pt;height:19.75pt;z-index:-251634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coordsize="10860,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" adj="-11796480,,5400" path="m10860,l2175,,29,,,,,245r29,l2175,245r8685,l10860,e" fillcolor="#f1f1f1" stroked="f">
                <v:stroke joinstyle="round"/>
                <v:formulas/>
                <v:path arrowok="t" o:connecttype="custom" o:connectlocs="6410325,371631;1283836,371631;17118,371631;0,371631;0,622456;17118,622456;1283836,622456;6410325,622456;6410325,371631" o:connectangles="0,0,0,0,0,0,0,0,0" textboxrect="0,0,10860,245"/>
                <v:textbox>
                  <w:txbxContent>
                    <w:p w:rsidR="00E475EE" w:rsidRPr="003657C7" w:rsidRDefault="00E475EE" w:rsidP="005939D4">
                      <w:pPr>
                        <w:widowControl w:val="0"/>
                        <w:tabs>
                          <w:tab w:val="left" w:pos="10990"/>
                        </w:tabs>
                        <w:autoSpaceDE w:val="0"/>
                        <w:autoSpaceDN w:val="0"/>
                        <w:ind w:left="160" w:right="127" w:hanging="29"/>
                        <w:rPr>
                          <w:rFonts w:ascii="Calibri" w:eastAsia="Calibri" w:hAnsi="Calibri" w:cs="Calibri"/>
                          <w:sz w:val="20"/>
                          <w:szCs w:val="22"/>
                        </w:rPr>
                      </w:pPr>
                      <w:r w:rsidRPr="003657C7">
                        <w:rPr>
                          <w:rFonts w:ascii="Calibri" w:eastAsia="Calibri" w:hAnsi="Calibri" w:cs="Calibri"/>
                          <w:color w:val="404040"/>
                          <w:sz w:val="20"/>
                          <w:szCs w:val="22"/>
                        </w:rPr>
                        <w:t xml:space="preserve">minimum $1,000,000 limit </w:t>
                      </w:r>
                      <w:proofErr w:type="gramStart"/>
                      <w:r w:rsidRPr="003657C7">
                        <w:rPr>
                          <w:rFonts w:ascii="Calibri" w:eastAsia="Calibri" w:hAnsi="Calibri" w:cs="Calibri"/>
                          <w:color w:val="404040"/>
                          <w:sz w:val="20"/>
                          <w:szCs w:val="22"/>
                        </w:rPr>
                        <w:t>and also</w:t>
                      </w:r>
                      <w:proofErr w:type="gramEnd"/>
                      <w:r w:rsidRPr="003657C7">
                        <w:rPr>
                          <w:rFonts w:ascii="Calibri" w:eastAsia="Calibri" w:hAnsi="Calibri" w:cs="Calibri"/>
                          <w:color w:val="404040"/>
                          <w:sz w:val="20"/>
                          <w:szCs w:val="22"/>
                        </w:rPr>
                        <w:t xml:space="preserve"> check “</w:t>
                      </w:r>
                      <w:r w:rsidRPr="003657C7">
                        <w:rPr>
                          <w:rFonts w:ascii="Calibri" w:eastAsia="Calibri" w:hAnsi="Calibri" w:cs="Calibri"/>
                          <w:b/>
                          <w:color w:val="404040"/>
                          <w:sz w:val="20"/>
                          <w:szCs w:val="22"/>
                        </w:rPr>
                        <w:t xml:space="preserve">Automobile Liability” </w:t>
                      </w:r>
                      <w:r w:rsidRPr="003657C7">
                        <w:rPr>
                          <w:rFonts w:ascii="Calibri" w:eastAsia="Calibri" w:hAnsi="Calibri" w:cs="Calibri"/>
                          <w:color w:val="404040"/>
                          <w:sz w:val="20"/>
                          <w:szCs w:val="22"/>
                        </w:rPr>
                        <w:t>for “</w:t>
                      </w:r>
                      <w:r w:rsidRPr="003657C7">
                        <w:rPr>
                          <w:rFonts w:ascii="Calibri" w:eastAsia="Calibri" w:hAnsi="Calibri" w:cs="Calibri"/>
                          <w:b/>
                          <w:color w:val="404040"/>
                          <w:sz w:val="20"/>
                          <w:szCs w:val="22"/>
                        </w:rPr>
                        <w:t>MSC-90 and CA 99 48</w:t>
                      </w:r>
                      <w:r w:rsidRPr="003657C7">
                        <w:rPr>
                          <w:rFonts w:ascii="Calibri" w:eastAsia="Calibri" w:hAnsi="Calibri" w:cs="Calibri"/>
                          <w:b/>
                          <w:color w:val="404040"/>
                          <w:spacing w:val="-26"/>
                          <w:sz w:val="20"/>
                          <w:szCs w:val="22"/>
                        </w:rPr>
                        <w:t xml:space="preserve"> </w:t>
                      </w:r>
                      <w:r w:rsidRPr="003657C7">
                        <w:rPr>
                          <w:rFonts w:ascii="Calibri" w:eastAsia="Calibri" w:hAnsi="Calibri" w:cs="Calibri"/>
                          <w:color w:val="404040"/>
                          <w:sz w:val="20"/>
                          <w:szCs w:val="22"/>
                        </w:rPr>
                        <w:t>endorsements.”</w:t>
                      </w:r>
                    </w:p>
                    <w:p w:rsidR="00E475EE" w:rsidRDefault="00E475EE" w:rsidP="005939D4">
                      <w:pPr>
                        <w:jc w:val="center"/>
                      </w:pPr>
                    </w:p>
                  </w:txbxContent>
                </v:textbox>
                <w10:wrap anchorx="margin"/>
              </v:shape>
            </w:pict>
          </mc:Fallback>
        </mc:AlternateContent>
      </w:r>
      <w:r w:rsidRPr="003657C7">
        <w:rPr>
          <w:rFonts w:ascii="Calibri" w:eastAsia="Calibri" w:hAnsi="Calibri" w:cs="Calibri"/>
          <w:b/>
          <w:color w:val="404040"/>
          <w:spacing w:val="-17"/>
          <w:w w:val="99"/>
          <w:sz w:val="20"/>
          <w:szCs w:val="22"/>
          <w:shd w:val="clear" w:color="auto" w:fill="F1F1F1"/>
        </w:rPr>
        <w:t xml:space="preserve"> </w:t>
      </w:r>
      <w:r w:rsidRPr="003657C7">
        <w:rPr>
          <w:rFonts w:ascii="Calibri" w:eastAsia="Calibri" w:hAnsi="Calibri" w:cs="Calibri"/>
          <w:b/>
          <w:color w:val="404040"/>
          <w:sz w:val="20"/>
          <w:szCs w:val="22"/>
          <w:shd w:val="clear" w:color="auto" w:fill="F1F1F1"/>
        </w:rPr>
        <w:t>If</w:t>
      </w:r>
      <w:r w:rsidRPr="003657C7">
        <w:rPr>
          <w:rFonts w:ascii="Calibri" w:eastAsia="Calibri" w:hAnsi="Calibri" w:cs="Calibri"/>
          <w:b/>
          <w:color w:val="404040"/>
          <w:spacing w:val="-5"/>
          <w:sz w:val="20"/>
          <w:szCs w:val="22"/>
          <w:shd w:val="clear" w:color="auto" w:fill="F1F1F1"/>
        </w:rPr>
        <w:t xml:space="preserve">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404040"/>
          <w:sz w:val="18"/>
          <w:szCs w:val="22"/>
          <w:shd w:val="clear" w:color="auto" w:fill="F1F1F1"/>
        </w:rPr>
        <w:t>ENVIRONMENTAL”</w:t>
      </w:r>
      <w:r w:rsidRPr="003657C7">
        <w:rPr>
          <w:rFonts w:ascii="Calibri" w:eastAsia="Calibri" w:hAnsi="Calibri" w:cs="Calibri"/>
          <w:b/>
          <w:color w:val="404040"/>
          <w:spacing w:val="-2"/>
          <w:sz w:val="18"/>
          <w:szCs w:val="22"/>
          <w:shd w:val="clear" w:color="auto" w:fill="F1F1F1"/>
        </w:rPr>
        <w:t xml:space="preserve"> </w:t>
      </w:r>
      <w:r w:rsidRPr="003657C7">
        <w:rPr>
          <w:rFonts w:ascii="Calibri" w:eastAsia="Calibri" w:hAnsi="Calibri" w:cs="Calibri"/>
          <w:color w:val="404040"/>
          <w:sz w:val="20"/>
          <w:szCs w:val="22"/>
          <w:shd w:val="clear" w:color="auto" w:fill="F1F1F1"/>
        </w:rPr>
        <w:t>Risk</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Element</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box</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checked</w:t>
      </w:r>
      <w:r w:rsidRPr="003657C7">
        <w:rPr>
          <w:rFonts w:ascii="Calibri" w:eastAsia="Calibri" w:hAnsi="Calibri" w:cs="Calibri"/>
          <w:color w:val="404040"/>
          <w:spacing w:val="-1"/>
          <w:sz w:val="20"/>
          <w:szCs w:val="22"/>
          <w:shd w:val="clear" w:color="auto" w:fill="F1F1F1"/>
        </w:rPr>
        <w:t xml:space="preserve"> </w:t>
      </w:r>
      <w:r w:rsidRPr="0017704D">
        <w:rPr>
          <w:rFonts w:ascii="Calibri" w:eastAsia="Calibri" w:hAnsi="Calibri" w:cs="Calibri"/>
          <w:color w:val="FFFFFF"/>
          <w:sz w:val="20"/>
          <w:szCs w:val="22"/>
          <w:highlight w:val="darkBlue"/>
          <w:shd w:val="clear" w:color="auto" w:fill="F1F1F1"/>
        </w:rPr>
        <w:t>MEDIUM</w:t>
      </w:r>
      <w:r w:rsidRPr="003657C7">
        <w:rPr>
          <w:rFonts w:ascii="Calibri" w:eastAsia="Calibri" w:hAnsi="Calibri" w:cs="Calibri"/>
          <w:color w:val="FFFFFF"/>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or</w:t>
      </w:r>
      <w:r w:rsidRPr="003657C7">
        <w:rPr>
          <w:rFonts w:ascii="Calibri" w:eastAsia="Calibri" w:hAnsi="Calibri" w:cs="Calibri"/>
          <w:color w:val="404040"/>
          <w:spacing w:val="-4"/>
          <w:sz w:val="20"/>
          <w:szCs w:val="22"/>
          <w:shd w:val="clear" w:color="auto" w:fill="F1F1F1"/>
        </w:rPr>
        <w:t xml:space="preserve"> </w:t>
      </w:r>
      <w:r w:rsidRPr="0017704D">
        <w:rPr>
          <w:rFonts w:ascii="Calibri" w:eastAsia="Calibri" w:hAnsi="Calibri" w:cs="Calibri"/>
          <w:color w:val="404040"/>
          <w:sz w:val="20"/>
          <w:szCs w:val="22"/>
          <w:highlight w:val="yellow"/>
          <w:shd w:val="clear" w:color="auto" w:fill="F1F1F1"/>
        </w:rPr>
        <w:t>MEDIUM</w:t>
      </w:r>
      <w:r w:rsidRPr="0017704D">
        <w:rPr>
          <w:rFonts w:ascii="Calibri" w:eastAsia="Calibri" w:hAnsi="Calibri" w:cs="Calibri"/>
          <w:color w:val="404040"/>
          <w:spacing w:val="-4"/>
          <w:sz w:val="20"/>
          <w:szCs w:val="22"/>
          <w:highlight w:val="yellow"/>
          <w:shd w:val="clear" w:color="auto" w:fill="F1F1F1"/>
        </w:rPr>
        <w:t xml:space="preserve"> </w:t>
      </w:r>
      <w:r w:rsidRPr="0017704D">
        <w:rPr>
          <w:rFonts w:ascii="Calibri" w:eastAsia="Calibri" w:hAnsi="Calibri" w:cs="Calibri"/>
          <w:color w:val="404040"/>
          <w:sz w:val="20"/>
          <w:szCs w:val="22"/>
          <w:highlight w:val="yellow"/>
          <w:shd w:val="clear" w:color="auto" w:fill="F1F1F1"/>
        </w:rPr>
        <w:t>HIGH</w:t>
      </w:r>
      <w:r w:rsidRPr="003657C7">
        <w:rPr>
          <w:rFonts w:ascii="Calibri" w:eastAsia="Calibri" w:hAnsi="Calibri" w:cs="Calibri"/>
          <w:color w:val="404040"/>
          <w:sz w:val="20"/>
          <w:szCs w:val="22"/>
          <w:shd w:val="clear" w:color="auto" w:fill="F1F1F1"/>
        </w:rPr>
        <w:t>,</w:t>
      </w:r>
      <w:r w:rsidRPr="003657C7">
        <w:rPr>
          <w:rFonts w:ascii="Calibri" w:eastAsia="Calibri" w:hAnsi="Calibri" w:cs="Calibri"/>
          <w:color w:val="404040"/>
          <w:spacing w:val="-3"/>
          <w:sz w:val="20"/>
          <w:szCs w:val="22"/>
          <w:shd w:val="clear" w:color="auto" w:fill="F1F1F1"/>
        </w:rPr>
        <w:t xml:space="preserve"> </w:t>
      </w:r>
      <w:r w:rsidRPr="003657C7">
        <w:rPr>
          <w:rFonts w:ascii="Calibri" w:eastAsia="Calibri" w:hAnsi="Calibri" w:cs="Calibri"/>
          <w:color w:val="404040"/>
          <w:sz w:val="20"/>
          <w:szCs w:val="22"/>
          <w:shd w:val="clear" w:color="auto" w:fill="F1F1F1"/>
        </w:rPr>
        <w:t>check</w:t>
      </w:r>
      <w:r w:rsidRPr="003657C7">
        <w:rPr>
          <w:rFonts w:ascii="Calibri" w:eastAsia="Calibri" w:hAnsi="Calibri" w:cs="Calibri"/>
          <w:color w:val="404040"/>
          <w:spacing w:val="-4"/>
          <w:sz w:val="20"/>
          <w:szCs w:val="22"/>
          <w:shd w:val="clear" w:color="auto" w:fill="F1F1F1"/>
        </w:rPr>
        <w:t xml:space="preserve"> </w:t>
      </w:r>
      <w:r w:rsidRPr="003657C7">
        <w:rPr>
          <w:rFonts w:ascii="Calibri" w:eastAsia="Calibri" w:hAnsi="Calibri" w:cs="Calibri"/>
          <w:color w:val="404040"/>
          <w:sz w:val="20"/>
          <w:szCs w:val="22"/>
          <w:shd w:val="clear" w:color="auto" w:fill="F1F1F1"/>
        </w:rPr>
        <w:t>“</w:t>
      </w:r>
      <w:r w:rsidRPr="003657C7">
        <w:rPr>
          <w:rFonts w:ascii="Calibri" w:eastAsia="Calibri" w:hAnsi="Calibri" w:cs="Calibri"/>
          <w:b/>
          <w:color w:val="404040"/>
          <w:sz w:val="20"/>
          <w:szCs w:val="22"/>
          <w:shd w:val="clear" w:color="auto" w:fill="F1F1F1"/>
        </w:rPr>
        <w:t>Contractor’s</w:t>
      </w:r>
      <w:r w:rsidRPr="003657C7">
        <w:rPr>
          <w:rFonts w:ascii="Calibri" w:eastAsia="Calibri" w:hAnsi="Calibri" w:cs="Calibri"/>
          <w:b/>
          <w:color w:val="404040"/>
          <w:spacing w:val="-5"/>
          <w:sz w:val="20"/>
          <w:szCs w:val="22"/>
          <w:shd w:val="clear" w:color="auto" w:fill="F1F1F1"/>
        </w:rPr>
        <w:t xml:space="preserve"> </w:t>
      </w:r>
      <w:r w:rsidRPr="003657C7">
        <w:rPr>
          <w:rFonts w:ascii="Calibri" w:eastAsia="Calibri" w:hAnsi="Calibri" w:cs="Calibri"/>
          <w:b/>
          <w:color w:val="404040"/>
          <w:sz w:val="20"/>
          <w:szCs w:val="22"/>
          <w:shd w:val="clear" w:color="auto" w:fill="F1F1F1"/>
        </w:rPr>
        <w:t>Pollution</w:t>
      </w:r>
      <w:r w:rsidRPr="003657C7">
        <w:rPr>
          <w:rFonts w:ascii="Calibri" w:eastAsia="Calibri" w:hAnsi="Calibri" w:cs="Calibri"/>
          <w:b/>
          <w:color w:val="404040"/>
          <w:spacing w:val="-3"/>
          <w:sz w:val="20"/>
          <w:szCs w:val="22"/>
          <w:shd w:val="clear" w:color="auto" w:fill="F1F1F1"/>
        </w:rPr>
        <w:t xml:space="preserve"> </w:t>
      </w:r>
      <w:r w:rsidRPr="003657C7">
        <w:rPr>
          <w:rFonts w:ascii="Calibri" w:eastAsia="Calibri" w:hAnsi="Calibri" w:cs="Calibri"/>
          <w:b/>
          <w:color w:val="404040"/>
          <w:sz w:val="20"/>
          <w:szCs w:val="22"/>
          <w:shd w:val="clear" w:color="auto" w:fill="F1F1F1"/>
        </w:rPr>
        <w:t>Liability”</w:t>
      </w:r>
      <w:r w:rsidRPr="003657C7">
        <w:rPr>
          <w:rFonts w:ascii="Calibri" w:eastAsia="Calibri" w:hAnsi="Calibri" w:cs="Calibri"/>
          <w:b/>
          <w:color w:val="404040"/>
          <w:spacing w:val="-1"/>
          <w:sz w:val="20"/>
          <w:szCs w:val="22"/>
          <w:shd w:val="clear" w:color="auto" w:fill="F1F1F1"/>
        </w:rPr>
        <w:t xml:space="preserve"> </w:t>
      </w:r>
      <w:r w:rsidRPr="003657C7">
        <w:rPr>
          <w:rFonts w:ascii="Calibri" w:eastAsia="Calibri" w:hAnsi="Calibri" w:cs="Calibri"/>
          <w:color w:val="404040"/>
          <w:sz w:val="20"/>
          <w:szCs w:val="22"/>
          <w:shd w:val="clear" w:color="auto" w:fill="F1F1F1"/>
        </w:rPr>
        <w:t>insurance</w:t>
      </w:r>
      <w:r w:rsidRPr="003657C7">
        <w:rPr>
          <w:rFonts w:ascii="Calibri" w:eastAsia="Calibri" w:hAnsi="Calibri" w:cs="Calibri"/>
          <w:color w:val="404040"/>
          <w:spacing w:val="-6"/>
          <w:sz w:val="20"/>
          <w:szCs w:val="22"/>
          <w:shd w:val="clear" w:color="auto" w:fill="F1F1F1"/>
        </w:rPr>
        <w:t xml:space="preserve"> </w:t>
      </w:r>
      <w:r w:rsidRPr="003657C7">
        <w:rPr>
          <w:rFonts w:ascii="Calibri" w:eastAsia="Calibri" w:hAnsi="Calibri" w:cs="Calibri"/>
          <w:color w:val="404040"/>
          <w:sz w:val="20"/>
          <w:szCs w:val="22"/>
          <w:shd w:val="clear" w:color="auto" w:fill="F1F1F1"/>
        </w:rPr>
        <w:t>with</w:t>
      </w:r>
      <w:r w:rsidRPr="003657C7">
        <w:rPr>
          <w:rFonts w:ascii="Calibri" w:eastAsia="Calibri" w:hAnsi="Calibri" w:cs="Calibri"/>
          <w:color w:val="404040"/>
          <w:sz w:val="20"/>
          <w:szCs w:val="22"/>
          <w:shd w:val="clear" w:color="auto" w:fill="F1F1F1"/>
        </w:rPr>
        <w:tab/>
      </w:r>
      <w:r w:rsidRPr="003657C7">
        <w:rPr>
          <w:rFonts w:ascii="Calibri" w:eastAsia="Calibri" w:hAnsi="Calibri" w:cs="Calibri"/>
          <w:color w:val="404040"/>
          <w:sz w:val="20"/>
          <w:szCs w:val="22"/>
        </w:rPr>
        <w:t xml:space="preserve"> </w:t>
      </w:r>
    </w:p>
    <w:p w:rsidR="003657C7" w:rsidRPr="003657C7" w:rsidRDefault="003657C7" w:rsidP="003657C7">
      <w:pPr>
        <w:widowControl w:val="0"/>
        <w:autoSpaceDE w:val="0"/>
        <w:autoSpaceDN w:val="0"/>
        <w:rPr>
          <w:rFonts w:ascii="Calibri" w:eastAsia="Calibri" w:hAnsi="Calibri" w:cs="Calibri"/>
          <w:sz w:val="20"/>
          <w:szCs w:val="22"/>
        </w:rPr>
        <w:sectPr w:rsidR="003657C7" w:rsidRPr="003657C7">
          <w:type w:val="continuous"/>
          <w:pgSz w:w="12240" w:h="15840"/>
          <w:pgMar w:top="720" w:right="560" w:bottom="1140" w:left="560" w:header="720" w:footer="720" w:gutter="0"/>
          <w:cols w:space="720"/>
        </w:sectPr>
      </w:pPr>
    </w:p>
    <w:p w:rsidR="003657C7" w:rsidRPr="003657C7" w:rsidRDefault="003657C7" w:rsidP="003657C7">
      <w:pPr>
        <w:widowControl w:val="0"/>
        <w:autoSpaceDE w:val="0"/>
        <w:autoSpaceDN w:val="0"/>
        <w:spacing w:before="39"/>
        <w:ind w:left="2293"/>
        <w:outlineLvl w:val="0"/>
        <w:rPr>
          <w:rFonts w:ascii="Calibri" w:eastAsia="Calibri" w:hAnsi="Calibri" w:cs="Calibri"/>
          <w:sz w:val="22"/>
          <w:szCs w:val="22"/>
        </w:rPr>
      </w:pPr>
      <w:r w:rsidRPr="003657C7">
        <w:rPr>
          <w:rFonts w:ascii="Calibri" w:eastAsia="Calibri" w:hAnsi="Calibri" w:cs="Calibri"/>
          <w:b/>
          <w:sz w:val="22"/>
          <w:szCs w:val="22"/>
        </w:rPr>
        <w:lastRenderedPageBreak/>
        <w:t xml:space="preserve">INSURANCE </w:t>
      </w:r>
      <w:r w:rsidRPr="003657C7">
        <w:rPr>
          <w:rFonts w:ascii="Calibri" w:eastAsia="Calibri" w:hAnsi="Calibri" w:cs="Calibri"/>
          <w:sz w:val="22"/>
          <w:szCs w:val="22"/>
        </w:rPr>
        <w:t xml:space="preserve">CERTIFICATION REQUIRED </w:t>
      </w:r>
      <w:r w:rsidRPr="003657C7">
        <w:rPr>
          <w:rFonts w:ascii="Calibri" w:eastAsia="Calibri" w:hAnsi="Calibri" w:cs="Calibri"/>
          <w:color w:val="000080"/>
          <w:sz w:val="22"/>
          <w:szCs w:val="22"/>
        </w:rPr>
        <w:t>(STANDARD INSURANCE in Blue)</w:t>
      </w:r>
    </w:p>
    <w:p w:rsidR="003657C7" w:rsidRPr="003657C7" w:rsidRDefault="003657C7" w:rsidP="003657C7">
      <w:pPr>
        <w:widowControl w:val="0"/>
        <w:autoSpaceDE w:val="0"/>
        <w:autoSpaceDN w:val="0"/>
        <w:spacing w:before="3"/>
        <w:rPr>
          <w:rFonts w:ascii="Calibri" w:eastAsia="Calibri" w:hAnsi="Calibri" w:cs="Calibri"/>
          <w:sz w:val="20"/>
          <w:szCs w:val="20"/>
        </w:rPr>
      </w:pPr>
    </w:p>
    <w:p w:rsidR="003657C7" w:rsidRPr="003657C7" w:rsidRDefault="003657C7" w:rsidP="003657C7">
      <w:pPr>
        <w:widowControl w:val="0"/>
        <w:autoSpaceDE w:val="0"/>
        <w:autoSpaceDN w:val="0"/>
        <w:spacing w:before="60" w:line="273" w:lineRule="auto"/>
        <w:ind w:left="460" w:hanging="10"/>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70528" behindDoc="0" locked="0" layoutInCell="1" allowOverlap="1" wp14:anchorId="04E1570E" wp14:editId="53D5725A">
                <wp:simplePos x="0" y="0"/>
                <wp:positionH relativeFrom="page">
                  <wp:posOffset>471170</wp:posOffset>
                </wp:positionH>
                <wp:positionV relativeFrom="paragraph">
                  <wp:posOffset>50800</wp:posOffset>
                </wp:positionV>
                <wp:extent cx="126365" cy="126365"/>
                <wp:effectExtent l="13970" t="6350" r="12065" b="1016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4B84" id="Rectangle 32" o:spid="_x0000_s1026" style="position:absolute;margin-left:37.1pt;margin-top:4pt;width:9.95pt;height:9.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" filled="f" strokecolor="green" strokeweight=".72pt">
                <w10:wrap anchorx="page"/>
              </v:rect>
            </w:pict>
          </mc:Fallback>
        </mc:AlternateContent>
      </w:r>
      <w:r w:rsidRPr="003657C7">
        <w:rPr>
          <w:rFonts w:ascii="Calibri" w:eastAsia="Calibri" w:hAnsi="Calibri" w:cs="Calibri"/>
          <w:b/>
          <w:color w:val="008000"/>
          <w:sz w:val="20"/>
          <w:szCs w:val="22"/>
        </w:rPr>
        <w:t>Standard Insurance Required</w:t>
      </w:r>
      <w:r w:rsidRPr="003657C7">
        <w:rPr>
          <w:rFonts w:ascii="Calibri" w:eastAsia="Calibri" w:hAnsi="Calibri" w:cs="Calibri"/>
          <w:color w:val="008000"/>
          <w:sz w:val="20"/>
          <w:szCs w:val="22"/>
        </w:rPr>
        <w:t xml:space="preserve">, however </w:t>
      </w:r>
      <w:r w:rsidRPr="003657C7">
        <w:rPr>
          <w:rFonts w:ascii="Calibri" w:eastAsia="Calibri" w:hAnsi="Calibri" w:cs="Calibri"/>
          <w:b/>
          <w:color w:val="008000"/>
          <w:sz w:val="20"/>
          <w:szCs w:val="22"/>
          <w:u w:val="single" w:color="008000"/>
        </w:rPr>
        <w:t xml:space="preserve">No Insurance Documentation </w:t>
      </w:r>
      <w:r w:rsidRPr="003657C7">
        <w:rPr>
          <w:rFonts w:ascii="Calibri" w:eastAsia="Calibri" w:hAnsi="Calibri" w:cs="Calibri"/>
          <w:color w:val="008000"/>
          <w:sz w:val="20"/>
          <w:szCs w:val="22"/>
        </w:rPr>
        <w:t>must be submitted: Check appropriate box in insurance paragraph of Consultant Contract</w:t>
      </w:r>
    </w:p>
    <w:p w:rsidR="003657C7" w:rsidRPr="003657C7" w:rsidRDefault="003657C7" w:rsidP="003657C7">
      <w:pPr>
        <w:widowControl w:val="0"/>
        <w:autoSpaceDE w:val="0"/>
        <w:autoSpaceDN w:val="0"/>
        <w:spacing w:before="22"/>
        <w:ind w:left="460"/>
        <w:rPr>
          <w:rFonts w:ascii="Calibri" w:eastAsia="Calibri" w:hAnsi="Calibri" w:cs="Calibri"/>
          <w:sz w:val="20"/>
          <w:szCs w:val="20"/>
        </w:rPr>
      </w:pPr>
      <w:r w:rsidRPr="003657C7">
        <w:rPr>
          <w:rFonts w:ascii="Calibri" w:eastAsia="Calibri" w:hAnsi="Calibri" w:cs="Calibri"/>
          <w:noProof/>
          <w:sz w:val="20"/>
          <w:szCs w:val="20"/>
        </w:rPr>
        <mc:AlternateContent>
          <mc:Choice Requires="wps">
            <w:drawing>
              <wp:anchor distT="0" distB="0" distL="114300" distR="114300" simplePos="0" relativeHeight="251671552" behindDoc="0" locked="0" layoutInCell="1" allowOverlap="1" wp14:anchorId="3E90BE5D" wp14:editId="51E3BD31">
                <wp:simplePos x="0" y="0"/>
                <wp:positionH relativeFrom="page">
                  <wp:posOffset>471170</wp:posOffset>
                </wp:positionH>
                <wp:positionV relativeFrom="paragraph">
                  <wp:posOffset>26670</wp:posOffset>
                </wp:positionV>
                <wp:extent cx="126365" cy="126365"/>
                <wp:effectExtent l="13970" t="10795" r="12065" b="571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1F5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9E417" id="Rectangle 31" o:spid="_x0000_s1026" style="position:absolute;margin-left:37.1pt;margin-top:2.1pt;width:9.95pt;height:9.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" filled="f" strokecolor="#001f5f" strokeweight=".72pt">
                <w10:wrap anchorx="page"/>
              </v:rect>
            </w:pict>
          </mc:Fallback>
        </mc:AlternateContent>
      </w:r>
      <w:r w:rsidRPr="003657C7">
        <w:rPr>
          <w:rFonts w:ascii="Calibri" w:eastAsia="Calibri" w:hAnsi="Calibri" w:cs="Calibri"/>
          <w:b/>
          <w:color w:val="1F487C"/>
          <w:sz w:val="20"/>
          <w:szCs w:val="20"/>
        </w:rPr>
        <w:t xml:space="preserve">STANDARD </w:t>
      </w:r>
      <w:r w:rsidRPr="003657C7">
        <w:rPr>
          <w:rFonts w:ascii="Calibri" w:eastAsia="Calibri" w:hAnsi="Calibri" w:cs="Calibri"/>
          <w:color w:val="1F487C"/>
          <w:sz w:val="20"/>
          <w:szCs w:val="20"/>
        </w:rPr>
        <w:t>Insurance: Attach Insurance Transmittal form to Consultant Contract</w:t>
      </w:r>
    </w:p>
    <w:p w:rsidR="003657C7" w:rsidRPr="003657C7" w:rsidRDefault="003657C7" w:rsidP="003657C7">
      <w:pPr>
        <w:widowControl w:val="0"/>
        <w:autoSpaceDE w:val="0"/>
        <w:autoSpaceDN w:val="0"/>
        <w:spacing w:before="58"/>
        <w:ind w:left="460" w:right="123" w:hanging="116"/>
        <w:rPr>
          <w:rFonts w:ascii="Calibri" w:eastAsia="Calibri" w:hAnsi="Calibri" w:cs="Calibri"/>
          <w:sz w:val="20"/>
          <w:szCs w:val="20"/>
        </w:rPr>
      </w:pPr>
      <w:r w:rsidRPr="003657C7">
        <w:rPr>
          <w:rFonts w:ascii="Calibri" w:eastAsia="Calibri" w:hAnsi="Calibri" w:cs="Calibri"/>
          <w:noProof/>
          <w:sz w:val="20"/>
          <w:szCs w:val="20"/>
        </w:rPr>
        <w:drawing>
          <wp:anchor distT="0" distB="0" distL="0" distR="0" simplePos="0" relativeHeight="251677696" behindDoc="1" locked="0" layoutInCell="1" allowOverlap="1" wp14:anchorId="28DDDE9D" wp14:editId="62B1F065">
            <wp:simplePos x="0" y="0"/>
            <wp:positionH relativeFrom="page">
              <wp:posOffset>457200</wp:posOffset>
            </wp:positionH>
            <wp:positionV relativeFrom="paragraph">
              <wp:posOffset>37356</wp:posOffset>
            </wp:positionV>
            <wp:extent cx="155448" cy="153924"/>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51" cstate="print"/>
                    <a:stretch>
                      <a:fillRect/>
                    </a:stretch>
                  </pic:blipFill>
                  <pic:spPr>
                    <a:xfrm>
                      <a:off x="0" y="0"/>
                      <a:ext cx="155448" cy="153924"/>
                    </a:xfrm>
                    <a:prstGeom prst="rect">
                      <a:avLst/>
                    </a:prstGeom>
                  </pic:spPr>
                </pic:pic>
              </a:graphicData>
            </a:graphic>
          </wp:anchor>
        </w:drawing>
      </w:r>
      <w:r w:rsidRPr="003657C7">
        <w:rPr>
          <w:rFonts w:ascii="Calibri" w:eastAsia="Calibri" w:hAnsi="Calibri" w:cs="Calibri"/>
          <w:b/>
          <w:color w:val="FF0000"/>
          <w:spacing w:val="12"/>
          <w:w w:val="99"/>
          <w:sz w:val="20"/>
          <w:szCs w:val="20"/>
          <w:shd w:val="clear" w:color="auto" w:fill="FFFF00"/>
        </w:rPr>
        <w:t xml:space="preserve"> </w:t>
      </w:r>
      <w:r w:rsidRPr="003657C7">
        <w:rPr>
          <w:rFonts w:ascii="Calibri" w:eastAsia="Calibri" w:hAnsi="Calibri" w:cs="Calibri"/>
          <w:b/>
          <w:color w:val="FF0000"/>
          <w:sz w:val="20"/>
          <w:szCs w:val="20"/>
          <w:shd w:val="clear" w:color="auto" w:fill="FFFF00"/>
        </w:rPr>
        <w:t xml:space="preserve">NON-STANDARD </w:t>
      </w:r>
      <w:r w:rsidRPr="003657C7">
        <w:rPr>
          <w:rFonts w:ascii="Calibri" w:eastAsia="Calibri" w:hAnsi="Calibri" w:cs="Calibri"/>
          <w:color w:val="FF0000"/>
          <w:sz w:val="20"/>
          <w:szCs w:val="20"/>
          <w:shd w:val="clear" w:color="auto" w:fill="FFFF00"/>
        </w:rPr>
        <w:t xml:space="preserve">ADDITIONAL COVERAGES </w:t>
      </w:r>
      <w:r w:rsidRPr="003657C7">
        <w:rPr>
          <w:rFonts w:ascii="Calibri" w:eastAsia="Calibri" w:hAnsi="Calibri" w:cs="Calibri"/>
          <w:color w:val="FF0000"/>
          <w:sz w:val="20"/>
          <w:szCs w:val="20"/>
        </w:rPr>
        <w:t xml:space="preserve">OR INCREASED LIMITS: Attach Insurance Transmittal form to Consultant Contract </w:t>
      </w:r>
      <w:r w:rsidRPr="003657C7">
        <w:rPr>
          <w:rFonts w:ascii="Calibri" w:eastAsia="Calibri" w:hAnsi="Calibri" w:cs="Calibri"/>
          <w:color w:val="FF0000"/>
          <w:sz w:val="20"/>
          <w:szCs w:val="20"/>
          <w:u w:val="single" w:color="FF0000"/>
        </w:rPr>
        <w:t>with additional coverages and/or limits as per instructions or as may be specified by Risk</w:t>
      </w:r>
      <w:r w:rsidRPr="003657C7">
        <w:rPr>
          <w:rFonts w:ascii="Calibri" w:eastAsia="Calibri" w:hAnsi="Calibri" w:cs="Calibri"/>
          <w:color w:val="FF0000"/>
          <w:spacing w:val="-28"/>
          <w:sz w:val="20"/>
          <w:szCs w:val="20"/>
          <w:u w:val="single" w:color="FF0000"/>
        </w:rPr>
        <w:t xml:space="preserve"> </w:t>
      </w:r>
      <w:r w:rsidRPr="003657C7">
        <w:rPr>
          <w:rFonts w:ascii="Calibri" w:eastAsia="Calibri" w:hAnsi="Calibri" w:cs="Calibri"/>
          <w:color w:val="FF0000"/>
          <w:sz w:val="20"/>
          <w:szCs w:val="20"/>
          <w:u w:val="single" w:color="FF0000"/>
        </w:rPr>
        <w:t>Management.</w:t>
      </w:r>
    </w:p>
    <w:p w:rsidR="003657C7" w:rsidRPr="003657C7" w:rsidRDefault="003657C7" w:rsidP="003657C7">
      <w:pPr>
        <w:widowControl w:val="0"/>
        <w:autoSpaceDE w:val="0"/>
        <w:autoSpaceDN w:val="0"/>
        <w:spacing w:before="3"/>
        <w:rPr>
          <w:rFonts w:ascii="Calibri" w:eastAsia="Calibri" w:hAnsi="Calibri" w:cs="Calibri"/>
          <w:sz w:val="15"/>
          <w:szCs w:val="20"/>
        </w:rPr>
      </w:pPr>
    </w:p>
    <w:p w:rsidR="003657C7" w:rsidRPr="003657C7" w:rsidRDefault="003657C7" w:rsidP="003657C7">
      <w:pPr>
        <w:widowControl w:val="0"/>
        <w:autoSpaceDE w:val="0"/>
        <w:autoSpaceDN w:val="0"/>
        <w:spacing w:before="56"/>
        <w:ind w:left="100" w:right="27"/>
        <w:rPr>
          <w:rFonts w:ascii="Calibri" w:eastAsia="Calibri" w:hAnsi="Calibri" w:cs="Calibri"/>
          <w:b/>
          <w:sz w:val="22"/>
          <w:szCs w:val="22"/>
        </w:rPr>
      </w:pPr>
      <w:r w:rsidRPr="003657C7">
        <w:rPr>
          <w:rFonts w:ascii="Calibri" w:eastAsia="Calibri" w:hAnsi="Calibri" w:cs="Calibri"/>
          <w:b/>
          <w:sz w:val="22"/>
          <w:szCs w:val="22"/>
        </w:rPr>
        <w:t xml:space="preserve">REQUIRED </w:t>
      </w:r>
      <w:r w:rsidRPr="003657C7">
        <w:rPr>
          <w:rFonts w:ascii="Calibri" w:eastAsia="Calibri" w:hAnsi="Calibri" w:cs="Calibri"/>
          <w:sz w:val="22"/>
          <w:szCs w:val="22"/>
        </w:rPr>
        <w:t xml:space="preserve">COVERAGES AND MINIMUM LIMITS </w:t>
      </w:r>
      <w:r w:rsidRPr="003657C7">
        <w:rPr>
          <w:rFonts w:ascii="Calibri" w:eastAsia="Calibri" w:hAnsi="Calibri" w:cs="Calibri"/>
          <w:b/>
          <w:sz w:val="22"/>
          <w:szCs w:val="22"/>
        </w:rPr>
        <w:t>(</w:t>
      </w:r>
      <w:r w:rsidRPr="003657C7">
        <w:rPr>
          <w:rFonts w:ascii="Calibri" w:eastAsia="Calibri" w:hAnsi="Calibri" w:cs="Calibri"/>
          <w:b/>
          <w:color w:val="1F487C"/>
          <w:sz w:val="20"/>
          <w:szCs w:val="22"/>
        </w:rPr>
        <w:t>STANDARD INSURANCE in blue</w:t>
      </w:r>
      <w:r w:rsidRPr="003657C7">
        <w:rPr>
          <w:rFonts w:ascii="Calibri" w:eastAsia="Calibri" w:hAnsi="Calibri" w:cs="Calibri"/>
          <w:b/>
          <w:color w:val="1F487C"/>
          <w:sz w:val="22"/>
          <w:szCs w:val="22"/>
        </w:rPr>
        <w:t xml:space="preserve">; </w:t>
      </w:r>
      <w:r w:rsidRPr="003657C7">
        <w:rPr>
          <w:rFonts w:ascii="Calibri" w:eastAsia="Calibri" w:hAnsi="Calibri" w:cs="Calibri"/>
          <w:b/>
          <w:color w:val="FF0000"/>
          <w:sz w:val="20"/>
          <w:szCs w:val="22"/>
        </w:rPr>
        <w:t>ADDITIONAL COVERAGES AND/OR INCREASED LIMITS OF LIABILITY in red</w:t>
      </w:r>
      <w:r w:rsidRPr="003657C7">
        <w:rPr>
          <w:rFonts w:ascii="Calibri" w:eastAsia="Calibri" w:hAnsi="Calibri" w:cs="Calibri"/>
          <w:b/>
          <w:color w:val="333399"/>
          <w:sz w:val="22"/>
          <w:szCs w:val="22"/>
        </w:rPr>
        <w:t>.)</w:t>
      </w:r>
    </w:p>
    <w:p w:rsidR="003657C7" w:rsidRPr="003657C7" w:rsidRDefault="003657C7" w:rsidP="003657C7">
      <w:pPr>
        <w:widowControl w:val="0"/>
        <w:numPr>
          <w:ilvl w:val="0"/>
          <w:numId w:val="49"/>
        </w:numPr>
        <w:tabs>
          <w:tab w:val="left" w:pos="820"/>
          <w:tab w:val="left" w:pos="821"/>
        </w:tabs>
        <w:autoSpaceDE w:val="0"/>
        <w:autoSpaceDN w:val="0"/>
        <w:spacing w:before="158"/>
        <w:ind w:hanging="720"/>
        <w:outlineLvl w:val="1"/>
        <w:rPr>
          <w:rFonts w:ascii="Calibri" w:eastAsia="Calibri" w:hAnsi="Calibri" w:cs="Calibri"/>
          <w:b/>
          <w:bCs/>
          <w:color w:val="6F2F9F"/>
          <w:sz w:val="22"/>
          <w:szCs w:val="20"/>
        </w:rPr>
      </w:pPr>
      <w:r w:rsidRPr="003657C7">
        <w:rPr>
          <w:rFonts w:ascii="Calibri" w:eastAsia="Calibri" w:hAnsi="Calibri" w:cs="Calibri"/>
          <w:b/>
          <w:bCs/>
          <w:color w:val="1F487C"/>
          <w:sz w:val="20"/>
          <w:szCs w:val="20"/>
        </w:rPr>
        <w:t>STANDARD INSURANCE</w:t>
      </w:r>
      <w:r w:rsidRPr="003657C7">
        <w:rPr>
          <w:rFonts w:ascii="Calibri" w:eastAsia="Calibri" w:hAnsi="Calibri" w:cs="Calibri"/>
          <w:b/>
          <w:bCs/>
          <w:color w:val="1F487C"/>
          <w:spacing w:val="-14"/>
          <w:sz w:val="20"/>
          <w:szCs w:val="20"/>
        </w:rPr>
        <w:t xml:space="preserve"> </w:t>
      </w:r>
      <w:r w:rsidRPr="003657C7">
        <w:rPr>
          <w:rFonts w:ascii="Calibri" w:eastAsia="Calibri" w:hAnsi="Calibri" w:cs="Calibri"/>
          <w:b/>
          <w:bCs/>
          <w:color w:val="1F487C"/>
          <w:sz w:val="20"/>
          <w:szCs w:val="20"/>
        </w:rPr>
        <w:t>REQUIRED:</w:t>
      </w:r>
    </w:p>
    <w:p w:rsidR="003657C7" w:rsidRPr="003657C7" w:rsidRDefault="003657C7" w:rsidP="003657C7">
      <w:pPr>
        <w:widowControl w:val="0"/>
        <w:autoSpaceDE w:val="0"/>
        <w:autoSpaceDN w:val="0"/>
        <w:spacing w:before="2"/>
        <w:ind w:left="1180" w:right="3044" w:hanging="360"/>
        <w:rPr>
          <w:rFonts w:ascii="Calibri" w:eastAsia="Calibri" w:hAnsi="Calibri" w:cs="Calibri"/>
          <w:sz w:val="20"/>
          <w:szCs w:val="22"/>
        </w:rPr>
      </w:pPr>
      <w:r w:rsidRPr="003657C7">
        <w:rPr>
          <w:rFonts w:ascii="Wingdings 2" w:eastAsia="Calibri" w:hAnsi="Wingdings 2" w:cs="Calibri"/>
          <w:b/>
          <w:color w:val="1F487C"/>
          <w:sz w:val="20"/>
          <w:szCs w:val="22"/>
        </w:rPr>
        <w:t></w:t>
      </w:r>
      <w:r w:rsidRPr="003657C7">
        <w:rPr>
          <w:rFonts w:eastAsia="Calibri" w:cs="Calibri"/>
          <w:b/>
          <w:color w:val="1F487C"/>
          <w:sz w:val="20"/>
          <w:szCs w:val="22"/>
        </w:rPr>
        <w:t xml:space="preserve"> </w:t>
      </w:r>
      <w:r w:rsidRPr="003657C7">
        <w:rPr>
          <w:rFonts w:ascii="Calibri" w:eastAsia="Calibri" w:hAnsi="Calibri" w:cs="Calibri"/>
          <w:b/>
          <w:color w:val="1F487C"/>
          <w:sz w:val="20"/>
          <w:szCs w:val="22"/>
        </w:rPr>
        <w:t xml:space="preserve">Commercial General Liability (CGL) </w:t>
      </w:r>
      <w:r w:rsidRPr="003657C7">
        <w:rPr>
          <w:rFonts w:ascii="Calibri" w:eastAsia="Calibri" w:hAnsi="Calibri" w:cs="Calibri"/>
          <w:color w:val="1F487C"/>
          <w:sz w:val="20"/>
          <w:szCs w:val="22"/>
        </w:rPr>
        <w:t>or equivalent insurance including coverage for: Premises/Operations, Products/Completed Operations, Personal/Advertising Injury</w:t>
      </w:r>
    </w:p>
    <w:p w:rsidR="003657C7" w:rsidRPr="003657C7" w:rsidRDefault="003657C7" w:rsidP="003657C7">
      <w:pPr>
        <w:widowControl w:val="0"/>
        <w:autoSpaceDE w:val="0"/>
        <w:autoSpaceDN w:val="0"/>
        <w:spacing w:line="243" w:lineRule="exact"/>
        <w:ind w:left="1180"/>
        <w:rPr>
          <w:rFonts w:ascii="Calibri" w:eastAsia="Calibri" w:hAnsi="Calibri" w:cs="Calibri"/>
          <w:sz w:val="20"/>
          <w:szCs w:val="20"/>
        </w:rPr>
      </w:pPr>
      <w:r w:rsidRPr="003657C7">
        <w:rPr>
          <w:rFonts w:ascii="Calibri" w:eastAsia="Calibri" w:hAnsi="Calibri" w:cs="Calibri"/>
          <w:color w:val="1F487C"/>
          <w:sz w:val="20"/>
          <w:szCs w:val="20"/>
        </w:rPr>
        <w:t>Contractual and Stop Gap/Employers Liability (coverage may be provided under a separate policy). Minimum limit of</w:t>
      </w:r>
    </w:p>
    <w:p w:rsidR="003657C7" w:rsidRPr="003657C7" w:rsidRDefault="003657C7" w:rsidP="003657C7">
      <w:pPr>
        <w:widowControl w:val="0"/>
        <w:autoSpaceDE w:val="0"/>
        <w:autoSpaceDN w:val="0"/>
        <w:spacing w:line="243" w:lineRule="exact"/>
        <w:ind w:left="1180"/>
        <w:rPr>
          <w:rFonts w:ascii="Calibri" w:eastAsia="Calibri" w:hAnsi="Calibri" w:cs="Calibri"/>
          <w:sz w:val="20"/>
          <w:szCs w:val="20"/>
        </w:rPr>
      </w:pPr>
      <w:r w:rsidRPr="003657C7">
        <w:rPr>
          <w:rFonts w:ascii="Calibri" w:eastAsia="Calibri" w:hAnsi="Calibri" w:cs="Calibri"/>
          <w:color w:val="1F487C"/>
          <w:sz w:val="20"/>
          <w:szCs w:val="20"/>
        </w:rPr>
        <w:t>liability shall be $ 1,000,000 each occurrence Combined Single Limit bodily injury and property damage (“CSL”) except:</w:t>
      </w:r>
    </w:p>
    <w:p w:rsidR="003657C7" w:rsidRPr="003657C7" w:rsidRDefault="003657C7" w:rsidP="003657C7">
      <w:pPr>
        <w:widowControl w:val="0"/>
        <w:numPr>
          <w:ilvl w:val="0"/>
          <w:numId w:val="48"/>
        </w:numPr>
        <w:tabs>
          <w:tab w:val="left" w:pos="1406"/>
        </w:tabs>
        <w:autoSpaceDE w:val="0"/>
        <w:autoSpaceDN w:val="0"/>
        <w:rPr>
          <w:rFonts w:ascii="Calibri" w:eastAsia="Calibri" w:hAnsi="Calibri" w:cs="Calibri"/>
          <w:sz w:val="20"/>
          <w:szCs w:val="22"/>
        </w:rPr>
      </w:pPr>
      <w:r w:rsidRPr="003657C7">
        <w:rPr>
          <w:rFonts w:ascii="Calibri" w:eastAsia="Calibri" w:hAnsi="Calibri" w:cs="Calibri"/>
          <w:color w:val="1F487C"/>
          <w:sz w:val="20"/>
          <w:szCs w:val="22"/>
        </w:rPr>
        <w:t>$ 1,000,000 each offense Personal/Advertising</w:t>
      </w:r>
      <w:r w:rsidRPr="003657C7">
        <w:rPr>
          <w:rFonts w:ascii="Calibri" w:eastAsia="Calibri" w:hAnsi="Calibri" w:cs="Calibri"/>
          <w:color w:val="1F487C"/>
          <w:spacing w:val="-16"/>
          <w:sz w:val="20"/>
          <w:szCs w:val="22"/>
        </w:rPr>
        <w:t xml:space="preserve"> </w:t>
      </w:r>
      <w:r w:rsidRPr="003657C7">
        <w:rPr>
          <w:rFonts w:ascii="Calibri" w:eastAsia="Calibri" w:hAnsi="Calibri" w:cs="Calibri"/>
          <w:color w:val="1F487C"/>
          <w:sz w:val="20"/>
          <w:szCs w:val="22"/>
        </w:rPr>
        <w:t>Injury</w:t>
      </w:r>
    </w:p>
    <w:p w:rsidR="003657C7" w:rsidRPr="003657C7" w:rsidRDefault="003657C7" w:rsidP="003657C7">
      <w:pPr>
        <w:widowControl w:val="0"/>
        <w:numPr>
          <w:ilvl w:val="0"/>
          <w:numId w:val="48"/>
        </w:numPr>
        <w:tabs>
          <w:tab w:val="left" w:pos="1406"/>
        </w:tabs>
        <w:autoSpaceDE w:val="0"/>
        <w:autoSpaceDN w:val="0"/>
        <w:rPr>
          <w:rFonts w:ascii="Calibri" w:eastAsia="Calibri" w:hAnsi="Calibri" w:cs="Calibri"/>
          <w:sz w:val="20"/>
          <w:szCs w:val="22"/>
        </w:rPr>
      </w:pPr>
      <w:r w:rsidRPr="003657C7">
        <w:rPr>
          <w:rFonts w:ascii="Calibri" w:eastAsia="Calibri" w:hAnsi="Calibri" w:cs="Calibri"/>
          <w:color w:val="1F487C"/>
          <w:sz w:val="20"/>
          <w:szCs w:val="22"/>
        </w:rPr>
        <w:t>$ 1,000,000 each accident/disease Stop Gap/Employers</w:t>
      </w:r>
      <w:r w:rsidRPr="003657C7">
        <w:rPr>
          <w:rFonts w:ascii="Calibri" w:eastAsia="Calibri" w:hAnsi="Calibri" w:cs="Calibri"/>
          <w:color w:val="1F487C"/>
          <w:spacing w:val="-20"/>
          <w:sz w:val="20"/>
          <w:szCs w:val="22"/>
        </w:rPr>
        <w:t xml:space="preserve"> </w:t>
      </w:r>
      <w:r w:rsidRPr="003657C7">
        <w:rPr>
          <w:rFonts w:ascii="Calibri" w:eastAsia="Calibri" w:hAnsi="Calibri" w:cs="Calibri"/>
          <w:color w:val="1F487C"/>
          <w:sz w:val="20"/>
          <w:szCs w:val="22"/>
        </w:rPr>
        <w:t>Liability.</w:t>
      </w:r>
    </w:p>
    <w:p w:rsidR="003657C7" w:rsidRPr="003657C7" w:rsidRDefault="003657C7" w:rsidP="003657C7">
      <w:pPr>
        <w:widowControl w:val="0"/>
        <w:autoSpaceDE w:val="0"/>
        <w:autoSpaceDN w:val="0"/>
        <w:spacing w:line="243" w:lineRule="exact"/>
        <w:ind w:left="822"/>
        <w:rPr>
          <w:rFonts w:ascii="Calibri" w:eastAsia="Calibri" w:hAnsi="Calibri" w:cs="Calibri"/>
          <w:sz w:val="20"/>
          <w:szCs w:val="22"/>
        </w:rPr>
      </w:pPr>
      <w:r w:rsidRPr="003657C7">
        <w:rPr>
          <w:rFonts w:ascii="Wingdings 2" w:eastAsia="Calibri" w:hAnsi="Wingdings 2" w:cs="Calibri"/>
          <w:b/>
          <w:color w:val="1F487C"/>
          <w:sz w:val="20"/>
          <w:szCs w:val="22"/>
        </w:rPr>
        <w:t></w:t>
      </w:r>
      <w:r w:rsidRPr="003657C7">
        <w:rPr>
          <w:rFonts w:eastAsia="Calibri" w:cs="Calibri"/>
          <w:b/>
          <w:color w:val="1F487C"/>
          <w:sz w:val="20"/>
          <w:szCs w:val="22"/>
        </w:rPr>
        <w:t xml:space="preserve"> </w:t>
      </w:r>
      <w:r w:rsidRPr="003657C7">
        <w:rPr>
          <w:rFonts w:ascii="Calibri" w:eastAsia="Calibri" w:hAnsi="Calibri" w:cs="Calibri"/>
          <w:b/>
          <w:color w:val="1F487C"/>
          <w:sz w:val="20"/>
          <w:szCs w:val="22"/>
        </w:rPr>
        <w:t xml:space="preserve">Automobile Liability </w:t>
      </w:r>
      <w:r w:rsidRPr="003657C7">
        <w:rPr>
          <w:rFonts w:ascii="Calibri" w:eastAsia="Calibri" w:hAnsi="Calibri" w:cs="Calibri"/>
          <w:color w:val="1F487C"/>
          <w:sz w:val="20"/>
          <w:szCs w:val="22"/>
        </w:rPr>
        <w:t>insurance for owned, non-owned, leased or hired vehicles, as applicable.  The minimum</w:t>
      </w:r>
    </w:p>
    <w:p w:rsidR="003657C7" w:rsidRPr="003657C7" w:rsidRDefault="003657C7" w:rsidP="003657C7">
      <w:pPr>
        <w:widowControl w:val="0"/>
        <w:tabs>
          <w:tab w:val="left" w:pos="3916"/>
        </w:tabs>
        <w:autoSpaceDE w:val="0"/>
        <w:autoSpaceDN w:val="0"/>
        <w:ind w:left="1094" w:right="467"/>
        <w:rPr>
          <w:rFonts w:ascii="Calibri" w:eastAsia="Calibri" w:hAnsi="Calibri" w:cs="Calibri"/>
          <w:sz w:val="20"/>
          <w:szCs w:val="20"/>
        </w:rPr>
      </w:pPr>
      <w:r w:rsidRPr="003657C7">
        <w:rPr>
          <w:rFonts w:ascii="Calibri" w:eastAsia="Calibri" w:hAnsi="Calibri" w:cs="Calibri"/>
          <w:noProof/>
          <w:sz w:val="20"/>
          <w:szCs w:val="20"/>
        </w:rPr>
        <mc:AlternateContent>
          <mc:Choice Requires="wps">
            <w:drawing>
              <wp:anchor distT="0" distB="0" distL="114300" distR="114300" simplePos="0" relativeHeight="251682816" behindDoc="1" locked="0" layoutInCell="1" allowOverlap="1" wp14:anchorId="5F6037D8" wp14:editId="094B3B8E">
                <wp:simplePos x="0" y="0"/>
                <wp:positionH relativeFrom="page">
                  <wp:posOffset>2710180</wp:posOffset>
                </wp:positionH>
                <wp:positionV relativeFrom="paragraph">
                  <wp:posOffset>12700</wp:posOffset>
                </wp:positionV>
                <wp:extent cx="126365" cy="126365"/>
                <wp:effectExtent l="5080" t="6350" r="11430" b="1016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719F7" id="Rectangle 30" o:spid="_x0000_s1026" style="position:absolute;margin-left:213.4pt;margin-top:1pt;width:9.95pt;height:9.9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" filled="f" strokecolor="#6f2f9f" strokeweight=".72pt">
                <w10:wrap anchorx="page"/>
              </v:rect>
            </w:pict>
          </mc:Fallback>
        </mc:AlternateContent>
      </w:r>
      <w:r w:rsidRPr="003657C7">
        <w:rPr>
          <w:rFonts w:ascii="Calibri" w:eastAsia="Calibri" w:hAnsi="Calibri" w:cs="Calibri"/>
          <w:color w:val="1F487C"/>
          <w:sz w:val="20"/>
          <w:szCs w:val="20"/>
        </w:rPr>
        <w:t>limits shall be</w:t>
      </w:r>
      <w:r w:rsidRPr="003657C7">
        <w:rPr>
          <w:rFonts w:ascii="Calibri" w:eastAsia="Calibri" w:hAnsi="Calibri" w:cs="Calibri"/>
          <w:color w:val="1F487C"/>
          <w:spacing w:val="-7"/>
          <w:sz w:val="20"/>
          <w:szCs w:val="20"/>
        </w:rPr>
        <w:t xml:space="preserve"> </w:t>
      </w:r>
      <w:r w:rsidRPr="003657C7">
        <w:rPr>
          <w:rFonts w:ascii="Calibri" w:eastAsia="Calibri" w:hAnsi="Calibri" w:cs="Calibri"/>
          <w:color w:val="1F487C"/>
          <w:sz w:val="20"/>
          <w:szCs w:val="20"/>
        </w:rPr>
        <w:t>$1,000,000</w:t>
      </w:r>
      <w:r w:rsidRPr="003657C7">
        <w:rPr>
          <w:rFonts w:ascii="Calibri" w:eastAsia="Calibri" w:hAnsi="Calibri" w:cs="Calibri"/>
          <w:color w:val="1F487C"/>
          <w:spacing w:val="-3"/>
          <w:sz w:val="20"/>
          <w:szCs w:val="20"/>
        </w:rPr>
        <w:t xml:space="preserve"> </w:t>
      </w:r>
      <w:r w:rsidRPr="003657C7">
        <w:rPr>
          <w:rFonts w:ascii="Calibri" w:eastAsia="Calibri" w:hAnsi="Calibri" w:cs="Calibri"/>
          <w:color w:val="1F487C"/>
          <w:sz w:val="20"/>
          <w:szCs w:val="20"/>
        </w:rPr>
        <w:t>CSL.</w:t>
      </w:r>
      <w:r w:rsidRPr="003657C7">
        <w:rPr>
          <w:rFonts w:ascii="Calibri" w:eastAsia="Calibri" w:hAnsi="Calibri" w:cs="Calibri"/>
          <w:color w:val="1F487C"/>
          <w:sz w:val="20"/>
          <w:szCs w:val="20"/>
        </w:rPr>
        <w:tab/>
      </w:r>
      <w:r w:rsidRPr="003657C7">
        <w:rPr>
          <w:rFonts w:ascii="Calibri" w:eastAsia="Calibri" w:hAnsi="Calibri" w:cs="Calibri"/>
          <w:color w:val="FF0000"/>
          <w:sz w:val="20"/>
          <w:szCs w:val="20"/>
        </w:rPr>
        <w:t>MSC-90 and CA 99 48 endorsements required unless In-transit</w:t>
      </w:r>
      <w:r w:rsidRPr="003657C7">
        <w:rPr>
          <w:rFonts w:ascii="Calibri" w:eastAsia="Calibri" w:hAnsi="Calibri" w:cs="Calibri"/>
          <w:color w:val="FF0000"/>
          <w:spacing w:val="-25"/>
          <w:sz w:val="20"/>
          <w:szCs w:val="20"/>
        </w:rPr>
        <w:t xml:space="preserve"> </w:t>
      </w:r>
      <w:r w:rsidRPr="003657C7">
        <w:rPr>
          <w:rFonts w:ascii="Calibri" w:eastAsia="Calibri" w:hAnsi="Calibri" w:cs="Calibri"/>
          <w:color w:val="FF0000"/>
          <w:sz w:val="20"/>
          <w:szCs w:val="20"/>
        </w:rPr>
        <w:t>Pollution</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coverage</w:t>
      </w:r>
      <w:r w:rsidRPr="003657C7">
        <w:rPr>
          <w:rFonts w:ascii="Calibri" w:eastAsia="Calibri" w:hAnsi="Calibri" w:cs="Calibri"/>
          <w:color w:val="FF0000"/>
          <w:w w:val="99"/>
          <w:sz w:val="20"/>
          <w:szCs w:val="20"/>
        </w:rPr>
        <w:t xml:space="preserve"> </w:t>
      </w:r>
      <w:r w:rsidRPr="003657C7">
        <w:rPr>
          <w:rFonts w:ascii="Calibri" w:eastAsia="Calibri" w:hAnsi="Calibri" w:cs="Calibri"/>
          <w:color w:val="FF0000"/>
          <w:sz w:val="20"/>
          <w:szCs w:val="20"/>
        </w:rPr>
        <w:t>MSC-90 and CA 99 48 endorsements required unless In-transit Pollution coverage is covered under required Contractor’s Pollution Liability</w:t>
      </w:r>
      <w:r w:rsidRPr="003657C7">
        <w:rPr>
          <w:rFonts w:ascii="Calibri" w:eastAsia="Calibri" w:hAnsi="Calibri" w:cs="Calibri"/>
          <w:color w:val="FF0000"/>
          <w:spacing w:val="-13"/>
          <w:sz w:val="20"/>
          <w:szCs w:val="20"/>
        </w:rPr>
        <w:t xml:space="preserve"> </w:t>
      </w:r>
      <w:r w:rsidRPr="003657C7">
        <w:rPr>
          <w:rFonts w:ascii="Calibri" w:eastAsia="Calibri" w:hAnsi="Calibri" w:cs="Calibri"/>
          <w:color w:val="FF0000"/>
          <w:sz w:val="20"/>
          <w:szCs w:val="20"/>
        </w:rPr>
        <w:t>insurance.</w:t>
      </w:r>
    </w:p>
    <w:p w:rsidR="003657C7" w:rsidRPr="003657C7" w:rsidRDefault="003657C7" w:rsidP="003657C7">
      <w:pPr>
        <w:widowControl w:val="0"/>
        <w:autoSpaceDE w:val="0"/>
        <w:autoSpaceDN w:val="0"/>
        <w:spacing w:before="1" w:line="242" w:lineRule="exact"/>
        <w:ind w:left="777"/>
        <w:rPr>
          <w:rFonts w:ascii="Calibri" w:eastAsia="Calibri" w:hAnsi="Calibri" w:cs="Calibri"/>
          <w:sz w:val="20"/>
          <w:szCs w:val="22"/>
        </w:rPr>
      </w:pPr>
      <w:r w:rsidRPr="003657C7">
        <w:rPr>
          <w:rFonts w:ascii="Wingdings 2" w:eastAsia="Calibri" w:hAnsi="Wingdings 2" w:cs="Calibri"/>
          <w:b/>
          <w:color w:val="1F487C"/>
          <w:sz w:val="20"/>
          <w:szCs w:val="22"/>
        </w:rPr>
        <w:t></w:t>
      </w:r>
      <w:r w:rsidRPr="003657C7">
        <w:rPr>
          <w:rFonts w:eastAsia="Calibri" w:cs="Calibri"/>
          <w:b/>
          <w:color w:val="1F487C"/>
          <w:sz w:val="20"/>
          <w:szCs w:val="22"/>
        </w:rPr>
        <w:t xml:space="preserve"> </w:t>
      </w:r>
      <w:r w:rsidRPr="003657C7">
        <w:rPr>
          <w:rFonts w:ascii="Calibri" w:eastAsia="Calibri" w:hAnsi="Calibri" w:cs="Calibri"/>
          <w:b/>
          <w:color w:val="1F487C"/>
          <w:sz w:val="20"/>
          <w:szCs w:val="22"/>
        </w:rPr>
        <w:t xml:space="preserve">Worker's Compensation </w:t>
      </w:r>
      <w:r w:rsidRPr="003657C7">
        <w:rPr>
          <w:rFonts w:ascii="Calibri" w:eastAsia="Calibri" w:hAnsi="Calibri" w:cs="Calibri"/>
          <w:color w:val="1F487C"/>
          <w:sz w:val="20"/>
          <w:szCs w:val="22"/>
        </w:rPr>
        <w:t>insurance for Washington State as required by Title 51 RCW Industrial Insurance.</w:t>
      </w:r>
    </w:p>
    <w:p w:rsidR="003657C7" w:rsidRPr="003657C7" w:rsidRDefault="003657C7" w:rsidP="003657C7">
      <w:pPr>
        <w:widowControl w:val="0"/>
        <w:numPr>
          <w:ilvl w:val="0"/>
          <w:numId w:val="49"/>
        </w:numPr>
        <w:tabs>
          <w:tab w:val="left" w:pos="820"/>
          <w:tab w:val="left" w:pos="821"/>
        </w:tabs>
        <w:autoSpaceDE w:val="0"/>
        <w:autoSpaceDN w:val="0"/>
        <w:spacing w:before="123"/>
        <w:ind w:hanging="720"/>
        <w:outlineLvl w:val="1"/>
        <w:rPr>
          <w:rFonts w:ascii="Calibri" w:eastAsia="Calibri" w:hAnsi="Calibri" w:cs="Calibri"/>
          <w:b/>
          <w:bCs/>
          <w:color w:val="FF0000"/>
          <w:sz w:val="20"/>
          <w:szCs w:val="20"/>
        </w:rPr>
      </w:pPr>
      <w:r w:rsidRPr="003657C7">
        <w:rPr>
          <w:rFonts w:ascii="Calibri" w:eastAsia="Calibri" w:hAnsi="Calibri" w:cs="Calibri"/>
          <w:b/>
          <w:bCs/>
          <w:color w:val="FF0000"/>
          <w:sz w:val="20"/>
          <w:szCs w:val="20"/>
        </w:rPr>
        <w:t>ADDITIONAL COVERAGES AND/OR INCREASED</w:t>
      </w:r>
      <w:r w:rsidRPr="003657C7">
        <w:rPr>
          <w:rFonts w:ascii="Calibri" w:eastAsia="Calibri" w:hAnsi="Calibri" w:cs="Calibri"/>
          <w:b/>
          <w:bCs/>
          <w:color w:val="FF0000"/>
          <w:spacing w:val="-25"/>
          <w:sz w:val="20"/>
          <w:szCs w:val="20"/>
        </w:rPr>
        <w:t xml:space="preserve"> </w:t>
      </w:r>
      <w:r w:rsidRPr="003657C7">
        <w:rPr>
          <w:rFonts w:ascii="Calibri" w:eastAsia="Calibri" w:hAnsi="Calibri" w:cs="Calibri"/>
          <w:b/>
          <w:bCs/>
          <w:color w:val="FF0000"/>
          <w:sz w:val="20"/>
          <w:szCs w:val="20"/>
        </w:rPr>
        <w:t>LIMITS:</w:t>
      </w:r>
    </w:p>
    <w:p w:rsidR="003657C7" w:rsidRPr="003657C7" w:rsidRDefault="003657C7" w:rsidP="003657C7">
      <w:pPr>
        <w:widowControl w:val="0"/>
        <w:tabs>
          <w:tab w:val="left" w:pos="6062"/>
          <w:tab w:val="left" w:pos="7310"/>
          <w:tab w:val="left" w:pos="8174"/>
        </w:tabs>
        <w:autoSpaceDE w:val="0"/>
        <w:autoSpaceDN w:val="0"/>
        <w:ind w:left="1180" w:right="527" w:hanging="24"/>
        <w:rPr>
          <w:rFonts w:ascii="Calibri" w:eastAsia="Calibri" w:hAnsi="Calibri" w:cs="Calibri"/>
          <w:sz w:val="20"/>
          <w:szCs w:val="20"/>
        </w:rPr>
      </w:pPr>
      <w:r w:rsidRPr="003657C7">
        <w:rPr>
          <w:rFonts w:ascii="Calibri" w:eastAsia="Calibri" w:hAnsi="Calibri" w:cs="Calibri"/>
          <w:noProof/>
          <w:sz w:val="20"/>
          <w:szCs w:val="20"/>
        </w:rPr>
        <mc:AlternateContent>
          <mc:Choice Requires="wps">
            <w:drawing>
              <wp:anchor distT="0" distB="0" distL="114300" distR="114300" simplePos="0" relativeHeight="251672576" behindDoc="0" locked="0" layoutInCell="1" allowOverlap="1" wp14:anchorId="26386126" wp14:editId="5BF3A8DF">
                <wp:simplePos x="0" y="0"/>
                <wp:positionH relativeFrom="page">
                  <wp:posOffset>928370</wp:posOffset>
                </wp:positionH>
                <wp:positionV relativeFrom="paragraph">
                  <wp:posOffset>12700</wp:posOffset>
                </wp:positionV>
                <wp:extent cx="126365" cy="126365"/>
                <wp:effectExtent l="13970" t="11430" r="12065" b="508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AB6CB" id="Rectangle 29" o:spid="_x0000_s1026" style="position:absolute;margin-left:73.1pt;margin-top:1pt;width:9.95pt;height:9.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" filled="f" strokecolor="red" strokeweight=".72pt">
                <w10:wrap anchorx="page"/>
              </v:rect>
            </w:pict>
          </mc:Fallback>
        </mc:AlternateContent>
      </w:r>
      <w:r w:rsidRPr="003657C7">
        <w:rPr>
          <w:rFonts w:ascii="Calibri" w:eastAsia="Calibri" w:hAnsi="Calibri" w:cs="Calibri"/>
          <w:noProof/>
          <w:sz w:val="20"/>
          <w:szCs w:val="20"/>
        </w:rPr>
        <mc:AlternateContent>
          <mc:Choice Requires="wps">
            <w:drawing>
              <wp:anchor distT="0" distB="0" distL="114300" distR="114300" simplePos="0" relativeHeight="251683840" behindDoc="1" locked="0" layoutInCell="1" allowOverlap="1" wp14:anchorId="2DA26A73" wp14:editId="4ADA85C8">
                <wp:simplePos x="0" y="0"/>
                <wp:positionH relativeFrom="page">
                  <wp:posOffset>4072890</wp:posOffset>
                </wp:positionH>
                <wp:positionV relativeFrom="paragraph">
                  <wp:posOffset>166370</wp:posOffset>
                </wp:positionV>
                <wp:extent cx="126365" cy="126365"/>
                <wp:effectExtent l="5715" t="12700" r="10795" b="133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77E79" id="Rectangle 28" o:spid="_x0000_s1026" style="position:absolute;margin-left:320.7pt;margin-top:13.1pt;width:9.95pt;height:9.9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7agQ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" filled="f" strokecolor="red" strokeweight=".72pt">
                <w10:wrap anchorx="page"/>
              </v:rect>
            </w:pict>
          </mc:Fallback>
        </mc:AlternateContent>
      </w:r>
      <w:r w:rsidRPr="003657C7">
        <w:rPr>
          <w:rFonts w:ascii="Calibri" w:eastAsia="Calibri" w:hAnsi="Calibri" w:cs="Calibri"/>
          <w:noProof/>
          <w:sz w:val="20"/>
          <w:szCs w:val="20"/>
        </w:rPr>
        <mc:AlternateContent>
          <mc:Choice Requires="wps">
            <w:drawing>
              <wp:anchor distT="0" distB="0" distL="114300" distR="114300" simplePos="0" relativeHeight="251684864" behindDoc="1" locked="0" layoutInCell="1" allowOverlap="1" wp14:anchorId="3C4B38DA" wp14:editId="2CD0CBF4">
                <wp:simplePos x="0" y="0"/>
                <wp:positionH relativeFrom="page">
                  <wp:posOffset>4865370</wp:posOffset>
                </wp:positionH>
                <wp:positionV relativeFrom="paragraph">
                  <wp:posOffset>166370</wp:posOffset>
                </wp:positionV>
                <wp:extent cx="126365" cy="126365"/>
                <wp:effectExtent l="7620" t="12700" r="8890"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2F930" id="Rectangle 27" o:spid="_x0000_s1026" style="position:absolute;margin-left:383.1pt;margin-top:13.1pt;width:9.95pt;height:9.9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7RgQ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" filled="f" strokecolor="red" strokeweight=".72pt">
                <w10:wrap anchorx="page"/>
              </v:rect>
            </w:pict>
          </mc:Fallback>
        </mc:AlternateContent>
      </w:r>
      <w:r w:rsidRPr="003657C7">
        <w:rPr>
          <w:rFonts w:ascii="Calibri" w:eastAsia="Calibri" w:hAnsi="Calibri" w:cs="Calibri"/>
          <w:b/>
          <w:color w:val="FF0000"/>
          <w:sz w:val="20"/>
          <w:szCs w:val="20"/>
        </w:rPr>
        <w:t xml:space="preserve">Umbrella or Excess Liability </w:t>
      </w:r>
      <w:r w:rsidRPr="003657C7">
        <w:rPr>
          <w:rFonts w:ascii="Calibri" w:eastAsia="Calibri" w:hAnsi="Calibri" w:cs="Calibri"/>
          <w:color w:val="FF0000"/>
          <w:sz w:val="20"/>
          <w:szCs w:val="20"/>
        </w:rPr>
        <w:t xml:space="preserve">“follow form” insurance over primary CGL and Automobile Liability insurance limits, if necessary, to provide </w:t>
      </w:r>
      <w:r w:rsidRPr="003657C7">
        <w:rPr>
          <w:rFonts w:ascii="Calibri" w:eastAsia="Calibri" w:hAnsi="Calibri" w:cs="Calibri"/>
          <w:b/>
          <w:color w:val="FF0000"/>
          <w:sz w:val="20"/>
          <w:szCs w:val="20"/>
        </w:rPr>
        <w:t xml:space="preserve">total </w:t>
      </w:r>
      <w:r w:rsidRPr="003657C7">
        <w:rPr>
          <w:rFonts w:ascii="Calibri" w:eastAsia="Calibri" w:hAnsi="Calibri" w:cs="Calibri"/>
          <w:color w:val="FF0000"/>
          <w:sz w:val="20"/>
          <w:szCs w:val="20"/>
        </w:rPr>
        <w:t>minimum limits of</w:t>
      </w:r>
      <w:r w:rsidRPr="003657C7">
        <w:rPr>
          <w:rFonts w:ascii="Calibri" w:eastAsia="Calibri" w:hAnsi="Calibri" w:cs="Calibri"/>
          <w:color w:val="FF0000"/>
          <w:spacing w:val="-14"/>
          <w:sz w:val="20"/>
          <w:szCs w:val="20"/>
        </w:rPr>
        <w:t xml:space="preserve"> </w:t>
      </w:r>
      <w:r w:rsidRPr="003657C7">
        <w:rPr>
          <w:rFonts w:ascii="Calibri" w:eastAsia="Calibri" w:hAnsi="Calibri" w:cs="Calibri"/>
          <w:color w:val="FF0000"/>
          <w:sz w:val="20"/>
          <w:szCs w:val="20"/>
        </w:rPr>
        <w:t>liability</w:t>
      </w:r>
      <w:r w:rsidRPr="003657C7">
        <w:rPr>
          <w:rFonts w:ascii="Calibri" w:eastAsia="Calibri" w:hAnsi="Calibri" w:cs="Calibri"/>
          <w:color w:val="FF0000"/>
          <w:spacing w:val="-2"/>
          <w:sz w:val="20"/>
          <w:szCs w:val="20"/>
        </w:rPr>
        <w:t xml:space="preserve"> </w:t>
      </w:r>
      <w:r w:rsidRPr="003657C7">
        <w:rPr>
          <w:rFonts w:ascii="Calibri" w:eastAsia="Calibri" w:hAnsi="Calibri" w:cs="Calibri"/>
          <w:color w:val="FF0000"/>
          <w:sz w:val="20"/>
          <w:szCs w:val="20"/>
        </w:rPr>
        <w:t>of</w:t>
      </w:r>
      <w:r w:rsidRPr="003657C7">
        <w:rPr>
          <w:rFonts w:ascii="Calibri" w:eastAsia="Calibri" w:hAnsi="Calibri" w:cs="Calibri"/>
          <w:color w:val="FF0000"/>
          <w:sz w:val="20"/>
          <w:szCs w:val="20"/>
        </w:rPr>
        <w:tab/>
        <w:t>$2,000,000</w:t>
      </w:r>
      <w:r w:rsidRPr="003657C7">
        <w:rPr>
          <w:rFonts w:ascii="Calibri" w:eastAsia="Calibri" w:hAnsi="Calibri" w:cs="Calibri"/>
          <w:color w:val="FF0000"/>
          <w:sz w:val="20"/>
          <w:szCs w:val="20"/>
        </w:rPr>
        <w:tab/>
        <w:t>or</w:t>
      </w:r>
      <w:r w:rsidRPr="003657C7">
        <w:rPr>
          <w:rFonts w:ascii="Calibri" w:eastAsia="Calibri" w:hAnsi="Calibri" w:cs="Calibri"/>
          <w:color w:val="FF0000"/>
          <w:spacing w:val="-1"/>
          <w:sz w:val="20"/>
          <w:szCs w:val="20"/>
        </w:rPr>
        <w:t xml:space="preserve"> </w:t>
      </w:r>
      <w:r w:rsidRPr="003657C7">
        <w:rPr>
          <w:rFonts w:ascii="Calibri" w:eastAsia="Calibri" w:hAnsi="Calibri" w:cs="Calibri"/>
          <w:color w:val="FF0000"/>
          <w:sz w:val="20"/>
          <w:szCs w:val="20"/>
        </w:rPr>
        <w:t>$</w:t>
      </w:r>
      <w:r w:rsidRPr="003657C7">
        <w:rPr>
          <w:rFonts w:ascii="Calibri" w:eastAsia="Calibri" w:hAnsi="Calibri" w:cs="Calibri"/>
          <w:color w:val="FF0000"/>
          <w:sz w:val="20"/>
          <w:szCs w:val="20"/>
        </w:rPr>
        <w:tab/>
        <w:t>CSL.  These</w:t>
      </w:r>
      <w:r w:rsidRPr="003657C7">
        <w:rPr>
          <w:rFonts w:ascii="Calibri" w:eastAsia="Calibri" w:hAnsi="Calibri" w:cs="Calibri"/>
          <w:color w:val="FF0000"/>
          <w:spacing w:val="-8"/>
          <w:sz w:val="20"/>
          <w:szCs w:val="20"/>
        </w:rPr>
        <w:t xml:space="preserve"> </w:t>
      </w:r>
      <w:r w:rsidRPr="003657C7">
        <w:rPr>
          <w:rFonts w:ascii="Calibri" w:eastAsia="Calibri" w:hAnsi="Calibri" w:cs="Calibri"/>
          <w:color w:val="FF0000"/>
          <w:sz w:val="20"/>
          <w:szCs w:val="20"/>
        </w:rPr>
        <w:t>required</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total</w:t>
      </w:r>
      <w:r w:rsidRPr="003657C7">
        <w:rPr>
          <w:rFonts w:ascii="Calibri" w:eastAsia="Calibri" w:hAnsi="Calibri" w:cs="Calibri"/>
          <w:color w:val="FF0000"/>
          <w:w w:val="99"/>
          <w:sz w:val="20"/>
          <w:szCs w:val="20"/>
        </w:rPr>
        <w:t xml:space="preserve"> </w:t>
      </w:r>
      <w:r w:rsidRPr="003657C7">
        <w:rPr>
          <w:rFonts w:ascii="Calibri" w:eastAsia="Calibri" w:hAnsi="Calibri" w:cs="Calibri"/>
          <w:color w:val="FF0000"/>
          <w:sz w:val="20"/>
          <w:szCs w:val="20"/>
        </w:rPr>
        <w:t>minimum</w:t>
      </w:r>
      <w:r w:rsidRPr="003657C7">
        <w:rPr>
          <w:rFonts w:ascii="Calibri" w:eastAsia="Calibri" w:hAnsi="Calibri" w:cs="Calibri"/>
          <w:color w:val="FF0000"/>
          <w:spacing w:val="-4"/>
          <w:sz w:val="20"/>
          <w:szCs w:val="20"/>
        </w:rPr>
        <w:t xml:space="preserve"> </w:t>
      </w:r>
      <w:r w:rsidRPr="003657C7">
        <w:rPr>
          <w:rFonts w:ascii="Calibri" w:eastAsia="Calibri" w:hAnsi="Calibri" w:cs="Calibri"/>
          <w:color w:val="FF0000"/>
          <w:sz w:val="20"/>
          <w:szCs w:val="20"/>
        </w:rPr>
        <w:t>limits</w:t>
      </w:r>
      <w:r w:rsidRPr="003657C7">
        <w:rPr>
          <w:rFonts w:ascii="Calibri" w:eastAsia="Calibri" w:hAnsi="Calibri" w:cs="Calibri"/>
          <w:color w:val="FF0000"/>
          <w:spacing w:val="-5"/>
          <w:sz w:val="20"/>
          <w:szCs w:val="20"/>
        </w:rPr>
        <w:t xml:space="preserve"> </w:t>
      </w:r>
      <w:r w:rsidRPr="003657C7">
        <w:rPr>
          <w:rFonts w:ascii="Calibri" w:eastAsia="Calibri" w:hAnsi="Calibri" w:cs="Calibri"/>
          <w:color w:val="FF0000"/>
          <w:sz w:val="20"/>
          <w:szCs w:val="20"/>
        </w:rPr>
        <w:t>of</w:t>
      </w:r>
      <w:r w:rsidRPr="003657C7">
        <w:rPr>
          <w:rFonts w:ascii="Calibri" w:eastAsia="Calibri" w:hAnsi="Calibri" w:cs="Calibri"/>
          <w:color w:val="FF0000"/>
          <w:spacing w:val="-5"/>
          <w:sz w:val="20"/>
          <w:szCs w:val="20"/>
        </w:rPr>
        <w:t xml:space="preserve"> </w:t>
      </w:r>
      <w:r w:rsidRPr="003657C7">
        <w:rPr>
          <w:rFonts w:ascii="Calibri" w:eastAsia="Calibri" w:hAnsi="Calibri" w:cs="Calibri"/>
          <w:color w:val="FF0000"/>
          <w:sz w:val="20"/>
          <w:szCs w:val="20"/>
        </w:rPr>
        <w:t>liability</w:t>
      </w:r>
      <w:r w:rsidRPr="003657C7">
        <w:rPr>
          <w:rFonts w:ascii="Calibri" w:eastAsia="Calibri" w:hAnsi="Calibri" w:cs="Calibri"/>
          <w:color w:val="FF0000"/>
          <w:spacing w:val="-2"/>
          <w:sz w:val="20"/>
          <w:szCs w:val="20"/>
        </w:rPr>
        <w:t xml:space="preserve"> </w:t>
      </w:r>
      <w:r w:rsidRPr="003657C7">
        <w:rPr>
          <w:rFonts w:ascii="Calibri" w:eastAsia="Calibri" w:hAnsi="Calibri" w:cs="Calibri"/>
          <w:color w:val="FF0000"/>
          <w:sz w:val="20"/>
          <w:szCs w:val="20"/>
        </w:rPr>
        <w:t>may</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be</w:t>
      </w:r>
      <w:r w:rsidRPr="003657C7">
        <w:rPr>
          <w:rFonts w:ascii="Calibri" w:eastAsia="Calibri" w:hAnsi="Calibri" w:cs="Calibri"/>
          <w:color w:val="FF0000"/>
          <w:spacing w:val="-4"/>
          <w:sz w:val="20"/>
          <w:szCs w:val="20"/>
        </w:rPr>
        <w:t xml:space="preserve"> </w:t>
      </w:r>
      <w:r w:rsidRPr="003657C7">
        <w:rPr>
          <w:rFonts w:ascii="Calibri" w:eastAsia="Calibri" w:hAnsi="Calibri" w:cs="Calibri"/>
          <w:color w:val="FF0000"/>
          <w:sz w:val="20"/>
          <w:szCs w:val="20"/>
        </w:rPr>
        <w:t>satisfied</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with</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primary</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limits</w:t>
      </w:r>
      <w:r w:rsidRPr="003657C7">
        <w:rPr>
          <w:rFonts w:ascii="Calibri" w:eastAsia="Calibri" w:hAnsi="Calibri" w:cs="Calibri"/>
          <w:color w:val="FF0000"/>
          <w:spacing w:val="-5"/>
          <w:sz w:val="20"/>
          <w:szCs w:val="20"/>
        </w:rPr>
        <w:t xml:space="preserve"> </w:t>
      </w:r>
      <w:r w:rsidRPr="003657C7">
        <w:rPr>
          <w:rFonts w:ascii="Calibri" w:eastAsia="Calibri" w:hAnsi="Calibri" w:cs="Calibri"/>
          <w:color w:val="FF0000"/>
          <w:sz w:val="20"/>
          <w:szCs w:val="20"/>
        </w:rPr>
        <w:t>or</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any</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combination</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of</w:t>
      </w:r>
      <w:r w:rsidRPr="003657C7">
        <w:rPr>
          <w:rFonts w:ascii="Calibri" w:eastAsia="Calibri" w:hAnsi="Calibri" w:cs="Calibri"/>
          <w:color w:val="FF0000"/>
          <w:spacing w:val="-5"/>
          <w:sz w:val="20"/>
          <w:szCs w:val="20"/>
        </w:rPr>
        <w:t xml:space="preserve"> </w:t>
      </w:r>
      <w:r w:rsidRPr="003657C7">
        <w:rPr>
          <w:rFonts w:ascii="Calibri" w:eastAsia="Calibri" w:hAnsi="Calibri" w:cs="Calibri"/>
          <w:color w:val="FF0000"/>
          <w:sz w:val="20"/>
          <w:szCs w:val="20"/>
        </w:rPr>
        <w:t>primary</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and</w:t>
      </w:r>
      <w:r w:rsidRPr="003657C7">
        <w:rPr>
          <w:rFonts w:ascii="Calibri" w:eastAsia="Calibri" w:hAnsi="Calibri" w:cs="Calibri"/>
          <w:color w:val="FF0000"/>
          <w:spacing w:val="-3"/>
          <w:sz w:val="20"/>
          <w:szCs w:val="20"/>
        </w:rPr>
        <w:t xml:space="preserve"> </w:t>
      </w:r>
      <w:r w:rsidRPr="003657C7">
        <w:rPr>
          <w:rFonts w:ascii="Calibri" w:eastAsia="Calibri" w:hAnsi="Calibri" w:cs="Calibri"/>
          <w:color w:val="FF0000"/>
          <w:sz w:val="20"/>
          <w:szCs w:val="20"/>
        </w:rPr>
        <w:t>umbrella/excess limits.</w:t>
      </w:r>
    </w:p>
    <w:p w:rsidR="003657C7" w:rsidRPr="003657C7" w:rsidRDefault="003657C7" w:rsidP="003657C7">
      <w:pPr>
        <w:widowControl w:val="0"/>
        <w:tabs>
          <w:tab w:val="left" w:pos="7574"/>
          <w:tab w:val="left" w:pos="8823"/>
          <w:tab w:val="left" w:pos="9687"/>
        </w:tabs>
        <w:autoSpaceDE w:val="0"/>
        <w:autoSpaceDN w:val="0"/>
        <w:ind w:left="1180" w:right="598" w:hanging="24"/>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73600" behindDoc="0" locked="0" layoutInCell="1" allowOverlap="1" wp14:anchorId="612D116D" wp14:editId="19026EDF">
                <wp:simplePos x="0" y="0"/>
                <wp:positionH relativeFrom="page">
                  <wp:posOffset>928370</wp:posOffset>
                </wp:positionH>
                <wp:positionV relativeFrom="paragraph">
                  <wp:posOffset>12700</wp:posOffset>
                </wp:positionV>
                <wp:extent cx="126365" cy="126365"/>
                <wp:effectExtent l="13970" t="12700" r="12065" b="133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B358A" id="Rectangle 26" o:spid="_x0000_s1026" style="position:absolute;margin-left:73.1pt;margin-top:1pt;width:9.95pt;height:9.9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I5mgQ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85888" behindDoc="1" locked="0" layoutInCell="1" allowOverlap="1" wp14:anchorId="0D64268C" wp14:editId="562791EA">
                <wp:simplePos x="0" y="0"/>
                <wp:positionH relativeFrom="page">
                  <wp:posOffset>5062220</wp:posOffset>
                </wp:positionH>
                <wp:positionV relativeFrom="paragraph">
                  <wp:posOffset>12700</wp:posOffset>
                </wp:positionV>
                <wp:extent cx="126365" cy="126365"/>
                <wp:effectExtent l="13970" t="12700" r="12065" b="133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C2B7A" id="Rectangle 25" o:spid="_x0000_s1026" style="position:absolute;margin-left:398.6pt;margin-top:1pt;width:9.95pt;height:9.9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5kgQ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86912" behindDoc="1" locked="0" layoutInCell="1" allowOverlap="1" wp14:anchorId="47159BAB" wp14:editId="2301CAE9">
                <wp:simplePos x="0" y="0"/>
                <wp:positionH relativeFrom="page">
                  <wp:posOffset>5825490</wp:posOffset>
                </wp:positionH>
                <wp:positionV relativeFrom="paragraph">
                  <wp:posOffset>12700</wp:posOffset>
                </wp:positionV>
                <wp:extent cx="127000" cy="126365"/>
                <wp:effectExtent l="5715" t="12700" r="10160" b="133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D251C" id="Rectangle 24" o:spid="_x0000_s1026" style="position:absolute;margin-left:458.7pt;margin-top:1pt;width:10pt;height:9.9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" filled="f" strokecolor="red" strokeweight=".72pt">
                <w10:wrap anchorx="page"/>
              </v:rect>
            </w:pict>
          </mc:Fallback>
        </mc:AlternateContent>
      </w:r>
      <w:r w:rsidRPr="003657C7">
        <w:rPr>
          <w:rFonts w:ascii="Calibri" w:eastAsia="Calibri" w:hAnsi="Calibri" w:cs="Calibri"/>
          <w:b/>
          <w:color w:val="FF0000"/>
          <w:sz w:val="20"/>
          <w:szCs w:val="22"/>
        </w:rPr>
        <w:t xml:space="preserve">Contractor’s Pollution Liability </w:t>
      </w:r>
      <w:r w:rsidRPr="003657C7">
        <w:rPr>
          <w:rFonts w:ascii="Calibri" w:eastAsia="Calibri" w:hAnsi="Calibri" w:cs="Calibri"/>
          <w:color w:val="FF0000"/>
          <w:sz w:val="20"/>
          <w:szCs w:val="22"/>
        </w:rPr>
        <w:t>insurance with minimum limits of</w:t>
      </w:r>
      <w:r w:rsidRPr="003657C7">
        <w:rPr>
          <w:rFonts w:ascii="Calibri" w:eastAsia="Calibri" w:hAnsi="Calibri" w:cs="Calibri"/>
          <w:color w:val="FF0000"/>
          <w:spacing w:val="-18"/>
          <w:sz w:val="20"/>
          <w:szCs w:val="22"/>
        </w:rPr>
        <w:t xml:space="preserve"> </w:t>
      </w:r>
      <w:r w:rsidRPr="003657C7">
        <w:rPr>
          <w:rFonts w:ascii="Calibri" w:eastAsia="Calibri" w:hAnsi="Calibri" w:cs="Calibri"/>
          <w:color w:val="FF0000"/>
          <w:sz w:val="20"/>
          <w:szCs w:val="22"/>
        </w:rPr>
        <w:t>liability</w:t>
      </w:r>
      <w:r w:rsidRPr="003657C7">
        <w:rPr>
          <w:rFonts w:ascii="Calibri" w:eastAsia="Calibri" w:hAnsi="Calibri" w:cs="Calibri"/>
          <w:color w:val="FF0000"/>
          <w:spacing w:val="-1"/>
          <w:sz w:val="20"/>
          <w:szCs w:val="22"/>
        </w:rPr>
        <w:t xml:space="preserve"> </w:t>
      </w:r>
      <w:r w:rsidRPr="003657C7">
        <w:rPr>
          <w:rFonts w:ascii="Calibri" w:eastAsia="Calibri" w:hAnsi="Calibri" w:cs="Calibri"/>
          <w:color w:val="FF0000"/>
          <w:sz w:val="20"/>
          <w:szCs w:val="22"/>
        </w:rPr>
        <w:t>of</w:t>
      </w:r>
      <w:r w:rsidRPr="003657C7">
        <w:rPr>
          <w:rFonts w:ascii="Calibri" w:eastAsia="Calibri" w:hAnsi="Calibri" w:cs="Calibri"/>
          <w:color w:val="FF0000"/>
          <w:sz w:val="20"/>
          <w:szCs w:val="22"/>
        </w:rPr>
        <w:tab/>
        <w:t>$1,000,000</w:t>
      </w:r>
      <w:r w:rsidRPr="003657C7">
        <w:rPr>
          <w:rFonts w:ascii="Calibri" w:eastAsia="Calibri" w:hAnsi="Calibri" w:cs="Calibri"/>
          <w:color w:val="FF0000"/>
          <w:sz w:val="20"/>
          <w:szCs w:val="22"/>
        </w:rPr>
        <w:tab/>
        <w:t>or</w:t>
      </w:r>
      <w:r w:rsidRPr="003657C7">
        <w:rPr>
          <w:rFonts w:ascii="Calibri" w:eastAsia="Calibri" w:hAnsi="Calibri" w:cs="Calibri"/>
          <w:color w:val="FF0000"/>
          <w:spacing w:val="-1"/>
          <w:sz w:val="20"/>
          <w:szCs w:val="22"/>
        </w:rPr>
        <w:t xml:space="preserve"> </w:t>
      </w:r>
      <w:r w:rsidRPr="003657C7">
        <w:rPr>
          <w:rFonts w:ascii="Calibri" w:eastAsia="Calibri" w:hAnsi="Calibri" w:cs="Calibri"/>
          <w:color w:val="FF0000"/>
          <w:sz w:val="20"/>
          <w:szCs w:val="22"/>
        </w:rPr>
        <w:t>$</w:t>
      </w:r>
      <w:r w:rsidRPr="003657C7">
        <w:rPr>
          <w:rFonts w:ascii="Calibri" w:eastAsia="Calibri" w:hAnsi="Calibri" w:cs="Calibri"/>
          <w:color w:val="FF0000"/>
          <w:sz w:val="20"/>
          <w:szCs w:val="22"/>
        </w:rPr>
        <w:tab/>
        <w:t>CSL</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each</w:t>
      </w:r>
      <w:r w:rsidRPr="003657C7">
        <w:rPr>
          <w:rFonts w:ascii="Calibri" w:eastAsia="Calibri" w:hAnsi="Calibri" w:cs="Calibri"/>
          <w:color w:val="FF0000"/>
          <w:w w:val="99"/>
          <w:sz w:val="20"/>
          <w:szCs w:val="22"/>
        </w:rPr>
        <w:t xml:space="preserve"> </w:t>
      </w:r>
      <w:r w:rsidRPr="003657C7">
        <w:rPr>
          <w:rFonts w:ascii="Calibri" w:eastAsia="Calibri" w:hAnsi="Calibri" w:cs="Calibri"/>
          <w:color w:val="FF0000"/>
          <w:sz w:val="20"/>
          <w:szCs w:val="22"/>
        </w:rPr>
        <w:t>claim.</w:t>
      </w:r>
    </w:p>
    <w:p w:rsidR="003657C7" w:rsidRPr="003657C7" w:rsidRDefault="003657C7" w:rsidP="003657C7">
      <w:pPr>
        <w:widowControl w:val="0"/>
        <w:tabs>
          <w:tab w:val="left" w:pos="5606"/>
          <w:tab w:val="left" w:pos="6202"/>
          <w:tab w:val="left" w:pos="7073"/>
          <w:tab w:val="left" w:pos="7668"/>
          <w:tab w:val="left" w:pos="7716"/>
          <w:tab w:val="left" w:pos="8311"/>
        </w:tabs>
        <w:autoSpaceDE w:val="0"/>
        <w:autoSpaceDN w:val="0"/>
        <w:ind w:left="1156" w:right="969"/>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74624" behindDoc="0" locked="0" layoutInCell="1" allowOverlap="1" wp14:anchorId="16D213AE" wp14:editId="1449B52F">
                <wp:simplePos x="0" y="0"/>
                <wp:positionH relativeFrom="page">
                  <wp:posOffset>928370</wp:posOffset>
                </wp:positionH>
                <wp:positionV relativeFrom="paragraph">
                  <wp:posOffset>12700</wp:posOffset>
                </wp:positionV>
                <wp:extent cx="127000" cy="438150"/>
                <wp:effectExtent l="13970" t="8255" r="11430" b="10795"/>
                <wp:wrapNone/>
                <wp:docPr id="23" name="Freeform: 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38150"/>
                        </a:xfrm>
                        <a:custGeom>
                          <a:avLst/>
                          <a:gdLst>
                            <a:gd name="T0" fmla="+- 0 1462 1462"/>
                            <a:gd name="T1" fmla="*/ T0 w 200"/>
                            <a:gd name="T2" fmla="+- 0 219 20"/>
                            <a:gd name="T3" fmla="*/ 219 h 690"/>
                            <a:gd name="T4" fmla="+- 0 1661 1462"/>
                            <a:gd name="T5" fmla="*/ T4 w 200"/>
                            <a:gd name="T6" fmla="+- 0 219 20"/>
                            <a:gd name="T7" fmla="*/ 219 h 690"/>
                            <a:gd name="T8" fmla="+- 0 1661 1462"/>
                            <a:gd name="T9" fmla="*/ T8 w 200"/>
                            <a:gd name="T10" fmla="+- 0 20 20"/>
                            <a:gd name="T11" fmla="*/ 20 h 690"/>
                            <a:gd name="T12" fmla="+- 0 1462 1462"/>
                            <a:gd name="T13" fmla="*/ T12 w 200"/>
                            <a:gd name="T14" fmla="+- 0 20 20"/>
                            <a:gd name="T15" fmla="*/ 20 h 690"/>
                            <a:gd name="T16" fmla="+- 0 1462 1462"/>
                            <a:gd name="T17" fmla="*/ T16 w 200"/>
                            <a:gd name="T18" fmla="+- 0 219 20"/>
                            <a:gd name="T19" fmla="*/ 219 h 690"/>
                            <a:gd name="T20" fmla="+- 0 1462 1462"/>
                            <a:gd name="T21" fmla="*/ T20 w 200"/>
                            <a:gd name="T22" fmla="+- 0 464 20"/>
                            <a:gd name="T23" fmla="*/ 464 h 690"/>
                            <a:gd name="T24" fmla="+- 0 1661 1462"/>
                            <a:gd name="T25" fmla="*/ T24 w 200"/>
                            <a:gd name="T26" fmla="+- 0 464 20"/>
                            <a:gd name="T27" fmla="*/ 464 h 690"/>
                            <a:gd name="T28" fmla="+- 0 1661 1462"/>
                            <a:gd name="T29" fmla="*/ T28 w 200"/>
                            <a:gd name="T30" fmla="+- 0 265 20"/>
                            <a:gd name="T31" fmla="*/ 265 h 690"/>
                            <a:gd name="T32" fmla="+- 0 1462 1462"/>
                            <a:gd name="T33" fmla="*/ T32 w 200"/>
                            <a:gd name="T34" fmla="+- 0 265 20"/>
                            <a:gd name="T35" fmla="*/ 265 h 690"/>
                            <a:gd name="T36" fmla="+- 0 1462 1462"/>
                            <a:gd name="T37" fmla="*/ T36 w 200"/>
                            <a:gd name="T38" fmla="+- 0 464 20"/>
                            <a:gd name="T39" fmla="*/ 464 h 690"/>
                            <a:gd name="T40" fmla="+- 0 1462 1462"/>
                            <a:gd name="T41" fmla="*/ T40 w 200"/>
                            <a:gd name="T42" fmla="+- 0 709 20"/>
                            <a:gd name="T43" fmla="*/ 709 h 690"/>
                            <a:gd name="T44" fmla="+- 0 1661 1462"/>
                            <a:gd name="T45" fmla="*/ T44 w 200"/>
                            <a:gd name="T46" fmla="+- 0 709 20"/>
                            <a:gd name="T47" fmla="*/ 709 h 690"/>
                            <a:gd name="T48" fmla="+- 0 1661 1462"/>
                            <a:gd name="T49" fmla="*/ T48 w 200"/>
                            <a:gd name="T50" fmla="+- 0 510 20"/>
                            <a:gd name="T51" fmla="*/ 510 h 690"/>
                            <a:gd name="T52" fmla="+- 0 1462 1462"/>
                            <a:gd name="T53" fmla="*/ T52 w 200"/>
                            <a:gd name="T54" fmla="+- 0 510 20"/>
                            <a:gd name="T55" fmla="*/ 510 h 690"/>
                            <a:gd name="T56" fmla="+- 0 1462 1462"/>
                            <a:gd name="T57" fmla="*/ T56 w 200"/>
                            <a:gd name="T58" fmla="+- 0 709 20"/>
                            <a:gd name="T59" fmla="*/ 709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0" h="690">
                              <a:moveTo>
                                <a:pt x="0" y="199"/>
                              </a:moveTo>
                              <a:lnTo>
                                <a:pt x="199" y="199"/>
                              </a:lnTo>
                              <a:lnTo>
                                <a:pt x="199" y="0"/>
                              </a:lnTo>
                              <a:lnTo>
                                <a:pt x="0" y="0"/>
                              </a:lnTo>
                              <a:lnTo>
                                <a:pt x="0" y="199"/>
                              </a:lnTo>
                              <a:close/>
                              <a:moveTo>
                                <a:pt x="0" y="444"/>
                              </a:moveTo>
                              <a:lnTo>
                                <a:pt x="199" y="444"/>
                              </a:lnTo>
                              <a:lnTo>
                                <a:pt x="199" y="245"/>
                              </a:lnTo>
                              <a:lnTo>
                                <a:pt x="0" y="245"/>
                              </a:lnTo>
                              <a:lnTo>
                                <a:pt x="0" y="444"/>
                              </a:lnTo>
                              <a:close/>
                              <a:moveTo>
                                <a:pt x="0" y="689"/>
                              </a:moveTo>
                              <a:lnTo>
                                <a:pt x="199" y="689"/>
                              </a:lnTo>
                              <a:lnTo>
                                <a:pt x="199" y="490"/>
                              </a:lnTo>
                              <a:lnTo>
                                <a:pt x="0" y="490"/>
                              </a:lnTo>
                              <a:lnTo>
                                <a:pt x="0" y="689"/>
                              </a:lnTo>
                              <a:close/>
                            </a:path>
                          </a:pathLst>
                        </a:custGeom>
                        <a:noFill/>
                        <a:ln w="9144">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45CAB" id="Freeform: Shape 23" o:spid="_x0000_s1026" style="position:absolute;margin-left:73.1pt;margin-top:1pt;width:10pt;height: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" path="m,199r199,l199,,,,,199xm,444r199,l199,245,,245,,444xm,689r199,l199,490,,490,,689xe" filled="f" strokecolor="red" strokeweight=".72pt">
                <v:path arrowok="t" o:connecttype="custom" o:connectlocs="0,139065;126365,139065;126365,12700;0,12700;0,139065;0,294640;126365,294640;126365,168275;0,168275;0,294640;0,450215;126365,450215;126365,323850;0,323850;0,450215" o:connectangles="0,0,0,0,0,0,0,0,0,0,0,0,0,0,0"/>
                <w10:wrap anchorx="page"/>
              </v:shape>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87936" behindDoc="1" locked="0" layoutInCell="1" allowOverlap="1" wp14:anchorId="6AB87DAD" wp14:editId="42BA3921">
                <wp:simplePos x="0" y="0"/>
                <wp:positionH relativeFrom="page">
                  <wp:posOffset>3811905</wp:posOffset>
                </wp:positionH>
                <wp:positionV relativeFrom="paragraph">
                  <wp:posOffset>12700</wp:posOffset>
                </wp:positionV>
                <wp:extent cx="126365" cy="126365"/>
                <wp:effectExtent l="11430" t="8255" r="5080" b="825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9A553" id="Rectangle 22" o:spid="_x0000_s1026" style="position:absolute;margin-left:300.15pt;margin-top:1pt;width:9.95pt;height:9.9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88960" behindDoc="1" locked="0" layoutInCell="1" allowOverlap="1" wp14:anchorId="7D2E7450" wp14:editId="7A310C48">
                <wp:simplePos x="0" y="0"/>
                <wp:positionH relativeFrom="page">
                  <wp:posOffset>4714875</wp:posOffset>
                </wp:positionH>
                <wp:positionV relativeFrom="paragraph">
                  <wp:posOffset>12700</wp:posOffset>
                </wp:positionV>
                <wp:extent cx="126365" cy="126365"/>
                <wp:effectExtent l="9525" t="8255" r="6985"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E5855" id="Rectangle 21" o:spid="_x0000_s1026" style="position:absolute;margin-left:371.25pt;margin-top:1pt;width:9.95pt;height:9.9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89984" behindDoc="1" locked="0" layoutInCell="1" allowOverlap="1" wp14:anchorId="46B123A9" wp14:editId="14B1EDD4">
                <wp:simplePos x="0" y="0"/>
                <wp:positionH relativeFrom="page">
                  <wp:posOffset>4190365</wp:posOffset>
                </wp:positionH>
                <wp:positionV relativeFrom="paragraph">
                  <wp:posOffset>168275</wp:posOffset>
                </wp:positionV>
                <wp:extent cx="127000" cy="126365"/>
                <wp:effectExtent l="8890" t="11430" r="6985" b="508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F639" id="Rectangle 20" o:spid="_x0000_s1026" style="position:absolute;margin-left:329.95pt;margin-top:13.25pt;width:10pt;height:9.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1008" behindDoc="1" locked="0" layoutInCell="1" allowOverlap="1" wp14:anchorId="08FD92EB" wp14:editId="02F9FDFE">
                <wp:simplePos x="0" y="0"/>
                <wp:positionH relativeFrom="page">
                  <wp:posOffset>5092700</wp:posOffset>
                </wp:positionH>
                <wp:positionV relativeFrom="paragraph">
                  <wp:posOffset>168275</wp:posOffset>
                </wp:positionV>
                <wp:extent cx="126365" cy="126365"/>
                <wp:effectExtent l="6350" t="11430" r="10160" b="508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761FD" id="Rectangle 19" o:spid="_x0000_s1026" style="position:absolute;margin-left:401pt;margin-top:13.25pt;width:9.95pt;height:9.9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" filled="f" strokecolor="red" strokeweight=".72pt">
                <w10:wrap anchorx="page"/>
              </v:rect>
            </w:pict>
          </mc:Fallback>
        </mc:AlternateContent>
      </w:r>
      <w:r w:rsidRPr="003657C7">
        <w:rPr>
          <w:rFonts w:ascii="Calibri" w:eastAsia="Calibri" w:hAnsi="Calibri" w:cs="Calibri"/>
          <w:b/>
          <w:color w:val="FF0000"/>
          <w:sz w:val="20"/>
          <w:szCs w:val="22"/>
        </w:rPr>
        <w:t xml:space="preserve">Aviation Liability </w:t>
      </w:r>
      <w:r w:rsidRPr="003657C7">
        <w:rPr>
          <w:rFonts w:ascii="Calibri" w:eastAsia="Calibri" w:hAnsi="Calibri" w:cs="Calibri"/>
          <w:color w:val="FF0000"/>
          <w:sz w:val="20"/>
          <w:szCs w:val="22"/>
        </w:rPr>
        <w:t>insurance with minimum</w:t>
      </w:r>
      <w:r w:rsidRPr="003657C7">
        <w:rPr>
          <w:rFonts w:ascii="Calibri" w:eastAsia="Calibri" w:hAnsi="Calibri" w:cs="Calibri"/>
          <w:color w:val="FF0000"/>
          <w:spacing w:val="-7"/>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of</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2"/>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r>
      <w:r w:rsidRPr="003657C7">
        <w:rPr>
          <w:rFonts w:ascii="Calibri" w:eastAsia="Calibri" w:hAnsi="Calibri" w:cs="Calibri"/>
          <w:color w:val="FF0000"/>
          <w:sz w:val="20"/>
          <w:szCs w:val="22"/>
        </w:rPr>
        <w:tab/>
        <w:t>CSL</w:t>
      </w:r>
      <w:r w:rsidRPr="003657C7">
        <w:rPr>
          <w:rFonts w:ascii="Calibri" w:eastAsia="Calibri" w:hAnsi="Calibri" w:cs="Calibri"/>
          <w:color w:val="FF0000"/>
          <w:spacing w:val="-5"/>
          <w:sz w:val="20"/>
          <w:szCs w:val="22"/>
        </w:rPr>
        <w:t xml:space="preserve"> </w:t>
      </w:r>
      <w:r w:rsidRPr="003657C7">
        <w:rPr>
          <w:rFonts w:ascii="Calibri" w:eastAsia="Calibri" w:hAnsi="Calibri" w:cs="Calibri"/>
          <w:color w:val="FF0000"/>
          <w:sz w:val="20"/>
          <w:szCs w:val="22"/>
        </w:rPr>
        <w:t>each</w:t>
      </w:r>
      <w:r w:rsidRPr="003657C7">
        <w:rPr>
          <w:rFonts w:ascii="Calibri" w:eastAsia="Calibri" w:hAnsi="Calibri" w:cs="Calibri"/>
          <w:color w:val="FF0000"/>
          <w:spacing w:val="-5"/>
          <w:sz w:val="20"/>
          <w:szCs w:val="22"/>
        </w:rPr>
        <w:t xml:space="preserve"> </w:t>
      </w:r>
      <w:r w:rsidRPr="003657C7">
        <w:rPr>
          <w:rFonts w:ascii="Calibri" w:eastAsia="Calibri" w:hAnsi="Calibri" w:cs="Calibri"/>
          <w:color w:val="FF0000"/>
          <w:sz w:val="20"/>
          <w:szCs w:val="22"/>
        </w:rPr>
        <w:t>occurrence.</w:t>
      </w:r>
      <w:r w:rsidRPr="003657C7">
        <w:rPr>
          <w:rFonts w:ascii="Calibri" w:eastAsia="Calibri" w:hAnsi="Calibri" w:cs="Calibri"/>
          <w:color w:val="FF0000"/>
          <w:w w:val="99"/>
          <w:sz w:val="20"/>
          <w:szCs w:val="22"/>
        </w:rPr>
        <w:t xml:space="preserve"> </w:t>
      </w:r>
      <w:r w:rsidRPr="003657C7">
        <w:rPr>
          <w:rFonts w:ascii="Calibri" w:eastAsia="Calibri" w:hAnsi="Calibri" w:cs="Calibri"/>
          <w:b/>
          <w:color w:val="FF0000"/>
          <w:sz w:val="20"/>
          <w:szCs w:val="22"/>
        </w:rPr>
        <w:t xml:space="preserve">Watercraft/P&amp;I Liability </w:t>
      </w:r>
      <w:r w:rsidRPr="003657C7">
        <w:rPr>
          <w:rFonts w:ascii="Calibri" w:eastAsia="Calibri" w:hAnsi="Calibri" w:cs="Calibri"/>
          <w:color w:val="FF0000"/>
          <w:sz w:val="20"/>
          <w:szCs w:val="22"/>
        </w:rPr>
        <w:t>insurance with minimum</w:t>
      </w:r>
      <w:r w:rsidRPr="003657C7">
        <w:rPr>
          <w:rFonts w:ascii="Calibri" w:eastAsia="Calibri" w:hAnsi="Calibri" w:cs="Calibri"/>
          <w:color w:val="FF0000"/>
          <w:spacing w:val="-13"/>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of</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1"/>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t>CSL</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each</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occurrence.</w:t>
      </w:r>
      <w:r w:rsidRPr="003657C7">
        <w:rPr>
          <w:rFonts w:ascii="Calibri" w:eastAsia="Calibri" w:hAnsi="Calibri" w:cs="Calibri"/>
          <w:color w:val="FF0000"/>
          <w:w w:val="99"/>
          <w:sz w:val="20"/>
          <w:szCs w:val="22"/>
        </w:rPr>
        <w:t xml:space="preserve"> </w:t>
      </w:r>
      <w:r w:rsidRPr="003657C7">
        <w:rPr>
          <w:rFonts w:ascii="Calibri" w:eastAsia="Calibri" w:hAnsi="Calibri" w:cs="Calibri"/>
          <w:b/>
          <w:color w:val="FF0000"/>
          <w:sz w:val="20"/>
          <w:szCs w:val="22"/>
        </w:rPr>
        <w:t xml:space="preserve">Federal Maritime </w:t>
      </w:r>
      <w:r w:rsidRPr="003657C7">
        <w:rPr>
          <w:rFonts w:ascii="Calibri" w:eastAsia="Calibri" w:hAnsi="Calibri" w:cs="Calibri"/>
          <w:color w:val="FF0000"/>
          <w:sz w:val="20"/>
          <w:szCs w:val="22"/>
        </w:rPr>
        <w:t>insurance</w:t>
      </w:r>
      <w:r w:rsidRPr="003657C7">
        <w:rPr>
          <w:rFonts w:ascii="Calibri" w:eastAsia="Calibri" w:hAnsi="Calibri" w:cs="Calibri"/>
          <w:color w:val="FF0000"/>
          <w:spacing w:val="-12"/>
          <w:sz w:val="20"/>
          <w:szCs w:val="22"/>
        </w:rPr>
        <w:t xml:space="preserve"> </w:t>
      </w:r>
      <w:r w:rsidRPr="003657C7">
        <w:rPr>
          <w:rFonts w:ascii="Calibri" w:eastAsia="Calibri" w:hAnsi="Calibri" w:cs="Calibri"/>
          <w:color w:val="FF0000"/>
          <w:sz w:val="20"/>
          <w:szCs w:val="22"/>
        </w:rPr>
        <w:t>with:</w:t>
      </w:r>
    </w:p>
    <w:p w:rsidR="003657C7" w:rsidRPr="003657C7" w:rsidRDefault="003657C7" w:rsidP="003657C7">
      <w:pPr>
        <w:widowControl w:val="0"/>
        <w:tabs>
          <w:tab w:val="left" w:pos="4272"/>
          <w:tab w:val="left" w:pos="5738"/>
          <w:tab w:val="left" w:pos="6334"/>
        </w:tabs>
        <w:autoSpaceDE w:val="0"/>
        <w:autoSpaceDN w:val="0"/>
        <w:spacing w:line="242" w:lineRule="exact"/>
        <w:ind w:left="1830"/>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75648" behindDoc="0" locked="0" layoutInCell="1" allowOverlap="1" wp14:anchorId="4B91AABA" wp14:editId="2E4F76EB">
                <wp:simplePos x="0" y="0"/>
                <wp:positionH relativeFrom="page">
                  <wp:posOffset>1385570</wp:posOffset>
                </wp:positionH>
                <wp:positionV relativeFrom="paragraph">
                  <wp:posOffset>11430</wp:posOffset>
                </wp:positionV>
                <wp:extent cx="127000" cy="281940"/>
                <wp:effectExtent l="13970" t="5080" r="11430" b="8255"/>
                <wp:wrapNone/>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281940"/>
                        </a:xfrm>
                        <a:custGeom>
                          <a:avLst/>
                          <a:gdLst>
                            <a:gd name="T0" fmla="+- 0 2182 2182"/>
                            <a:gd name="T1" fmla="*/ T0 w 200"/>
                            <a:gd name="T2" fmla="+- 0 217 18"/>
                            <a:gd name="T3" fmla="*/ 217 h 444"/>
                            <a:gd name="T4" fmla="+- 0 2381 2182"/>
                            <a:gd name="T5" fmla="*/ T4 w 200"/>
                            <a:gd name="T6" fmla="+- 0 217 18"/>
                            <a:gd name="T7" fmla="*/ 217 h 444"/>
                            <a:gd name="T8" fmla="+- 0 2381 2182"/>
                            <a:gd name="T9" fmla="*/ T8 w 200"/>
                            <a:gd name="T10" fmla="+- 0 18 18"/>
                            <a:gd name="T11" fmla="*/ 18 h 444"/>
                            <a:gd name="T12" fmla="+- 0 2182 2182"/>
                            <a:gd name="T13" fmla="*/ T12 w 200"/>
                            <a:gd name="T14" fmla="+- 0 18 18"/>
                            <a:gd name="T15" fmla="*/ 18 h 444"/>
                            <a:gd name="T16" fmla="+- 0 2182 2182"/>
                            <a:gd name="T17" fmla="*/ T16 w 200"/>
                            <a:gd name="T18" fmla="+- 0 217 18"/>
                            <a:gd name="T19" fmla="*/ 217 h 444"/>
                            <a:gd name="T20" fmla="+- 0 2182 2182"/>
                            <a:gd name="T21" fmla="*/ T20 w 200"/>
                            <a:gd name="T22" fmla="+- 0 462 18"/>
                            <a:gd name="T23" fmla="*/ 462 h 444"/>
                            <a:gd name="T24" fmla="+- 0 2381 2182"/>
                            <a:gd name="T25" fmla="*/ T24 w 200"/>
                            <a:gd name="T26" fmla="+- 0 462 18"/>
                            <a:gd name="T27" fmla="*/ 462 h 444"/>
                            <a:gd name="T28" fmla="+- 0 2381 2182"/>
                            <a:gd name="T29" fmla="*/ T28 w 200"/>
                            <a:gd name="T30" fmla="+- 0 263 18"/>
                            <a:gd name="T31" fmla="*/ 263 h 444"/>
                            <a:gd name="T32" fmla="+- 0 2182 2182"/>
                            <a:gd name="T33" fmla="*/ T32 w 200"/>
                            <a:gd name="T34" fmla="+- 0 263 18"/>
                            <a:gd name="T35" fmla="*/ 263 h 444"/>
                            <a:gd name="T36" fmla="+- 0 2182 2182"/>
                            <a:gd name="T37" fmla="*/ T36 w 200"/>
                            <a:gd name="T38" fmla="+- 0 462 18"/>
                            <a:gd name="T39" fmla="*/ 462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44">
                              <a:moveTo>
                                <a:pt x="0" y="199"/>
                              </a:moveTo>
                              <a:lnTo>
                                <a:pt x="199" y="199"/>
                              </a:lnTo>
                              <a:lnTo>
                                <a:pt x="199" y="0"/>
                              </a:lnTo>
                              <a:lnTo>
                                <a:pt x="0" y="0"/>
                              </a:lnTo>
                              <a:lnTo>
                                <a:pt x="0" y="199"/>
                              </a:lnTo>
                              <a:close/>
                              <a:moveTo>
                                <a:pt x="0" y="444"/>
                              </a:moveTo>
                              <a:lnTo>
                                <a:pt x="199" y="444"/>
                              </a:lnTo>
                              <a:lnTo>
                                <a:pt x="199" y="245"/>
                              </a:lnTo>
                              <a:lnTo>
                                <a:pt x="0" y="245"/>
                              </a:lnTo>
                              <a:lnTo>
                                <a:pt x="0" y="444"/>
                              </a:lnTo>
                              <a:close/>
                            </a:path>
                          </a:pathLst>
                        </a:custGeom>
                        <a:noFill/>
                        <a:ln w="9144">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1120" id="Freeform: Shape 18" o:spid="_x0000_s1026" style="position:absolute;margin-left:109.1pt;margin-top:.9pt;width:10pt;height:22.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" path="m,199r199,l199,,,,,199xm,444r199,l199,245,,245,,444xe" filled="f" strokecolor="red" strokeweight=".72pt">
                <v:path arrowok="t" o:connecttype="custom" o:connectlocs="0,137795;126365,137795;126365,11430;0,11430;0,137795;0,293370;126365,293370;126365,167005;0,167005;0,293370" o:connectangles="0,0,0,0,0,0,0,0,0,0"/>
                <w10:wrap anchorx="page"/>
              </v:shape>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2032" behindDoc="1" locked="0" layoutInCell="1" allowOverlap="1" wp14:anchorId="3991DB94" wp14:editId="2BA19E2D">
                <wp:simplePos x="0" y="0"/>
                <wp:positionH relativeFrom="page">
                  <wp:posOffset>2929890</wp:posOffset>
                </wp:positionH>
                <wp:positionV relativeFrom="paragraph">
                  <wp:posOffset>11430</wp:posOffset>
                </wp:positionV>
                <wp:extent cx="132715" cy="281940"/>
                <wp:effectExtent l="5715" t="5080" r="13970" b="8255"/>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281940"/>
                        </a:xfrm>
                        <a:custGeom>
                          <a:avLst/>
                          <a:gdLst>
                            <a:gd name="T0" fmla="+- 0 4623 4614"/>
                            <a:gd name="T1" fmla="*/ T0 w 209"/>
                            <a:gd name="T2" fmla="+- 0 217 18"/>
                            <a:gd name="T3" fmla="*/ 217 h 444"/>
                            <a:gd name="T4" fmla="+- 0 4823 4614"/>
                            <a:gd name="T5" fmla="*/ T4 w 209"/>
                            <a:gd name="T6" fmla="+- 0 217 18"/>
                            <a:gd name="T7" fmla="*/ 217 h 444"/>
                            <a:gd name="T8" fmla="+- 0 4823 4614"/>
                            <a:gd name="T9" fmla="*/ T8 w 209"/>
                            <a:gd name="T10" fmla="+- 0 18 18"/>
                            <a:gd name="T11" fmla="*/ 18 h 444"/>
                            <a:gd name="T12" fmla="+- 0 4623 4614"/>
                            <a:gd name="T13" fmla="*/ T12 w 209"/>
                            <a:gd name="T14" fmla="+- 0 18 18"/>
                            <a:gd name="T15" fmla="*/ 18 h 444"/>
                            <a:gd name="T16" fmla="+- 0 4623 4614"/>
                            <a:gd name="T17" fmla="*/ T16 w 209"/>
                            <a:gd name="T18" fmla="+- 0 217 18"/>
                            <a:gd name="T19" fmla="*/ 217 h 444"/>
                            <a:gd name="T20" fmla="+- 0 4614 4614"/>
                            <a:gd name="T21" fmla="*/ T20 w 209"/>
                            <a:gd name="T22" fmla="+- 0 462 18"/>
                            <a:gd name="T23" fmla="*/ 462 h 444"/>
                            <a:gd name="T24" fmla="+- 0 4813 4614"/>
                            <a:gd name="T25" fmla="*/ T24 w 209"/>
                            <a:gd name="T26" fmla="+- 0 462 18"/>
                            <a:gd name="T27" fmla="*/ 462 h 444"/>
                            <a:gd name="T28" fmla="+- 0 4813 4614"/>
                            <a:gd name="T29" fmla="*/ T28 w 209"/>
                            <a:gd name="T30" fmla="+- 0 263 18"/>
                            <a:gd name="T31" fmla="*/ 263 h 444"/>
                            <a:gd name="T32" fmla="+- 0 4614 4614"/>
                            <a:gd name="T33" fmla="*/ T32 w 209"/>
                            <a:gd name="T34" fmla="+- 0 263 18"/>
                            <a:gd name="T35" fmla="*/ 263 h 444"/>
                            <a:gd name="T36" fmla="+- 0 4614 4614"/>
                            <a:gd name="T37" fmla="*/ T36 w 209"/>
                            <a:gd name="T38" fmla="+- 0 462 18"/>
                            <a:gd name="T39" fmla="*/ 462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9" h="444">
                              <a:moveTo>
                                <a:pt x="9" y="199"/>
                              </a:moveTo>
                              <a:lnTo>
                                <a:pt x="209" y="199"/>
                              </a:lnTo>
                              <a:lnTo>
                                <a:pt x="209" y="0"/>
                              </a:lnTo>
                              <a:lnTo>
                                <a:pt x="9" y="0"/>
                              </a:lnTo>
                              <a:lnTo>
                                <a:pt x="9" y="199"/>
                              </a:lnTo>
                              <a:close/>
                              <a:moveTo>
                                <a:pt x="0" y="444"/>
                              </a:moveTo>
                              <a:lnTo>
                                <a:pt x="199" y="444"/>
                              </a:lnTo>
                              <a:lnTo>
                                <a:pt x="199" y="245"/>
                              </a:lnTo>
                              <a:lnTo>
                                <a:pt x="0" y="245"/>
                              </a:lnTo>
                              <a:lnTo>
                                <a:pt x="0" y="444"/>
                              </a:lnTo>
                              <a:close/>
                            </a:path>
                          </a:pathLst>
                        </a:custGeom>
                        <a:noFill/>
                        <a:ln w="9144">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00B5A" id="Freeform: Shape 17" o:spid="_x0000_s1026" style="position:absolute;margin-left:230.7pt;margin-top:.9pt;width:10.45pt;height:22.2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9,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" path="m9,199r200,l209,,9,r,199xm,444r199,l199,245,,245,,444xe" filled="f" strokecolor="red" strokeweight=".72pt">
                <v:path arrowok="t" o:connecttype="custom" o:connectlocs="5715,137795;132715,137795;132715,11430;5715,11430;5715,137795;0,293370;126365,293370;126365,167005;0,167005;0,293370" o:connectangles="0,0,0,0,0,0,0,0,0,0"/>
                <w10:wrap anchorx="page"/>
              </v:shape>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3056" behindDoc="1" locked="0" layoutInCell="1" allowOverlap="1" wp14:anchorId="723DDCEA" wp14:editId="4A510288">
                <wp:simplePos x="0" y="0"/>
                <wp:positionH relativeFrom="page">
                  <wp:posOffset>3867150</wp:posOffset>
                </wp:positionH>
                <wp:positionV relativeFrom="paragraph">
                  <wp:posOffset>11430</wp:posOffset>
                </wp:positionV>
                <wp:extent cx="126365" cy="126365"/>
                <wp:effectExtent l="9525" t="5080" r="698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E66D4" id="Rectangle 16" o:spid="_x0000_s1026" style="position:absolute;margin-left:304.5pt;margin-top:.9pt;width:9.95pt;height:9.9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xsgQ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" filled="f" strokecolor="red" strokeweight=".72pt">
                <w10:wrap anchorx="page"/>
              </v:rect>
            </w:pict>
          </mc:Fallback>
        </mc:AlternateContent>
      </w:r>
      <w:r w:rsidRPr="003657C7">
        <w:rPr>
          <w:rFonts w:ascii="Calibri" w:eastAsia="Calibri" w:hAnsi="Calibri" w:cs="Calibri"/>
          <w:b/>
          <w:color w:val="FF0000"/>
          <w:sz w:val="20"/>
          <w:szCs w:val="22"/>
        </w:rPr>
        <w:t xml:space="preserve">U.S.L.&amp;H. </w:t>
      </w:r>
      <w:r w:rsidRPr="003657C7">
        <w:rPr>
          <w:rFonts w:ascii="Calibri" w:eastAsia="Calibri" w:hAnsi="Calibri" w:cs="Calibri"/>
          <w:color w:val="FF0000"/>
          <w:sz w:val="20"/>
          <w:szCs w:val="22"/>
        </w:rPr>
        <w:t>minimum</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t>.</w:t>
      </w:r>
    </w:p>
    <w:p w:rsidR="003657C7" w:rsidRPr="003657C7" w:rsidRDefault="003657C7" w:rsidP="003657C7">
      <w:pPr>
        <w:widowControl w:val="0"/>
        <w:tabs>
          <w:tab w:val="left" w:pos="4262"/>
          <w:tab w:val="left" w:pos="6036"/>
        </w:tabs>
        <w:autoSpaceDE w:val="0"/>
        <w:autoSpaceDN w:val="0"/>
        <w:spacing w:before="1"/>
        <w:ind w:left="1830"/>
        <w:rPr>
          <w:rFonts w:ascii="Calibri" w:eastAsia="Calibri" w:hAnsi="Calibri" w:cs="Calibri"/>
          <w:sz w:val="20"/>
          <w:szCs w:val="22"/>
        </w:rPr>
      </w:pPr>
      <w:r w:rsidRPr="003657C7">
        <w:rPr>
          <w:rFonts w:ascii="Calibri" w:eastAsia="Calibri" w:hAnsi="Calibri" w:cs="Calibri"/>
          <w:noProof/>
          <w:sz w:val="22"/>
          <w:szCs w:val="22"/>
        </w:rPr>
        <w:drawing>
          <wp:anchor distT="0" distB="0" distL="0" distR="0" simplePos="0" relativeHeight="251678720" behindDoc="1" locked="0" layoutInCell="1" allowOverlap="1" wp14:anchorId="20DAE942" wp14:editId="09335841">
            <wp:simplePos x="0" y="0"/>
            <wp:positionH relativeFrom="page">
              <wp:posOffset>914704</wp:posOffset>
            </wp:positionH>
            <wp:positionV relativeFrom="paragraph">
              <wp:posOffset>155085</wp:posOffset>
            </wp:positionV>
            <wp:extent cx="155447" cy="155448"/>
            <wp:effectExtent l="0" t="0" r="0" b="0"/>
            <wp:wrapNone/>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52" cstate="print"/>
                    <a:stretch>
                      <a:fillRect/>
                    </a:stretch>
                  </pic:blipFill>
                  <pic:spPr>
                    <a:xfrm>
                      <a:off x="0" y="0"/>
                      <a:ext cx="155447" cy="155448"/>
                    </a:xfrm>
                    <a:prstGeom prst="rect">
                      <a:avLst/>
                    </a:prstGeom>
                  </pic:spPr>
                </pic:pic>
              </a:graphicData>
            </a:graphic>
          </wp:anchor>
        </w:drawing>
      </w:r>
      <w:r w:rsidRPr="003657C7">
        <w:rPr>
          <w:rFonts w:ascii="Calibri" w:eastAsia="Calibri" w:hAnsi="Calibri" w:cs="Calibri"/>
          <w:b/>
          <w:color w:val="FF0000"/>
          <w:sz w:val="20"/>
          <w:szCs w:val="22"/>
        </w:rPr>
        <w:t>Jones Act</w:t>
      </w:r>
      <w:r w:rsidRPr="003657C7">
        <w:rPr>
          <w:rFonts w:ascii="Calibri" w:eastAsia="Calibri" w:hAnsi="Calibri" w:cs="Calibri"/>
          <w:b/>
          <w:color w:val="FF0000"/>
          <w:spacing w:val="-3"/>
          <w:sz w:val="20"/>
          <w:szCs w:val="22"/>
        </w:rPr>
        <w:t xml:space="preserve"> </w:t>
      </w:r>
      <w:r w:rsidRPr="003657C7">
        <w:rPr>
          <w:rFonts w:ascii="Calibri" w:eastAsia="Calibri" w:hAnsi="Calibri" w:cs="Calibri"/>
          <w:color w:val="FF0000"/>
          <w:sz w:val="20"/>
          <w:szCs w:val="22"/>
        </w:rPr>
        <w:t>minimum</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2"/>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pacing w:val="-1"/>
          <w:sz w:val="20"/>
          <w:szCs w:val="22"/>
        </w:rPr>
        <w:t xml:space="preserve"> </w:t>
      </w:r>
      <w:r w:rsidRPr="003657C7">
        <w:rPr>
          <w:rFonts w:ascii="Calibri" w:eastAsia="Calibri" w:hAnsi="Calibri" w:cs="Calibri"/>
          <w:color w:val="FF0000"/>
          <w:sz w:val="20"/>
          <w:szCs w:val="22"/>
        </w:rPr>
        <w:t>$</w:t>
      </w:r>
      <w:r w:rsidRPr="003657C7">
        <w:rPr>
          <w:rFonts w:ascii="Calibri" w:eastAsia="Calibri" w:hAnsi="Calibri" w:cs="Calibri"/>
          <w:color w:val="FF0000"/>
          <w:sz w:val="20"/>
          <w:szCs w:val="22"/>
        </w:rPr>
        <w:tab/>
        <w:t>.</w:t>
      </w:r>
    </w:p>
    <w:p w:rsidR="003657C7" w:rsidRPr="003657C7" w:rsidRDefault="003657C7" w:rsidP="003657C7">
      <w:pPr>
        <w:widowControl w:val="0"/>
        <w:autoSpaceDE w:val="0"/>
        <w:autoSpaceDN w:val="0"/>
        <w:spacing w:line="243" w:lineRule="exact"/>
        <w:ind w:left="1065"/>
        <w:rPr>
          <w:rFonts w:ascii="Calibri" w:eastAsia="Calibri" w:hAnsi="Calibri" w:cs="Calibri"/>
          <w:sz w:val="20"/>
          <w:szCs w:val="22"/>
        </w:rPr>
      </w:pPr>
      <w:r w:rsidRPr="003657C7">
        <w:rPr>
          <w:rFonts w:ascii="Calibri" w:eastAsia="Calibri" w:hAnsi="Calibri" w:cs="Calibri"/>
          <w:b/>
          <w:color w:val="FF0000"/>
          <w:w w:val="99"/>
          <w:sz w:val="20"/>
          <w:szCs w:val="22"/>
          <w:shd w:val="clear" w:color="auto" w:fill="FFFF00"/>
        </w:rPr>
        <w:t xml:space="preserve"> </w:t>
      </w:r>
      <w:r w:rsidRPr="003657C7">
        <w:rPr>
          <w:rFonts w:ascii="Calibri" w:eastAsia="Calibri" w:hAnsi="Calibri" w:cs="Calibri"/>
          <w:b/>
          <w:color w:val="FF0000"/>
          <w:sz w:val="20"/>
          <w:szCs w:val="22"/>
          <w:shd w:val="clear" w:color="auto" w:fill="FFFF00"/>
        </w:rPr>
        <w:t xml:space="preserve"> Professional Liability (E&amp;O/Technical E&amp;O) </w:t>
      </w:r>
      <w:r w:rsidRPr="003657C7">
        <w:rPr>
          <w:rFonts w:ascii="Calibri" w:eastAsia="Calibri" w:hAnsi="Calibri" w:cs="Calibri"/>
          <w:color w:val="FF0000"/>
          <w:sz w:val="20"/>
          <w:szCs w:val="22"/>
          <w:shd w:val="clear" w:color="auto" w:fill="FFFF00"/>
        </w:rPr>
        <w:t>insurance appropriate to the consultant’s profession. The minimum limit</w:t>
      </w:r>
    </w:p>
    <w:p w:rsidR="003657C7" w:rsidRPr="003657C7" w:rsidRDefault="003657C7" w:rsidP="003657C7">
      <w:pPr>
        <w:widowControl w:val="0"/>
        <w:tabs>
          <w:tab w:val="left" w:pos="3559"/>
          <w:tab w:val="left" w:pos="4202"/>
        </w:tabs>
        <w:autoSpaceDE w:val="0"/>
        <w:autoSpaceDN w:val="0"/>
        <w:spacing w:line="243" w:lineRule="exact"/>
        <w:ind w:left="1180"/>
        <w:rPr>
          <w:rFonts w:ascii="Calibri" w:eastAsia="Calibri" w:hAnsi="Calibri" w:cs="Calibri"/>
          <w:sz w:val="20"/>
          <w:szCs w:val="20"/>
        </w:rPr>
      </w:pPr>
      <w:r w:rsidRPr="003657C7">
        <w:rPr>
          <w:rFonts w:ascii="Calibri" w:eastAsia="Calibri" w:hAnsi="Calibri" w:cs="Calibri"/>
          <w:noProof/>
          <w:sz w:val="20"/>
          <w:szCs w:val="20"/>
        </w:rPr>
        <mc:AlternateContent>
          <mc:Choice Requires="wps">
            <w:drawing>
              <wp:anchor distT="0" distB="0" distL="114300" distR="114300" simplePos="0" relativeHeight="251694080" behindDoc="1" locked="0" layoutInCell="1" allowOverlap="1" wp14:anchorId="11CD6FD6" wp14:editId="11481D64">
                <wp:simplePos x="0" y="0"/>
                <wp:positionH relativeFrom="page">
                  <wp:posOffset>2482850</wp:posOffset>
                </wp:positionH>
                <wp:positionV relativeFrom="paragraph">
                  <wp:posOffset>12065</wp:posOffset>
                </wp:positionV>
                <wp:extent cx="127000" cy="126365"/>
                <wp:effectExtent l="6350" t="12065"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A9A2" id="Rectangle 15" o:spid="_x0000_s1026" style="position:absolute;margin-left:195.5pt;margin-top:.95pt;width:10pt;height:9.9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" filled="f" strokecolor="red" strokeweight=".72pt">
                <w10:wrap anchorx="page"/>
              </v:rect>
            </w:pict>
          </mc:Fallback>
        </mc:AlternateContent>
      </w:r>
      <w:r w:rsidRPr="003657C7">
        <w:rPr>
          <w:rFonts w:ascii="Calibri" w:eastAsia="Calibri" w:hAnsi="Calibri" w:cs="Calibri"/>
          <w:color w:val="FF0000"/>
          <w:sz w:val="20"/>
          <w:szCs w:val="20"/>
          <w:shd w:val="clear" w:color="auto" w:fill="FFFF00"/>
        </w:rPr>
        <w:t>shall be</w:t>
      </w:r>
      <w:r w:rsidRPr="003657C7">
        <w:rPr>
          <w:rFonts w:ascii="Calibri" w:eastAsia="Calibri" w:hAnsi="Calibri" w:cs="Calibri"/>
          <w:color w:val="FF0000"/>
          <w:spacing w:val="-4"/>
          <w:sz w:val="20"/>
          <w:szCs w:val="20"/>
          <w:shd w:val="clear" w:color="auto" w:fill="FFFF00"/>
        </w:rPr>
        <w:t xml:space="preserve"> </w:t>
      </w:r>
      <w:r w:rsidRPr="003657C7">
        <w:rPr>
          <w:rFonts w:ascii="Calibri" w:eastAsia="Calibri" w:hAnsi="Calibri" w:cs="Calibri"/>
          <w:noProof/>
          <w:color w:val="FF0000"/>
          <w:position w:val="-4"/>
          <w:sz w:val="20"/>
          <w:szCs w:val="20"/>
        </w:rPr>
        <w:drawing>
          <wp:inline distT="0" distB="0" distL="0" distR="0" wp14:anchorId="169C4518" wp14:editId="0413734D">
            <wp:extent cx="155447" cy="153924"/>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53" cstate="print"/>
                    <a:stretch>
                      <a:fillRect/>
                    </a:stretch>
                  </pic:blipFill>
                  <pic:spPr>
                    <a:xfrm>
                      <a:off x="0" y="0"/>
                      <a:ext cx="155447" cy="153924"/>
                    </a:xfrm>
                    <a:prstGeom prst="rect">
                      <a:avLst/>
                    </a:prstGeom>
                  </pic:spPr>
                </pic:pic>
              </a:graphicData>
            </a:graphic>
          </wp:inline>
        </w:drawing>
      </w:r>
      <w:r w:rsidRPr="003657C7">
        <w:rPr>
          <w:rFonts w:ascii="Calibri" w:eastAsia="Calibri" w:hAnsi="Calibri" w:cs="Calibri"/>
          <w:color w:val="FF0000"/>
          <w:sz w:val="20"/>
          <w:szCs w:val="20"/>
          <w:shd w:val="clear" w:color="auto" w:fill="FFFF00"/>
        </w:rPr>
        <w:t>$1,000,000</w:t>
      </w:r>
      <w:r w:rsidRPr="003657C7">
        <w:rPr>
          <w:rFonts w:ascii="Calibri" w:eastAsia="Calibri" w:hAnsi="Calibri" w:cs="Calibri"/>
          <w:color w:val="FF0000"/>
          <w:spacing w:val="-1"/>
          <w:sz w:val="20"/>
          <w:szCs w:val="20"/>
          <w:shd w:val="clear" w:color="auto" w:fill="FFFF00"/>
        </w:rPr>
        <w:t xml:space="preserve"> </w:t>
      </w:r>
      <w:r w:rsidRPr="003657C7">
        <w:rPr>
          <w:rFonts w:ascii="Calibri" w:eastAsia="Calibri" w:hAnsi="Calibri" w:cs="Calibri"/>
          <w:color w:val="FF0000"/>
          <w:sz w:val="20"/>
          <w:szCs w:val="20"/>
        </w:rPr>
        <w:t>or</w:t>
      </w:r>
      <w:r w:rsidRPr="003657C7">
        <w:rPr>
          <w:rFonts w:ascii="Calibri" w:eastAsia="Calibri" w:hAnsi="Calibri" w:cs="Calibri"/>
          <w:color w:val="FF0000"/>
          <w:sz w:val="20"/>
          <w:szCs w:val="20"/>
        </w:rPr>
        <w:tab/>
        <w:t>$</w:t>
      </w:r>
      <w:r w:rsidRPr="003657C7">
        <w:rPr>
          <w:rFonts w:ascii="Calibri" w:eastAsia="Calibri" w:hAnsi="Calibri" w:cs="Calibri"/>
          <w:color w:val="FF0000"/>
          <w:sz w:val="20"/>
          <w:szCs w:val="20"/>
        </w:rPr>
        <w:tab/>
        <w:t>each</w:t>
      </w:r>
      <w:r w:rsidRPr="003657C7">
        <w:rPr>
          <w:rFonts w:ascii="Calibri" w:eastAsia="Calibri" w:hAnsi="Calibri" w:cs="Calibri"/>
          <w:color w:val="FF0000"/>
          <w:spacing w:val="-4"/>
          <w:sz w:val="20"/>
          <w:szCs w:val="20"/>
        </w:rPr>
        <w:t xml:space="preserve"> </w:t>
      </w:r>
      <w:r w:rsidRPr="003657C7">
        <w:rPr>
          <w:rFonts w:ascii="Calibri" w:eastAsia="Calibri" w:hAnsi="Calibri" w:cs="Calibri"/>
          <w:color w:val="FF0000"/>
          <w:sz w:val="20"/>
          <w:szCs w:val="20"/>
        </w:rPr>
        <w:t>claim.</w:t>
      </w:r>
    </w:p>
    <w:p w:rsidR="003657C7" w:rsidRPr="003657C7" w:rsidRDefault="003657C7" w:rsidP="003657C7">
      <w:pPr>
        <w:widowControl w:val="0"/>
        <w:tabs>
          <w:tab w:val="left" w:pos="6427"/>
          <w:tab w:val="left" w:pos="7896"/>
          <w:tab w:val="left" w:pos="8537"/>
        </w:tabs>
        <w:autoSpaceDE w:val="0"/>
        <w:autoSpaceDN w:val="0"/>
        <w:spacing w:before="1"/>
        <w:ind w:left="1156"/>
        <w:rPr>
          <w:rFonts w:ascii="Calibri" w:eastAsia="Calibri" w:hAnsi="Calibri" w:cs="Calibri"/>
          <w:sz w:val="20"/>
          <w:szCs w:val="22"/>
        </w:rPr>
      </w:pPr>
      <w:r w:rsidRPr="003657C7">
        <w:rPr>
          <w:rFonts w:ascii="Calibri" w:eastAsia="Calibri" w:hAnsi="Calibri" w:cs="Calibri"/>
          <w:noProof/>
          <w:sz w:val="22"/>
          <w:szCs w:val="22"/>
        </w:rPr>
        <mc:AlternateContent>
          <mc:Choice Requires="wpg">
            <w:drawing>
              <wp:anchor distT="0" distB="0" distL="114300" distR="114300" simplePos="0" relativeHeight="251695104" behindDoc="1" locked="0" layoutInCell="1" allowOverlap="1" wp14:anchorId="793B12AE" wp14:editId="6A48A8E0">
                <wp:simplePos x="0" y="0"/>
                <wp:positionH relativeFrom="page">
                  <wp:posOffset>914400</wp:posOffset>
                </wp:positionH>
                <wp:positionV relativeFrom="paragraph">
                  <wp:posOffset>8890</wp:posOffset>
                </wp:positionV>
                <wp:extent cx="155575" cy="457835"/>
                <wp:effectExtent l="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57835"/>
                          <a:chOff x="1440" y="14"/>
                          <a:chExt cx="245" cy="721"/>
                        </a:xfrm>
                      </wpg:grpSpPr>
                      <wps:wsp>
                        <wps:cNvPr id="13" name="AutoShape 175"/>
                        <wps:cNvSpPr>
                          <a:spLocks/>
                        </wps:cNvSpPr>
                        <wps:spPr bwMode="auto">
                          <a:xfrm>
                            <a:off x="1462" y="21"/>
                            <a:ext cx="200" cy="444"/>
                          </a:xfrm>
                          <a:custGeom>
                            <a:avLst/>
                            <a:gdLst>
                              <a:gd name="T0" fmla="+- 0 1462 1462"/>
                              <a:gd name="T1" fmla="*/ T0 w 200"/>
                              <a:gd name="T2" fmla="+- 0 220 21"/>
                              <a:gd name="T3" fmla="*/ 220 h 444"/>
                              <a:gd name="T4" fmla="+- 0 1661 1462"/>
                              <a:gd name="T5" fmla="*/ T4 w 200"/>
                              <a:gd name="T6" fmla="+- 0 220 21"/>
                              <a:gd name="T7" fmla="*/ 220 h 444"/>
                              <a:gd name="T8" fmla="+- 0 1661 1462"/>
                              <a:gd name="T9" fmla="*/ T8 w 200"/>
                              <a:gd name="T10" fmla="+- 0 21 21"/>
                              <a:gd name="T11" fmla="*/ 21 h 444"/>
                              <a:gd name="T12" fmla="+- 0 1462 1462"/>
                              <a:gd name="T13" fmla="*/ T12 w 200"/>
                              <a:gd name="T14" fmla="+- 0 21 21"/>
                              <a:gd name="T15" fmla="*/ 21 h 444"/>
                              <a:gd name="T16" fmla="+- 0 1462 1462"/>
                              <a:gd name="T17" fmla="*/ T16 w 200"/>
                              <a:gd name="T18" fmla="+- 0 220 21"/>
                              <a:gd name="T19" fmla="*/ 220 h 444"/>
                              <a:gd name="T20" fmla="+- 0 1462 1462"/>
                              <a:gd name="T21" fmla="*/ T20 w 200"/>
                              <a:gd name="T22" fmla="+- 0 465 21"/>
                              <a:gd name="T23" fmla="*/ 465 h 444"/>
                              <a:gd name="T24" fmla="+- 0 1661 1462"/>
                              <a:gd name="T25" fmla="*/ T24 w 200"/>
                              <a:gd name="T26" fmla="+- 0 465 21"/>
                              <a:gd name="T27" fmla="*/ 465 h 444"/>
                              <a:gd name="T28" fmla="+- 0 1661 1462"/>
                              <a:gd name="T29" fmla="*/ T28 w 200"/>
                              <a:gd name="T30" fmla="+- 0 266 21"/>
                              <a:gd name="T31" fmla="*/ 266 h 444"/>
                              <a:gd name="T32" fmla="+- 0 1462 1462"/>
                              <a:gd name="T33" fmla="*/ T32 w 200"/>
                              <a:gd name="T34" fmla="+- 0 266 21"/>
                              <a:gd name="T35" fmla="*/ 266 h 444"/>
                              <a:gd name="T36" fmla="+- 0 1462 1462"/>
                              <a:gd name="T37" fmla="*/ T36 w 200"/>
                              <a:gd name="T38" fmla="+- 0 465 21"/>
                              <a:gd name="T39" fmla="*/ 465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0" h="444">
                                <a:moveTo>
                                  <a:pt x="0" y="199"/>
                                </a:moveTo>
                                <a:lnTo>
                                  <a:pt x="199" y="199"/>
                                </a:lnTo>
                                <a:lnTo>
                                  <a:pt x="199" y="0"/>
                                </a:lnTo>
                                <a:lnTo>
                                  <a:pt x="0" y="0"/>
                                </a:lnTo>
                                <a:lnTo>
                                  <a:pt x="0" y="199"/>
                                </a:lnTo>
                                <a:close/>
                                <a:moveTo>
                                  <a:pt x="0" y="444"/>
                                </a:moveTo>
                                <a:lnTo>
                                  <a:pt x="199" y="444"/>
                                </a:lnTo>
                                <a:lnTo>
                                  <a:pt x="199" y="245"/>
                                </a:lnTo>
                                <a:lnTo>
                                  <a:pt x="0" y="245"/>
                                </a:lnTo>
                                <a:lnTo>
                                  <a:pt x="0" y="444"/>
                                </a:lnTo>
                                <a:close/>
                              </a:path>
                            </a:pathLst>
                          </a:custGeom>
                          <a:noFill/>
                          <a:ln w="9144">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17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1440" y="489"/>
                            <a:ext cx="24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978011" id="Group 12" o:spid="_x0000_s1026" style="position:absolute;margin-left:1in;margin-top:.7pt;width:12.25pt;height:36.05pt;z-index:-251621376;mso-position-horizontal-relative:page" coordorigin="1440,14" coordsize="245,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">
                <v:shape id="AutoShape 175" o:spid="_x0000_s1027" style="position:absolute;left:1462;top:21;width:200;height:444;visibility:visible;mso-wrap-style:square;v-text-anchor:top" coordsize="20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" path="m,199r199,l199,,,,,199xm,444r199,l199,245,,245,,444xe" filled="f" strokecolor="red" strokeweight=".72pt">
                  <v:path arrowok="t" o:connecttype="custom" o:connectlocs="0,220;199,220;199,21;0,21;0,220;0,465;199,465;199,266;0,266;0,465" o:connectangles="0,0,0,0,0,0,0,0,0,0"/>
                </v:shape>
                <v:shape id="Picture 176" o:spid="_x0000_s1028" type="#_x0000_t75" style="position:absolute;left:1440;top:489;width:245;height: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">
                  <v:imagedata r:id="rId55" o:title=""/>
                </v:shape>
                <w10:wrap anchorx="page"/>
              </v:group>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6128" behindDoc="1" locked="0" layoutInCell="1" allowOverlap="1" wp14:anchorId="00838966" wp14:editId="513AB05F">
                <wp:simplePos x="0" y="0"/>
                <wp:positionH relativeFrom="page">
                  <wp:posOffset>4304665</wp:posOffset>
                </wp:positionH>
                <wp:positionV relativeFrom="paragraph">
                  <wp:posOffset>13335</wp:posOffset>
                </wp:positionV>
                <wp:extent cx="126365" cy="126365"/>
                <wp:effectExtent l="8890" t="5715" r="7620"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CBC79" id="Rectangle 11" o:spid="_x0000_s1026" style="position:absolute;margin-left:338.95pt;margin-top:1.05pt;width:9.95pt;height:9.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7152" behindDoc="1" locked="0" layoutInCell="1" allowOverlap="1" wp14:anchorId="538D0DB2" wp14:editId="65533B28">
                <wp:simplePos x="0" y="0"/>
                <wp:positionH relativeFrom="page">
                  <wp:posOffset>5237480</wp:posOffset>
                </wp:positionH>
                <wp:positionV relativeFrom="paragraph">
                  <wp:posOffset>13335</wp:posOffset>
                </wp:positionV>
                <wp:extent cx="126365" cy="126365"/>
                <wp:effectExtent l="8255" t="5715" r="8255"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87F0B" id="Rectangle 10" o:spid="_x0000_s1026" style="position:absolute;margin-left:412.4pt;margin-top:1.05pt;width:9.95pt;height:9.9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xogAIAABU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" filled="f" strokecolor="red" strokeweight=".72pt">
                <w10:wrap anchorx="page"/>
              </v:rect>
            </w:pict>
          </mc:Fallback>
        </mc:AlternateContent>
      </w:r>
      <w:r w:rsidRPr="003657C7">
        <w:rPr>
          <w:rFonts w:ascii="Calibri" w:eastAsia="Calibri" w:hAnsi="Calibri" w:cs="Calibri"/>
          <w:b/>
          <w:color w:val="FF0000"/>
          <w:sz w:val="20"/>
          <w:szCs w:val="22"/>
        </w:rPr>
        <w:t xml:space="preserve">Crime Insurance/Employee Dishonesty </w:t>
      </w:r>
      <w:r w:rsidRPr="003657C7">
        <w:rPr>
          <w:rFonts w:ascii="Calibri" w:eastAsia="Calibri" w:hAnsi="Calibri" w:cs="Calibri"/>
          <w:color w:val="FF0000"/>
          <w:sz w:val="20"/>
          <w:szCs w:val="22"/>
        </w:rPr>
        <w:t>with</w:t>
      </w:r>
      <w:r w:rsidRPr="003657C7">
        <w:rPr>
          <w:rFonts w:ascii="Calibri" w:eastAsia="Calibri" w:hAnsi="Calibri" w:cs="Calibri"/>
          <w:color w:val="FF0000"/>
          <w:spacing w:val="-10"/>
          <w:sz w:val="20"/>
          <w:szCs w:val="22"/>
        </w:rPr>
        <w:t xml:space="preserve"> </w:t>
      </w:r>
      <w:r w:rsidRPr="003657C7">
        <w:rPr>
          <w:rFonts w:ascii="Calibri" w:eastAsia="Calibri" w:hAnsi="Calibri" w:cs="Calibri"/>
          <w:color w:val="FF0000"/>
          <w:sz w:val="20"/>
          <w:szCs w:val="22"/>
        </w:rPr>
        <w:t>minimum</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2"/>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t>per</w:t>
      </w:r>
      <w:r w:rsidRPr="003657C7">
        <w:rPr>
          <w:rFonts w:ascii="Calibri" w:eastAsia="Calibri" w:hAnsi="Calibri" w:cs="Calibri"/>
          <w:color w:val="FF0000"/>
          <w:spacing w:val="-6"/>
          <w:sz w:val="20"/>
          <w:szCs w:val="22"/>
        </w:rPr>
        <w:t xml:space="preserve"> </w:t>
      </w:r>
      <w:r w:rsidRPr="003657C7">
        <w:rPr>
          <w:rFonts w:ascii="Calibri" w:eastAsia="Calibri" w:hAnsi="Calibri" w:cs="Calibri"/>
          <w:color w:val="FF0000"/>
          <w:sz w:val="20"/>
          <w:szCs w:val="22"/>
        </w:rPr>
        <w:t>occurrence.</w:t>
      </w:r>
    </w:p>
    <w:p w:rsidR="003657C7" w:rsidRPr="003657C7" w:rsidRDefault="003657C7" w:rsidP="003657C7">
      <w:pPr>
        <w:widowControl w:val="0"/>
        <w:tabs>
          <w:tab w:val="left" w:pos="5484"/>
          <w:tab w:val="left" w:pos="6948"/>
          <w:tab w:val="left" w:pos="7591"/>
        </w:tabs>
        <w:autoSpaceDE w:val="0"/>
        <w:autoSpaceDN w:val="0"/>
        <w:spacing w:line="244" w:lineRule="exact"/>
        <w:ind w:left="1156"/>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698176" behindDoc="1" locked="0" layoutInCell="1" allowOverlap="1" wp14:anchorId="45115109" wp14:editId="445EA880">
                <wp:simplePos x="0" y="0"/>
                <wp:positionH relativeFrom="page">
                  <wp:posOffset>3705225</wp:posOffset>
                </wp:positionH>
                <wp:positionV relativeFrom="paragraph">
                  <wp:posOffset>12700</wp:posOffset>
                </wp:positionV>
                <wp:extent cx="126365" cy="126365"/>
                <wp:effectExtent l="9525" t="8890" r="698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F88A" id="Rectangle 9" o:spid="_x0000_s1026" style="position:absolute;margin-left:291.75pt;margin-top:1pt;width:9.95pt;height:9.9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" filled="f" strokecolor="red" strokeweight=".72pt">
                <w10:wrap anchorx="page"/>
              </v:rect>
            </w:pict>
          </mc:Fallback>
        </mc:AlternateContent>
      </w:r>
      <w:r w:rsidRPr="003657C7">
        <w:rPr>
          <w:rFonts w:ascii="Calibri" w:eastAsia="Calibri" w:hAnsi="Calibri" w:cs="Calibri"/>
          <w:noProof/>
          <w:sz w:val="22"/>
          <w:szCs w:val="22"/>
        </w:rPr>
        <mc:AlternateContent>
          <mc:Choice Requires="wps">
            <w:drawing>
              <wp:anchor distT="0" distB="0" distL="114300" distR="114300" simplePos="0" relativeHeight="251699200" behindDoc="1" locked="0" layoutInCell="1" allowOverlap="1" wp14:anchorId="7E73155B" wp14:editId="2007429D">
                <wp:simplePos x="0" y="0"/>
                <wp:positionH relativeFrom="page">
                  <wp:posOffset>4635500</wp:posOffset>
                </wp:positionH>
                <wp:positionV relativeFrom="paragraph">
                  <wp:posOffset>12700</wp:posOffset>
                </wp:positionV>
                <wp:extent cx="126365" cy="126365"/>
                <wp:effectExtent l="6350" t="8890" r="1016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A6A8E" id="Rectangle 8" o:spid="_x0000_s1026" style="position:absolute;margin-left:365pt;margin-top:1pt;width:9.95pt;height:9.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PNfwIAABM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" filled="f" strokecolor="red" strokeweight=".72pt">
                <w10:wrap anchorx="page"/>
              </v:rect>
            </w:pict>
          </mc:Fallback>
        </mc:AlternateContent>
      </w:r>
      <w:r w:rsidRPr="003657C7">
        <w:rPr>
          <w:rFonts w:ascii="Calibri" w:eastAsia="Calibri" w:hAnsi="Calibri" w:cs="Calibri"/>
          <w:b/>
          <w:color w:val="FF0000"/>
          <w:sz w:val="20"/>
          <w:szCs w:val="22"/>
        </w:rPr>
        <w:t xml:space="preserve">Technology E&amp;O Insurance </w:t>
      </w:r>
      <w:r w:rsidRPr="003657C7">
        <w:rPr>
          <w:rFonts w:ascii="Calibri" w:eastAsia="Calibri" w:hAnsi="Calibri" w:cs="Calibri"/>
          <w:color w:val="FF0000"/>
          <w:sz w:val="20"/>
          <w:szCs w:val="22"/>
        </w:rPr>
        <w:t>with</w:t>
      </w:r>
      <w:r w:rsidRPr="003657C7">
        <w:rPr>
          <w:rFonts w:ascii="Calibri" w:eastAsia="Calibri" w:hAnsi="Calibri" w:cs="Calibri"/>
          <w:color w:val="FF0000"/>
          <w:spacing w:val="-8"/>
          <w:sz w:val="20"/>
          <w:szCs w:val="22"/>
        </w:rPr>
        <w:t xml:space="preserve"> </w:t>
      </w:r>
      <w:r w:rsidRPr="003657C7">
        <w:rPr>
          <w:rFonts w:ascii="Calibri" w:eastAsia="Calibri" w:hAnsi="Calibri" w:cs="Calibri"/>
          <w:color w:val="FF0000"/>
          <w:sz w:val="20"/>
          <w:szCs w:val="22"/>
        </w:rPr>
        <w:t>minimum</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limits</w:t>
      </w:r>
      <w:r w:rsidRPr="003657C7">
        <w:rPr>
          <w:rFonts w:ascii="Calibri" w:eastAsia="Calibri" w:hAnsi="Calibri" w:cs="Calibri"/>
          <w:color w:val="FF0000"/>
          <w:sz w:val="20"/>
          <w:szCs w:val="22"/>
        </w:rPr>
        <w:tab/>
        <w:t>$1,000,000</w:t>
      </w:r>
      <w:r w:rsidRPr="003657C7">
        <w:rPr>
          <w:rFonts w:ascii="Calibri" w:eastAsia="Calibri" w:hAnsi="Calibri" w:cs="Calibri"/>
          <w:color w:val="FF0000"/>
          <w:spacing w:val="-3"/>
          <w:sz w:val="20"/>
          <w:szCs w:val="22"/>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t>each</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claim.</w:t>
      </w:r>
    </w:p>
    <w:p w:rsidR="003657C7" w:rsidRPr="003657C7" w:rsidRDefault="003657C7" w:rsidP="003657C7">
      <w:pPr>
        <w:widowControl w:val="0"/>
        <w:tabs>
          <w:tab w:val="left" w:pos="8996"/>
          <w:tab w:val="left" w:pos="9639"/>
        </w:tabs>
        <w:autoSpaceDE w:val="0"/>
        <w:autoSpaceDN w:val="0"/>
        <w:ind w:left="1180" w:right="199" w:hanging="116"/>
        <w:rPr>
          <w:rFonts w:ascii="Calibri" w:eastAsia="Calibri" w:hAnsi="Calibri" w:cs="Calibri"/>
          <w:sz w:val="20"/>
          <w:szCs w:val="22"/>
        </w:rPr>
      </w:pPr>
      <w:r w:rsidRPr="003657C7">
        <w:rPr>
          <w:rFonts w:ascii="Calibri" w:eastAsia="Calibri" w:hAnsi="Calibri" w:cs="Calibri"/>
          <w:noProof/>
          <w:sz w:val="22"/>
          <w:szCs w:val="22"/>
        </w:rPr>
        <mc:AlternateContent>
          <mc:Choice Requires="wps">
            <w:drawing>
              <wp:anchor distT="0" distB="0" distL="114300" distR="114300" simplePos="0" relativeHeight="251700224" behindDoc="1" locked="0" layoutInCell="1" allowOverlap="1" wp14:anchorId="519352EE" wp14:editId="1BE162C2">
                <wp:simplePos x="0" y="0"/>
                <wp:positionH relativeFrom="page">
                  <wp:posOffset>5935980</wp:posOffset>
                </wp:positionH>
                <wp:positionV relativeFrom="paragraph">
                  <wp:posOffset>13970</wp:posOffset>
                </wp:positionV>
                <wp:extent cx="126365" cy="126365"/>
                <wp:effectExtent l="11430" t="12700" r="5080"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8FC1C" id="Rectangle 6" o:spid="_x0000_s1026" style="position:absolute;margin-left:467.4pt;margin-top:1.1pt;width:9.95pt;height:9.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" filled="f" strokecolor="red" strokeweight=".72pt">
                <w10:wrap anchorx="page"/>
              </v:rect>
            </w:pict>
          </mc:Fallback>
        </mc:AlternateContent>
      </w:r>
      <w:r w:rsidRPr="003657C7">
        <w:rPr>
          <w:rFonts w:ascii="Calibri" w:eastAsia="Calibri" w:hAnsi="Calibri" w:cs="Calibri"/>
          <w:b/>
          <w:color w:val="FF0000"/>
          <w:w w:val="99"/>
          <w:sz w:val="20"/>
          <w:szCs w:val="22"/>
          <w:shd w:val="clear" w:color="auto" w:fill="FFFF00"/>
        </w:rPr>
        <w:t xml:space="preserve"> </w:t>
      </w:r>
      <w:r w:rsidRPr="003657C7">
        <w:rPr>
          <w:rFonts w:ascii="Calibri" w:eastAsia="Calibri" w:hAnsi="Calibri" w:cs="Calibri"/>
          <w:b/>
          <w:color w:val="FF0000"/>
          <w:sz w:val="20"/>
          <w:szCs w:val="22"/>
          <w:shd w:val="clear" w:color="auto" w:fill="FFFF00"/>
        </w:rPr>
        <w:t xml:space="preserve"> Network Security/Cyber Liability (Cyber Protection) </w:t>
      </w:r>
      <w:r w:rsidRPr="003657C7">
        <w:rPr>
          <w:rFonts w:ascii="Calibri" w:eastAsia="Calibri" w:hAnsi="Calibri" w:cs="Calibri"/>
          <w:color w:val="FF0000"/>
          <w:sz w:val="20"/>
          <w:szCs w:val="22"/>
          <w:shd w:val="clear" w:color="auto" w:fill="FFFF00"/>
        </w:rPr>
        <w:t>with minimum limits</w:t>
      </w:r>
      <w:r w:rsidRPr="003657C7">
        <w:rPr>
          <w:rFonts w:ascii="Calibri" w:eastAsia="Calibri" w:hAnsi="Calibri" w:cs="Calibri"/>
          <w:color w:val="FF0000"/>
          <w:spacing w:val="23"/>
          <w:sz w:val="20"/>
          <w:szCs w:val="22"/>
          <w:shd w:val="clear" w:color="auto" w:fill="FFFF00"/>
        </w:rPr>
        <w:t xml:space="preserve"> </w:t>
      </w:r>
      <w:r w:rsidRPr="003657C7">
        <w:rPr>
          <w:rFonts w:ascii="Calibri" w:eastAsia="Calibri" w:hAnsi="Calibri" w:cs="Calibri"/>
          <w:noProof/>
          <w:color w:val="FF0000"/>
          <w:spacing w:val="3"/>
          <w:position w:val="-4"/>
          <w:sz w:val="20"/>
          <w:szCs w:val="22"/>
        </w:rPr>
        <w:drawing>
          <wp:inline distT="0" distB="0" distL="0" distR="0" wp14:anchorId="30966E57" wp14:editId="1613CC7C">
            <wp:extent cx="155448" cy="155448"/>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54" cstate="print"/>
                    <a:stretch>
                      <a:fillRect/>
                    </a:stretch>
                  </pic:blipFill>
                  <pic:spPr>
                    <a:xfrm>
                      <a:off x="0" y="0"/>
                      <a:ext cx="155448" cy="155448"/>
                    </a:xfrm>
                    <a:prstGeom prst="rect">
                      <a:avLst/>
                    </a:prstGeom>
                  </pic:spPr>
                </pic:pic>
              </a:graphicData>
            </a:graphic>
          </wp:inline>
        </w:drawing>
      </w:r>
      <w:r w:rsidRPr="003657C7">
        <w:rPr>
          <w:rFonts w:ascii="Calibri" w:eastAsia="Calibri" w:hAnsi="Calibri" w:cs="Calibri"/>
          <w:color w:val="FF0000"/>
          <w:w w:val="99"/>
          <w:sz w:val="20"/>
          <w:szCs w:val="22"/>
          <w:shd w:val="clear" w:color="auto" w:fill="FFFF00"/>
        </w:rPr>
        <w:t xml:space="preserve"> </w:t>
      </w:r>
      <w:r w:rsidRPr="003657C7">
        <w:rPr>
          <w:rFonts w:ascii="Calibri" w:eastAsia="Calibri" w:hAnsi="Calibri" w:cs="Calibri"/>
          <w:color w:val="FF0000"/>
          <w:sz w:val="20"/>
          <w:szCs w:val="22"/>
          <w:shd w:val="clear" w:color="auto" w:fill="FFFF00"/>
        </w:rPr>
        <w:t>$1,000,000</w:t>
      </w:r>
      <w:r w:rsidRPr="003657C7">
        <w:rPr>
          <w:rFonts w:ascii="Calibri" w:eastAsia="Calibri" w:hAnsi="Calibri" w:cs="Calibri"/>
          <w:color w:val="FF0000"/>
          <w:spacing w:val="1"/>
          <w:sz w:val="20"/>
          <w:szCs w:val="22"/>
          <w:shd w:val="clear" w:color="auto" w:fill="FFFF00"/>
        </w:rPr>
        <w:t xml:space="preserve"> </w:t>
      </w:r>
      <w:r w:rsidRPr="003657C7">
        <w:rPr>
          <w:rFonts w:ascii="Calibri" w:eastAsia="Calibri" w:hAnsi="Calibri" w:cs="Calibri"/>
          <w:color w:val="FF0000"/>
          <w:sz w:val="20"/>
          <w:szCs w:val="22"/>
        </w:rPr>
        <w:t>or</w:t>
      </w:r>
      <w:r w:rsidRPr="003657C7">
        <w:rPr>
          <w:rFonts w:ascii="Calibri" w:eastAsia="Calibri" w:hAnsi="Calibri" w:cs="Calibri"/>
          <w:color w:val="FF0000"/>
          <w:sz w:val="20"/>
          <w:szCs w:val="22"/>
        </w:rPr>
        <w:tab/>
        <w:t>$</w:t>
      </w:r>
      <w:r w:rsidRPr="003657C7">
        <w:rPr>
          <w:rFonts w:ascii="Calibri" w:eastAsia="Calibri" w:hAnsi="Calibri" w:cs="Calibri"/>
          <w:color w:val="FF0000"/>
          <w:sz w:val="20"/>
          <w:szCs w:val="22"/>
        </w:rPr>
        <w:tab/>
        <w:t>each</w:t>
      </w:r>
      <w:r w:rsidRPr="003657C7">
        <w:rPr>
          <w:rFonts w:ascii="Calibri" w:eastAsia="Calibri" w:hAnsi="Calibri" w:cs="Calibri"/>
          <w:color w:val="FF0000"/>
          <w:spacing w:val="-4"/>
          <w:sz w:val="20"/>
          <w:szCs w:val="22"/>
        </w:rPr>
        <w:t xml:space="preserve"> </w:t>
      </w:r>
      <w:r w:rsidRPr="003657C7">
        <w:rPr>
          <w:rFonts w:ascii="Calibri" w:eastAsia="Calibri" w:hAnsi="Calibri" w:cs="Calibri"/>
          <w:color w:val="FF0000"/>
          <w:sz w:val="20"/>
          <w:szCs w:val="22"/>
        </w:rPr>
        <w:t>wrongful</w:t>
      </w:r>
      <w:r w:rsidRPr="003657C7">
        <w:rPr>
          <w:rFonts w:ascii="Calibri" w:eastAsia="Calibri" w:hAnsi="Calibri" w:cs="Calibri"/>
          <w:color w:val="FF0000"/>
          <w:w w:val="99"/>
          <w:sz w:val="20"/>
          <w:szCs w:val="22"/>
        </w:rPr>
        <w:t xml:space="preserve"> </w:t>
      </w:r>
      <w:r w:rsidRPr="003657C7">
        <w:rPr>
          <w:rFonts w:ascii="Calibri" w:eastAsia="Calibri" w:hAnsi="Calibri" w:cs="Calibri"/>
          <w:color w:val="FF0000"/>
          <w:sz w:val="20"/>
          <w:szCs w:val="22"/>
        </w:rPr>
        <w:t>act.</w:t>
      </w:r>
    </w:p>
    <w:p w:rsidR="003657C7" w:rsidRPr="003657C7" w:rsidRDefault="003657C7" w:rsidP="003657C7">
      <w:pPr>
        <w:widowControl w:val="0"/>
        <w:tabs>
          <w:tab w:val="left" w:pos="2327"/>
        </w:tabs>
        <w:autoSpaceDE w:val="0"/>
        <w:autoSpaceDN w:val="0"/>
        <w:spacing w:before="1"/>
        <w:ind w:left="1156"/>
        <w:rPr>
          <w:rFonts w:ascii="Calibri" w:eastAsia="Calibri" w:hAnsi="Calibri" w:cs="Calibri"/>
          <w:sz w:val="20"/>
          <w:szCs w:val="20"/>
        </w:rPr>
      </w:pPr>
      <w:r w:rsidRPr="003657C7">
        <w:rPr>
          <w:rFonts w:ascii="Calibri" w:eastAsia="Calibri" w:hAnsi="Calibri" w:cs="Calibri"/>
          <w:noProof/>
          <w:sz w:val="20"/>
          <w:szCs w:val="20"/>
        </w:rPr>
        <mc:AlternateContent>
          <mc:Choice Requires="wps">
            <w:drawing>
              <wp:anchor distT="0" distB="0" distL="114300" distR="114300" simplePos="0" relativeHeight="251676672" behindDoc="0" locked="0" layoutInCell="1" allowOverlap="1" wp14:anchorId="10987276" wp14:editId="436BE24C">
                <wp:simplePos x="0" y="0"/>
                <wp:positionH relativeFrom="page">
                  <wp:posOffset>928370</wp:posOffset>
                </wp:positionH>
                <wp:positionV relativeFrom="paragraph">
                  <wp:posOffset>13335</wp:posOffset>
                </wp:positionV>
                <wp:extent cx="126365" cy="126365"/>
                <wp:effectExtent l="13970" t="6350" r="1206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BB25C" id="Rectangle 4" o:spid="_x0000_s1026" style="position:absolute;margin-left:73.1pt;margin-top:1.05pt;width:9.95pt;height:9.9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" filled="f" strokecolor="red" strokeweight=".72pt">
                <w10:wrap anchorx="page"/>
              </v:rect>
            </w:pict>
          </mc:Fallback>
        </mc:AlternateContent>
      </w:r>
      <w:r w:rsidRPr="003657C7">
        <w:rPr>
          <w:rFonts w:ascii="Calibri" w:eastAsia="Calibri" w:hAnsi="Calibri" w:cs="Calibri"/>
          <w:b/>
          <w:color w:val="FF0000"/>
          <w:sz w:val="20"/>
          <w:szCs w:val="20"/>
        </w:rPr>
        <w:t>Other:</w:t>
      </w:r>
      <w:r w:rsidRPr="003657C7">
        <w:rPr>
          <w:rFonts w:ascii="Calibri" w:eastAsia="Calibri" w:hAnsi="Calibri" w:cs="Calibri"/>
          <w:b/>
          <w:color w:val="FF0000"/>
          <w:sz w:val="20"/>
          <w:szCs w:val="20"/>
        </w:rPr>
        <w:tab/>
      </w:r>
      <w:r w:rsidRPr="003657C7">
        <w:rPr>
          <w:rFonts w:ascii="Calibri" w:eastAsia="Calibri" w:hAnsi="Calibri" w:cs="Calibri"/>
          <w:sz w:val="20"/>
          <w:szCs w:val="20"/>
        </w:rPr>
        <w:t>(to be provided by Risk</w:t>
      </w:r>
      <w:r w:rsidRPr="003657C7">
        <w:rPr>
          <w:rFonts w:ascii="Calibri" w:eastAsia="Calibri" w:hAnsi="Calibri" w:cs="Calibri"/>
          <w:spacing w:val="-16"/>
          <w:sz w:val="20"/>
          <w:szCs w:val="20"/>
        </w:rPr>
        <w:t xml:space="preserve"> </w:t>
      </w:r>
      <w:r w:rsidRPr="003657C7">
        <w:rPr>
          <w:rFonts w:ascii="Calibri" w:eastAsia="Calibri" w:hAnsi="Calibri" w:cs="Calibri"/>
          <w:sz w:val="20"/>
          <w:szCs w:val="20"/>
        </w:rPr>
        <w:t>Management)</w:t>
      </w:r>
    </w:p>
    <w:p w:rsidR="003657C7" w:rsidRPr="003657C7" w:rsidRDefault="003657C7" w:rsidP="003657C7">
      <w:pPr>
        <w:widowControl w:val="0"/>
        <w:autoSpaceDE w:val="0"/>
        <w:autoSpaceDN w:val="0"/>
        <w:rPr>
          <w:rFonts w:ascii="Calibri" w:eastAsia="Calibri" w:hAnsi="Calibri" w:cs="Calibri"/>
          <w:sz w:val="20"/>
          <w:szCs w:val="20"/>
        </w:rPr>
      </w:pPr>
    </w:p>
    <w:p w:rsidR="003657C7" w:rsidRDefault="003657C7" w:rsidP="003657C7">
      <w:pPr>
        <w:widowControl w:val="0"/>
        <w:autoSpaceDE w:val="0"/>
        <w:autoSpaceDN w:val="0"/>
        <w:rPr>
          <w:rFonts w:ascii="Calibri" w:eastAsia="Calibri" w:hAnsi="Calibri" w:cs="Calibri"/>
          <w:sz w:val="22"/>
          <w:szCs w:val="22"/>
        </w:rPr>
      </w:pPr>
    </w:p>
    <w:p w:rsidR="003657C7" w:rsidRPr="003657C7" w:rsidRDefault="003657C7" w:rsidP="003657C7">
      <w:pPr>
        <w:widowControl w:val="0"/>
        <w:autoSpaceDE w:val="0"/>
        <w:autoSpaceDN w:val="0"/>
        <w:rPr>
          <w:rFonts w:ascii="Calibri" w:eastAsia="Calibri" w:hAnsi="Calibri" w:cs="Calibri"/>
          <w:sz w:val="32"/>
          <w:szCs w:val="32"/>
        </w:rPr>
      </w:pPr>
      <w:r>
        <w:rPr>
          <w:rFonts w:ascii="Calibri" w:eastAsia="Calibri" w:hAnsi="Calibri" w:cs="Calibri"/>
          <w:sz w:val="22"/>
          <w:szCs w:val="22"/>
        </w:rPr>
        <w:tab/>
      </w:r>
      <w:r w:rsidRPr="003657C7">
        <w:rPr>
          <w:rFonts w:ascii="Calibri" w:eastAsia="Calibri" w:hAnsi="Calibri" w:cs="Calibri"/>
          <w:sz w:val="32"/>
          <w:szCs w:val="32"/>
        </w:rPr>
        <w:t>Carlin Allen</w:t>
      </w:r>
    </w:p>
    <w:p w:rsidR="003657C7" w:rsidRPr="003657C7" w:rsidRDefault="003657C7" w:rsidP="003657C7">
      <w:pPr>
        <w:widowControl w:val="0"/>
        <w:autoSpaceDE w:val="0"/>
        <w:autoSpaceDN w:val="0"/>
        <w:rPr>
          <w:rFonts w:ascii="Calibri" w:eastAsia="Calibri" w:hAnsi="Calibri" w:cs="Calibri"/>
          <w:sz w:val="22"/>
          <w:szCs w:val="22"/>
        </w:rPr>
      </w:pPr>
      <w:r>
        <w:rPr>
          <w:rFonts w:ascii="Calibri" w:eastAsia="Calibri" w:hAnsi="Calibri" w:cs="Calibri"/>
          <w:sz w:val="22"/>
          <w:szCs w:val="22"/>
        </w:rPr>
        <w:tab/>
      </w:r>
      <w:r w:rsidRPr="003657C7">
        <w:rPr>
          <w:rFonts w:ascii="Calibri" w:eastAsia="Calibri" w:hAnsi="Calibri" w:cs="Calibri"/>
          <w:sz w:val="22"/>
          <w:szCs w:val="22"/>
        </w:rPr>
        <w:t>Name of individual completing this form</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657C7">
        <w:rPr>
          <w:rFonts w:ascii="Calibri" w:eastAsia="Calibri" w:hAnsi="Calibri" w:cs="Calibri"/>
          <w:sz w:val="22"/>
          <w:szCs w:val="22"/>
        </w:rPr>
        <w:t>9/12/2017</w:t>
      </w:r>
    </w:p>
    <w:p w:rsidR="003657C7" w:rsidRPr="003657C7" w:rsidRDefault="003657C7" w:rsidP="003657C7">
      <w:pPr>
        <w:widowControl w:val="0"/>
        <w:autoSpaceDE w:val="0"/>
        <w:autoSpaceDN w:val="0"/>
        <w:rPr>
          <w:rFonts w:ascii="Calibri" w:eastAsia="Calibri" w:hAnsi="Calibri" w:cs="Calibri"/>
          <w:sz w:val="22"/>
          <w:szCs w:val="22"/>
        </w:rPr>
      </w:pPr>
      <w:r>
        <w:rPr>
          <w:rFonts w:ascii="Calibri" w:eastAsia="Calibri" w:hAnsi="Calibri" w:cs="Calibri"/>
          <w:sz w:val="22"/>
          <w:szCs w:val="22"/>
        </w:rPr>
        <w:tab/>
      </w:r>
      <w:r w:rsidRPr="009512A1">
        <w:rPr>
          <w:rFonts w:ascii="Calibri" w:eastAsia="Calibri" w:hAnsi="Calibri" w:cs="Calibri"/>
          <w:b/>
          <w:color w:val="FF0000"/>
          <w:sz w:val="22"/>
          <w:szCs w:val="22"/>
        </w:rPr>
        <w:t>REQUIRED FIELD</w:t>
      </w:r>
      <w:r w:rsidRPr="003657C7">
        <w:rPr>
          <w:rFonts w:ascii="Calibri" w:eastAsia="Calibri" w:hAnsi="Calibri" w:cs="Calibri"/>
          <w:color w:val="FF0000"/>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657C7">
        <w:rPr>
          <w:rFonts w:ascii="Calibri" w:eastAsia="Calibri" w:hAnsi="Calibri" w:cs="Calibri"/>
          <w:sz w:val="22"/>
          <w:szCs w:val="22"/>
        </w:rPr>
        <w:t>Date</w:t>
      </w:r>
    </w:p>
    <w:p w:rsidR="003657C7" w:rsidRPr="003657C7" w:rsidRDefault="003657C7" w:rsidP="003657C7">
      <w:pPr>
        <w:widowControl w:val="0"/>
        <w:autoSpaceDE w:val="0"/>
        <w:autoSpaceDN w:val="0"/>
        <w:rPr>
          <w:rFonts w:ascii="Calibri" w:eastAsia="Calibri" w:hAnsi="Calibri" w:cs="Calibri"/>
          <w:sz w:val="22"/>
          <w:szCs w:val="22"/>
        </w:rPr>
      </w:pPr>
    </w:p>
    <w:p w:rsidR="003657C7" w:rsidRPr="003657C7" w:rsidRDefault="003657C7" w:rsidP="003657C7">
      <w:pPr>
        <w:widowControl w:val="0"/>
        <w:autoSpaceDE w:val="0"/>
        <w:autoSpaceDN w:val="0"/>
        <w:rPr>
          <w:rFonts w:ascii="Calibri" w:eastAsia="Calibri" w:hAnsi="Calibri" w:cs="Calibri"/>
          <w:sz w:val="22"/>
          <w:szCs w:val="22"/>
        </w:rPr>
      </w:pPr>
      <w:r w:rsidRPr="003657C7">
        <w:rPr>
          <w:rFonts w:ascii="Calibri" w:eastAsia="Calibri" w:hAnsi="Calibri" w:cs="Calibri"/>
          <w:sz w:val="22"/>
          <w:szCs w:val="22"/>
        </w:rPr>
        <w:t xml:space="preserve"> </w:t>
      </w:r>
      <w:r>
        <w:rPr>
          <w:rFonts w:ascii="Calibri" w:eastAsia="Calibri" w:hAnsi="Calibri" w:cs="Calibri"/>
          <w:sz w:val="22"/>
          <w:szCs w:val="22"/>
        </w:rPr>
        <w:tab/>
      </w:r>
      <w:r w:rsidRPr="003657C7">
        <w:rPr>
          <w:rFonts w:ascii="Calibri" w:eastAsia="Calibri" w:hAnsi="Calibri" w:cs="Calibri"/>
          <w:sz w:val="32"/>
          <w:szCs w:val="32"/>
        </w:rPr>
        <w:t>Sheila Barker</w:t>
      </w:r>
      <w:r w:rsidRPr="003657C7">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657C7">
        <w:rPr>
          <w:rFonts w:ascii="Calibri" w:eastAsia="Calibri" w:hAnsi="Calibri" w:cs="Calibri"/>
          <w:sz w:val="22"/>
          <w:szCs w:val="22"/>
        </w:rPr>
        <w:t>9/12/2017</w:t>
      </w:r>
    </w:p>
    <w:p w:rsidR="003657C7" w:rsidRDefault="003657C7" w:rsidP="003657C7">
      <w:pPr>
        <w:widowControl w:val="0"/>
        <w:autoSpaceDE w:val="0"/>
        <w:autoSpaceDN w:val="0"/>
        <w:rPr>
          <w:rFonts w:ascii="Calibri" w:eastAsia="Calibri" w:hAnsi="Calibri" w:cs="Calibri"/>
          <w:sz w:val="22"/>
          <w:szCs w:val="22"/>
        </w:rPr>
      </w:pPr>
      <w:r>
        <w:rPr>
          <w:rFonts w:ascii="Calibri" w:eastAsia="Calibri" w:hAnsi="Calibri" w:cs="Calibri"/>
          <w:sz w:val="22"/>
          <w:szCs w:val="22"/>
        </w:rPr>
        <w:tab/>
      </w:r>
      <w:r w:rsidRPr="003657C7">
        <w:rPr>
          <w:rFonts w:ascii="Calibri" w:eastAsia="Calibri" w:hAnsi="Calibri" w:cs="Calibri"/>
          <w:b/>
          <w:color w:val="FF0000"/>
          <w:sz w:val="22"/>
          <w:szCs w:val="22"/>
        </w:rPr>
        <w:t>Risk Management Sign-off</w:t>
      </w:r>
      <w:r w:rsidRPr="003657C7">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Pr="003657C7">
        <w:rPr>
          <w:rFonts w:ascii="Calibri" w:eastAsia="Calibri" w:hAnsi="Calibri" w:cs="Calibri"/>
          <w:sz w:val="22"/>
          <w:szCs w:val="22"/>
        </w:rPr>
        <w:t xml:space="preserve">Date </w:t>
      </w:r>
    </w:p>
    <w:p w:rsidR="003657C7" w:rsidRPr="003657C7" w:rsidRDefault="003657C7" w:rsidP="003657C7">
      <w:pPr>
        <w:widowControl w:val="0"/>
        <w:autoSpaceDE w:val="0"/>
        <w:autoSpaceDN w:val="0"/>
        <w:rPr>
          <w:rFonts w:ascii="Calibri" w:eastAsia="Calibri" w:hAnsi="Calibri" w:cs="Calibri"/>
          <w:b/>
          <w:sz w:val="22"/>
          <w:szCs w:val="22"/>
        </w:rPr>
      </w:pPr>
      <w:r>
        <w:rPr>
          <w:rFonts w:ascii="Calibri" w:eastAsia="Calibri" w:hAnsi="Calibri" w:cs="Calibri"/>
          <w:sz w:val="22"/>
          <w:szCs w:val="22"/>
        </w:rPr>
        <w:tab/>
      </w:r>
      <w:r w:rsidRPr="003657C7">
        <w:rPr>
          <w:rFonts w:ascii="Calibri" w:eastAsia="Calibri" w:hAnsi="Calibri" w:cs="Calibri"/>
          <w:b/>
          <w:color w:val="FF0000"/>
          <w:sz w:val="22"/>
          <w:szCs w:val="22"/>
        </w:rPr>
        <w:t>NOT REQUIRED FOR</w:t>
      </w:r>
      <w:r w:rsidRPr="003657C7">
        <w:rPr>
          <w:rFonts w:ascii="Calibri" w:eastAsia="Calibri" w:hAnsi="Calibri" w:cs="Calibri"/>
          <w:b/>
          <w:sz w:val="22"/>
          <w:szCs w:val="22"/>
        </w:rPr>
        <w:t xml:space="preserve"> STANDARD INSURANCE </w:t>
      </w:r>
      <w:r w:rsidRPr="003657C7">
        <w:rPr>
          <w:rFonts w:ascii="Calibri" w:eastAsia="Calibri" w:hAnsi="Calibri" w:cs="Calibri"/>
          <w:b/>
          <w:color w:val="FF0000"/>
          <w:sz w:val="22"/>
          <w:szCs w:val="22"/>
        </w:rPr>
        <w:t>ONLY</w:t>
      </w:r>
    </w:p>
    <w:p w:rsidR="003657C7" w:rsidRDefault="003657C7" w:rsidP="003657C7">
      <w:pPr>
        <w:widowControl w:val="0"/>
        <w:autoSpaceDE w:val="0"/>
        <w:autoSpaceDN w:val="0"/>
        <w:rPr>
          <w:rFonts w:ascii="Calibri" w:eastAsia="Calibri" w:hAnsi="Calibri" w:cs="Calibri"/>
          <w:sz w:val="22"/>
          <w:szCs w:val="22"/>
        </w:rPr>
      </w:pPr>
    </w:p>
    <w:p w:rsidR="003657C7" w:rsidRPr="003657C7" w:rsidRDefault="003657C7" w:rsidP="003657C7">
      <w:pPr>
        <w:widowControl w:val="0"/>
        <w:autoSpaceDE w:val="0"/>
        <w:autoSpaceDN w:val="0"/>
        <w:rPr>
          <w:rFonts w:ascii="Calibri" w:eastAsia="Calibri" w:hAnsi="Calibri" w:cs="Calibri"/>
          <w:sz w:val="22"/>
          <w:szCs w:val="22"/>
        </w:rPr>
        <w:sectPr w:rsidR="003657C7" w:rsidRPr="003657C7">
          <w:pgSz w:w="12240" w:h="15840"/>
          <w:pgMar w:top="680" w:right="620" w:bottom="1140" w:left="620" w:header="0" w:footer="951" w:gutter="0"/>
          <w:cols w:space="720"/>
        </w:sectPr>
      </w:pPr>
    </w:p>
    <w:p w:rsidR="00001480" w:rsidRDefault="009D5103" w:rsidP="00001480">
      <w:pPr>
        <w:rPr>
          <w:sz w:val="40"/>
        </w:rPr>
      </w:pPr>
      <w:r>
        <w:rPr>
          <w:sz w:val="40"/>
        </w:rPr>
        <w:lastRenderedPageBreak/>
        <w:t>Form</w:t>
      </w:r>
      <w:r w:rsidR="00001480">
        <w:rPr>
          <w:sz w:val="40"/>
        </w:rPr>
        <w:t xml:space="preserve"> </w:t>
      </w:r>
      <w:r>
        <w:rPr>
          <w:sz w:val="40"/>
        </w:rPr>
        <w:t>1</w:t>
      </w:r>
      <w:r w:rsidR="00001480">
        <w:rPr>
          <w:sz w:val="40"/>
        </w:rPr>
        <w:tab/>
      </w:r>
    </w:p>
    <w:p w:rsidR="00001480" w:rsidRDefault="00001480" w:rsidP="00001480">
      <w:pPr>
        <w:jc w:val="center"/>
        <w:rPr>
          <w:sz w:val="40"/>
        </w:rPr>
      </w:pPr>
      <w:r>
        <w:rPr>
          <w:sz w:val="40"/>
        </w:rPr>
        <w:t>Cost and Pricing</w:t>
      </w:r>
    </w:p>
    <w:tbl>
      <w:tblPr>
        <w:tblW w:w="96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188"/>
        <w:gridCol w:w="7560"/>
        <w:gridCol w:w="900"/>
      </w:tblGrid>
      <w:tr w:rsidR="00001480" w:rsidTr="009316B3">
        <w:tc>
          <w:tcPr>
            <w:tcW w:w="1188" w:type="dxa"/>
            <w:tcBorders>
              <w:top w:val="double" w:sz="6" w:space="0" w:color="000000"/>
              <w:left w:val="double" w:sz="6" w:space="0" w:color="000000"/>
              <w:bottom w:val="double" w:sz="6" w:space="0" w:color="000000"/>
              <w:right w:val="single" w:sz="6" w:space="0" w:color="000000"/>
            </w:tcBorders>
            <w:shd w:val="pct20" w:color="auto" w:fill="auto"/>
          </w:tcPr>
          <w:p w:rsidR="00001480" w:rsidRDefault="00001480" w:rsidP="009316B3">
            <w:pPr>
              <w:jc w:val="center"/>
              <w:rPr>
                <w:caps/>
                <w:color w:val="000000"/>
                <w:sz w:val="20"/>
              </w:rPr>
            </w:pPr>
          </w:p>
          <w:p w:rsidR="00001480" w:rsidRDefault="00001480" w:rsidP="009316B3">
            <w:pPr>
              <w:jc w:val="center"/>
              <w:rPr>
                <w:caps/>
                <w:color w:val="000000"/>
                <w:sz w:val="20"/>
              </w:rPr>
            </w:pPr>
            <w:r>
              <w:rPr>
                <w:caps/>
                <w:color w:val="000000"/>
                <w:sz w:val="20"/>
              </w:rPr>
              <w:t>ITEM</w:t>
            </w:r>
          </w:p>
          <w:p w:rsidR="00001480" w:rsidRDefault="00001480" w:rsidP="009316B3">
            <w:pPr>
              <w:jc w:val="center"/>
              <w:rPr>
                <w:caps/>
                <w:color w:val="000000"/>
                <w:sz w:val="20"/>
              </w:rPr>
            </w:pPr>
          </w:p>
        </w:tc>
        <w:tc>
          <w:tcPr>
            <w:tcW w:w="7560" w:type="dxa"/>
            <w:tcBorders>
              <w:top w:val="double" w:sz="6" w:space="0" w:color="000000"/>
              <w:left w:val="single" w:sz="6" w:space="0" w:color="000000"/>
              <w:bottom w:val="double" w:sz="6" w:space="0" w:color="000000"/>
              <w:right w:val="single" w:sz="6" w:space="0" w:color="000000"/>
            </w:tcBorders>
            <w:shd w:val="pct20" w:color="auto" w:fill="auto"/>
          </w:tcPr>
          <w:p w:rsidR="00001480" w:rsidRDefault="00001480" w:rsidP="009316B3">
            <w:pPr>
              <w:jc w:val="center"/>
              <w:rPr>
                <w:caps/>
                <w:color w:val="000000"/>
                <w:sz w:val="20"/>
              </w:rPr>
            </w:pPr>
          </w:p>
          <w:p w:rsidR="00001480" w:rsidRDefault="00001480" w:rsidP="009316B3">
            <w:pPr>
              <w:jc w:val="center"/>
              <w:rPr>
                <w:caps/>
                <w:color w:val="000000"/>
                <w:sz w:val="20"/>
              </w:rPr>
            </w:pPr>
            <w:r>
              <w:rPr>
                <w:caps/>
                <w:color w:val="000000"/>
                <w:sz w:val="20"/>
              </w:rPr>
              <w:t>DESCRIPTION</w:t>
            </w:r>
          </w:p>
        </w:tc>
        <w:tc>
          <w:tcPr>
            <w:tcW w:w="900" w:type="dxa"/>
            <w:tcBorders>
              <w:top w:val="double" w:sz="6" w:space="0" w:color="000000"/>
              <w:left w:val="single" w:sz="6" w:space="0" w:color="000000"/>
              <w:bottom w:val="double" w:sz="6" w:space="0" w:color="000000"/>
              <w:right w:val="double" w:sz="6" w:space="0" w:color="000000"/>
            </w:tcBorders>
            <w:shd w:val="pct20" w:color="auto" w:fill="auto"/>
          </w:tcPr>
          <w:p w:rsidR="00001480" w:rsidRDefault="00001480" w:rsidP="009316B3">
            <w:pPr>
              <w:jc w:val="center"/>
              <w:rPr>
                <w:caps/>
                <w:color w:val="000000"/>
                <w:sz w:val="20"/>
              </w:rPr>
            </w:pPr>
          </w:p>
          <w:p w:rsidR="00001480" w:rsidRDefault="00001480" w:rsidP="009316B3">
            <w:pPr>
              <w:jc w:val="center"/>
              <w:rPr>
                <w:caps/>
                <w:color w:val="000000"/>
                <w:sz w:val="20"/>
              </w:rPr>
            </w:pPr>
            <w:r>
              <w:rPr>
                <w:caps/>
                <w:color w:val="000000"/>
                <w:sz w:val="20"/>
              </w:rPr>
              <w:t>UNIT PRICE</w:t>
            </w:r>
          </w:p>
        </w:tc>
      </w:tr>
      <w:tr w:rsidR="00001480" w:rsidTr="009316B3">
        <w:tc>
          <w:tcPr>
            <w:tcW w:w="1188" w:type="dxa"/>
            <w:tcBorders>
              <w:top w:val="nil"/>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1</w:t>
            </w:r>
          </w:p>
        </w:tc>
        <w:tc>
          <w:tcPr>
            <w:tcW w:w="7560" w:type="dxa"/>
            <w:tcBorders>
              <w:top w:val="nil"/>
              <w:left w:val="single" w:sz="6" w:space="0" w:color="000000"/>
              <w:bottom w:val="single" w:sz="6" w:space="0" w:color="000000"/>
              <w:right w:val="single" w:sz="6" w:space="0" w:color="000000"/>
            </w:tcBorders>
          </w:tcPr>
          <w:p w:rsidR="00001480" w:rsidRDefault="00001480" w:rsidP="009316B3">
            <w:pPr>
              <w:ind w:left="720" w:hanging="720"/>
              <w:rPr>
                <w:b/>
                <w:color w:val="0000FF"/>
                <w:position w:val="-26"/>
                <w:sz w:val="20"/>
              </w:rPr>
            </w:pPr>
            <w:r>
              <w:rPr>
                <w:b/>
                <w:position w:val="-26"/>
                <w:sz w:val="20"/>
              </w:rPr>
              <w:t>DOT Drug Tests</w:t>
            </w:r>
            <w:r>
              <w:rPr>
                <w:position w:val="-26"/>
                <w:sz w:val="20"/>
              </w:rPr>
              <w:t>:  (SAMHSA test panel)  Bundled cost (collection, lab, MRO)</w:t>
            </w:r>
          </w:p>
        </w:tc>
        <w:tc>
          <w:tcPr>
            <w:tcW w:w="900" w:type="dxa"/>
            <w:tcBorders>
              <w:top w:val="nil"/>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2</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b/>
                <w:position w:val="-26"/>
                <w:sz w:val="20"/>
              </w:rPr>
              <w:t>DOT Alcohol Tests</w:t>
            </w:r>
            <w:r>
              <w:rPr>
                <w:position w:val="-26"/>
                <w:sz w:val="20"/>
              </w:rPr>
              <w:t>:  (EBT Test)  Bundled cost</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3</w:t>
            </w:r>
          </w:p>
        </w:tc>
        <w:tc>
          <w:tcPr>
            <w:tcW w:w="7560" w:type="dxa"/>
            <w:tcBorders>
              <w:top w:val="single" w:sz="6" w:space="0" w:color="000000"/>
              <w:left w:val="nil"/>
              <w:bottom w:val="single" w:sz="6" w:space="0" w:color="000000"/>
              <w:right w:val="single" w:sz="6" w:space="0" w:color="000000"/>
            </w:tcBorders>
          </w:tcPr>
          <w:p w:rsidR="00001480" w:rsidRDefault="00001480" w:rsidP="009316B3">
            <w:pPr>
              <w:rPr>
                <w:position w:val="-26"/>
                <w:sz w:val="20"/>
              </w:rPr>
            </w:pPr>
            <w:r>
              <w:rPr>
                <w:position w:val="-26"/>
                <w:sz w:val="20"/>
              </w:rPr>
              <w:t>DOT Collection Fees (if unbundled)</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nil"/>
              <w:bottom w:val="single" w:sz="6" w:space="0" w:color="000000"/>
              <w:right w:val="single" w:sz="6" w:space="0" w:color="000000"/>
            </w:tcBorders>
          </w:tcPr>
          <w:p w:rsidR="00001480" w:rsidRDefault="00001480" w:rsidP="009316B3">
            <w:pPr>
              <w:rPr>
                <w:position w:val="-26"/>
                <w:sz w:val="20"/>
              </w:rPr>
            </w:pPr>
            <w:r>
              <w:rPr>
                <w:position w:val="-26"/>
                <w:sz w:val="20"/>
              </w:rPr>
              <w:tab/>
              <w:t>-  Urine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nil"/>
              <w:bottom w:val="single" w:sz="6" w:space="0" w:color="000000"/>
              <w:right w:val="single" w:sz="6" w:space="0" w:color="000000"/>
            </w:tcBorders>
          </w:tcPr>
          <w:p w:rsidR="00001480" w:rsidRDefault="00001480" w:rsidP="009316B3">
            <w:pPr>
              <w:rPr>
                <w:position w:val="-26"/>
                <w:sz w:val="20"/>
              </w:rPr>
            </w:pPr>
            <w:r>
              <w:rPr>
                <w:position w:val="-26"/>
                <w:sz w:val="20"/>
              </w:rPr>
              <w:tab/>
              <w:t>-  Breath</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4</w:t>
            </w:r>
          </w:p>
        </w:tc>
        <w:tc>
          <w:tcPr>
            <w:tcW w:w="7560" w:type="dxa"/>
            <w:tcBorders>
              <w:top w:val="single" w:sz="6" w:space="0" w:color="000000"/>
              <w:left w:val="nil"/>
              <w:bottom w:val="single" w:sz="6" w:space="0" w:color="000000"/>
              <w:right w:val="single" w:sz="6" w:space="0" w:color="000000"/>
            </w:tcBorders>
          </w:tcPr>
          <w:p w:rsidR="00001480" w:rsidRDefault="00001480" w:rsidP="009316B3">
            <w:pPr>
              <w:rPr>
                <w:position w:val="-26"/>
                <w:sz w:val="20"/>
              </w:rPr>
            </w:pPr>
            <w:r>
              <w:rPr>
                <w:position w:val="-26"/>
                <w:sz w:val="20"/>
              </w:rPr>
              <w:t>DOT Test Analysis (if unbundled)</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nil"/>
              <w:bottom w:val="single" w:sz="6" w:space="0" w:color="000000"/>
              <w:right w:val="single" w:sz="6" w:space="0" w:color="000000"/>
            </w:tcBorders>
          </w:tcPr>
          <w:p w:rsidR="00001480" w:rsidRDefault="00001480" w:rsidP="009316B3">
            <w:pPr>
              <w:rPr>
                <w:position w:val="-26"/>
                <w:sz w:val="20"/>
              </w:rPr>
            </w:pPr>
            <w:r>
              <w:rPr>
                <w:position w:val="-26"/>
                <w:sz w:val="20"/>
              </w:rPr>
              <w:tab/>
              <w:t>-  Urine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nil"/>
              <w:bottom w:val="nil"/>
              <w:right w:val="single" w:sz="6" w:space="0" w:color="000000"/>
            </w:tcBorders>
          </w:tcPr>
          <w:p w:rsidR="00001480" w:rsidRDefault="00001480" w:rsidP="009316B3">
            <w:pPr>
              <w:rPr>
                <w:position w:val="-26"/>
                <w:sz w:val="20"/>
              </w:rPr>
            </w:pPr>
            <w:r>
              <w:rPr>
                <w:position w:val="-26"/>
                <w:sz w:val="20"/>
              </w:rPr>
              <w:tab/>
              <w:t>-  Breath</w:t>
            </w:r>
          </w:p>
        </w:tc>
        <w:tc>
          <w:tcPr>
            <w:tcW w:w="900" w:type="dxa"/>
            <w:tcBorders>
              <w:top w:val="single" w:sz="6" w:space="0" w:color="000000"/>
              <w:left w:val="single" w:sz="6" w:space="0" w:color="000000"/>
              <w:bottom w:val="nil"/>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auto"/>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5</w:t>
            </w:r>
          </w:p>
        </w:tc>
        <w:tc>
          <w:tcPr>
            <w:tcW w:w="7560" w:type="dxa"/>
            <w:tcBorders>
              <w:top w:val="single" w:sz="6" w:space="0" w:color="auto"/>
              <w:left w:val="single" w:sz="6" w:space="0" w:color="000000"/>
              <w:bottom w:val="single" w:sz="6" w:space="0" w:color="000000"/>
              <w:right w:val="single" w:sz="6" w:space="0" w:color="000000"/>
            </w:tcBorders>
          </w:tcPr>
          <w:p w:rsidR="00001480" w:rsidRDefault="00001480" w:rsidP="009316B3">
            <w:pPr>
              <w:rPr>
                <w:position w:val="-26"/>
                <w:sz w:val="20"/>
              </w:rPr>
            </w:pPr>
            <w:r>
              <w:rPr>
                <w:position w:val="-26"/>
                <w:sz w:val="20"/>
              </w:rPr>
              <w:t>MRO Function (if unbundled)</w:t>
            </w:r>
          </w:p>
        </w:tc>
        <w:tc>
          <w:tcPr>
            <w:tcW w:w="900" w:type="dxa"/>
            <w:tcBorders>
              <w:top w:val="single" w:sz="6" w:space="0" w:color="auto"/>
              <w:left w:val="single" w:sz="6" w:space="0" w:color="000000"/>
              <w:bottom w:val="single" w:sz="6" w:space="0" w:color="000000"/>
              <w:right w:val="double" w:sz="6" w:space="0" w:color="000000"/>
            </w:tcBorders>
          </w:tcPr>
          <w:p w:rsidR="00001480" w:rsidRDefault="00001480" w:rsidP="009316B3">
            <w:pPr>
              <w:rPr>
                <w:position w:val="-26"/>
                <w:sz w:val="20"/>
              </w:rPr>
            </w:pP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position w:val="-26"/>
                <w:sz w:val="20"/>
              </w:rPr>
              <w:tab/>
              <w:t>-  MRO Review</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6</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Specimen Storage</w:t>
            </w:r>
            <w:r>
              <w:rPr>
                <w:position w:val="-26"/>
                <w:sz w:val="20"/>
              </w:rPr>
              <w:t xml:space="preserve"> (if unbundled)</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7</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Record Keeping</w:t>
            </w:r>
            <w:r>
              <w:rPr>
                <w:position w:val="-26"/>
                <w:sz w:val="20"/>
              </w:rPr>
              <w:t xml:space="preserve"> (if unbundled)</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8</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Litigation Package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9</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Random Selection Fee</w:t>
            </w:r>
            <w:r>
              <w:rPr>
                <w:position w:val="-26"/>
                <w:sz w:val="20"/>
              </w:rPr>
              <w:t xml:space="preserve"> (indicate if fee is monthly, quarterly etc.)</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nil"/>
              <w:right w:val="single" w:sz="6" w:space="0" w:color="000000"/>
            </w:tcBorders>
          </w:tcPr>
          <w:p w:rsidR="00001480" w:rsidRDefault="00001480" w:rsidP="009316B3">
            <w:pPr>
              <w:jc w:val="center"/>
              <w:rPr>
                <w:position w:val="-26"/>
                <w:sz w:val="20"/>
              </w:rPr>
            </w:pPr>
            <w:r>
              <w:rPr>
                <w:position w:val="-26"/>
                <w:sz w:val="20"/>
              </w:rPr>
              <w:t>10</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Mobile/On-Site Collection Fees</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position w:val="-26"/>
                <w:sz w:val="20"/>
              </w:rPr>
              <w:tab/>
              <w:t>-  Urine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nil"/>
              <w:left w:val="double" w:sz="6" w:space="0" w:color="000000"/>
              <w:bottom w:val="nil"/>
              <w:right w:val="single" w:sz="6" w:space="0" w:color="000000"/>
            </w:tcBorders>
          </w:tcPr>
          <w:p w:rsidR="00001480" w:rsidRDefault="00001480" w:rsidP="009316B3">
            <w:pPr>
              <w:jc w:val="center"/>
              <w:rPr>
                <w:position w:val="-26"/>
                <w:sz w:val="20"/>
              </w:rPr>
            </w:pPr>
          </w:p>
        </w:tc>
        <w:tc>
          <w:tcPr>
            <w:tcW w:w="7560" w:type="dxa"/>
            <w:tcBorders>
              <w:top w:val="single" w:sz="6" w:space="0" w:color="000000"/>
              <w:left w:val="single" w:sz="6" w:space="0" w:color="000000"/>
              <w:bottom w:val="nil"/>
              <w:right w:val="single" w:sz="6" w:space="0" w:color="000000"/>
            </w:tcBorders>
          </w:tcPr>
          <w:p w:rsidR="00001480" w:rsidRDefault="00001480" w:rsidP="009316B3">
            <w:pPr>
              <w:rPr>
                <w:position w:val="-26"/>
                <w:sz w:val="20"/>
              </w:rPr>
            </w:pPr>
            <w:r>
              <w:rPr>
                <w:position w:val="-26"/>
                <w:sz w:val="20"/>
              </w:rPr>
              <w:tab/>
              <w:t>-  Breath</w:t>
            </w:r>
          </w:p>
        </w:tc>
        <w:tc>
          <w:tcPr>
            <w:tcW w:w="900" w:type="dxa"/>
            <w:tcBorders>
              <w:top w:val="single" w:sz="6" w:space="0" w:color="000000"/>
              <w:left w:val="single" w:sz="6" w:space="0" w:color="000000"/>
              <w:bottom w:val="nil"/>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11</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“Out of area” Urine Specimen Collection Fee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12</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b/>
                <w:position w:val="-26"/>
                <w:sz w:val="20"/>
              </w:rPr>
            </w:pPr>
            <w:r>
              <w:rPr>
                <w:b/>
                <w:position w:val="-26"/>
                <w:sz w:val="20"/>
              </w:rPr>
              <w:t>“Observed “ Collection Fee</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18" w:space="0" w:color="auto"/>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1</w:t>
            </w:r>
          </w:p>
        </w:tc>
        <w:tc>
          <w:tcPr>
            <w:tcW w:w="7560" w:type="dxa"/>
            <w:tcBorders>
              <w:top w:val="single" w:sz="18" w:space="0" w:color="auto"/>
              <w:left w:val="single" w:sz="6" w:space="0" w:color="000000"/>
              <w:bottom w:val="single" w:sz="6" w:space="0" w:color="000000"/>
              <w:right w:val="single" w:sz="6" w:space="0" w:color="000000"/>
            </w:tcBorders>
          </w:tcPr>
          <w:p w:rsidR="00001480" w:rsidRDefault="00001480" w:rsidP="009316B3">
            <w:pPr>
              <w:rPr>
                <w:position w:val="-26"/>
                <w:sz w:val="20"/>
              </w:rPr>
            </w:pPr>
            <w:r>
              <w:rPr>
                <w:b/>
                <w:position w:val="-26"/>
                <w:sz w:val="20"/>
              </w:rPr>
              <w:t>Non-SAMHSA Drug Tests</w:t>
            </w:r>
            <w:r>
              <w:rPr>
                <w:position w:val="-26"/>
                <w:sz w:val="20"/>
              </w:rPr>
              <w:t xml:space="preserve"> (SAMHSA look-alike) (Preemployment)</w:t>
            </w:r>
          </w:p>
        </w:tc>
        <w:tc>
          <w:tcPr>
            <w:tcW w:w="900" w:type="dxa"/>
            <w:tcBorders>
              <w:top w:val="single" w:sz="18" w:space="0" w:color="auto"/>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2</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b/>
                <w:position w:val="-26"/>
                <w:sz w:val="20"/>
              </w:rPr>
              <w:t xml:space="preserve">Non-SAMHSA Drug Tests </w:t>
            </w:r>
            <w:r>
              <w:rPr>
                <w:position w:val="-26"/>
                <w:sz w:val="20"/>
              </w:rPr>
              <w:t>(Professional Panel) (Fit for Duty Drug Tests)</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3</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b/>
                <w:position w:val="-26"/>
                <w:sz w:val="20"/>
              </w:rPr>
              <w:t>Fit For Duty Medical Examinations</w:t>
            </w:r>
            <w:r>
              <w:rPr>
                <w:position w:val="-26"/>
                <w:sz w:val="20"/>
              </w:rPr>
              <w:t xml:space="preserve"> (</w:t>
            </w:r>
            <w:smartTag w:uri="urn:schemas-microsoft-com:office:smarttags" w:element="City">
              <w:smartTag w:uri="urn:schemas-microsoft-com:office:smarttags" w:element="place">
                <w:r>
                  <w:rPr>
                    <w:position w:val="-26"/>
                    <w:sz w:val="20"/>
                  </w:rPr>
                  <w:t>Seattle</w:t>
                </w:r>
              </w:smartTag>
            </w:smartTag>
            <w:r>
              <w:rPr>
                <w:position w:val="-26"/>
                <w:sz w:val="20"/>
              </w:rPr>
              <w:t xml:space="preserve"> area business hours – specify hours)</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single" w:sz="6" w:space="0" w:color="000000"/>
              <w:right w:val="single" w:sz="6" w:space="0" w:color="000000"/>
            </w:tcBorders>
          </w:tcPr>
          <w:p w:rsidR="00001480" w:rsidRDefault="00001480" w:rsidP="009316B3">
            <w:pPr>
              <w:jc w:val="center"/>
              <w:rPr>
                <w:position w:val="-26"/>
                <w:sz w:val="20"/>
              </w:rPr>
            </w:pPr>
            <w:r>
              <w:rPr>
                <w:position w:val="-26"/>
                <w:sz w:val="20"/>
              </w:rPr>
              <w:t>4</w:t>
            </w:r>
          </w:p>
        </w:tc>
        <w:tc>
          <w:tcPr>
            <w:tcW w:w="7560" w:type="dxa"/>
            <w:tcBorders>
              <w:top w:val="single" w:sz="6" w:space="0" w:color="000000"/>
              <w:left w:val="single" w:sz="6" w:space="0" w:color="000000"/>
              <w:bottom w:val="single" w:sz="6" w:space="0" w:color="000000"/>
              <w:right w:val="single" w:sz="6" w:space="0" w:color="000000"/>
            </w:tcBorders>
          </w:tcPr>
          <w:p w:rsidR="00001480" w:rsidRDefault="00001480" w:rsidP="009316B3">
            <w:pPr>
              <w:rPr>
                <w:position w:val="-26"/>
                <w:sz w:val="20"/>
              </w:rPr>
            </w:pPr>
            <w:r>
              <w:rPr>
                <w:b/>
                <w:position w:val="-26"/>
                <w:sz w:val="20"/>
              </w:rPr>
              <w:t xml:space="preserve">Fit </w:t>
            </w:r>
            <w:r w:rsidR="00E72653">
              <w:rPr>
                <w:b/>
                <w:position w:val="-26"/>
                <w:sz w:val="20"/>
              </w:rPr>
              <w:t>for</w:t>
            </w:r>
            <w:r>
              <w:rPr>
                <w:b/>
                <w:position w:val="-26"/>
                <w:sz w:val="20"/>
              </w:rPr>
              <w:t xml:space="preserve"> Duty Medical </w:t>
            </w:r>
            <w:r w:rsidR="00E72653">
              <w:rPr>
                <w:b/>
                <w:position w:val="-26"/>
                <w:sz w:val="20"/>
              </w:rPr>
              <w:t xml:space="preserve">Examination </w:t>
            </w:r>
            <w:r w:rsidR="00E72653">
              <w:rPr>
                <w:position w:val="-26"/>
                <w:sz w:val="20"/>
              </w:rPr>
              <w:t>(</w:t>
            </w:r>
            <w:r>
              <w:rPr>
                <w:position w:val="-26"/>
                <w:sz w:val="20"/>
              </w:rPr>
              <w:t>Seattle area after h</w:t>
            </w:r>
            <w:r w:rsidR="00E72653">
              <w:rPr>
                <w:position w:val="-26"/>
                <w:sz w:val="20"/>
              </w:rPr>
              <w:t>ou</w:t>
            </w:r>
            <w:r>
              <w:rPr>
                <w:position w:val="-26"/>
                <w:sz w:val="20"/>
              </w:rPr>
              <w:t>rs &amp; weekends)</w:t>
            </w:r>
          </w:p>
        </w:tc>
        <w:tc>
          <w:tcPr>
            <w:tcW w:w="900" w:type="dxa"/>
            <w:tcBorders>
              <w:top w:val="single" w:sz="6" w:space="0" w:color="000000"/>
              <w:left w:val="single" w:sz="6" w:space="0" w:color="000000"/>
              <w:bottom w:val="single" w:sz="6" w:space="0" w:color="000000"/>
              <w:right w:val="double" w:sz="6" w:space="0" w:color="000000"/>
            </w:tcBorders>
          </w:tcPr>
          <w:p w:rsidR="00001480" w:rsidRDefault="00001480" w:rsidP="009316B3">
            <w:pPr>
              <w:rPr>
                <w:position w:val="-26"/>
                <w:sz w:val="20"/>
              </w:rPr>
            </w:pPr>
            <w:r>
              <w:rPr>
                <w:position w:val="-26"/>
                <w:sz w:val="20"/>
              </w:rPr>
              <w:t>$</w:t>
            </w:r>
          </w:p>
        </w:tc>
      </w:tr>
      <w:tr w:rsidR="00001480" w:rsidTr="009316B3">
        <w:trPr>
          <w:trHeight w:val="320"/>
        </w:trPr>
        <w:tc>
          <w:tcPr>
            <w:tcW w:w="1188" w:type="dxa"/>
            <w:tcBorders>
              <w:top w:val="single" w:sz="6" w:space="0" w:color="000000"/>
              <w:left w:val="double" w:sz="6" w:space="0" w:color="000000"/>
              <w:bottom w:val="double" w:sz="6" w:space="0" w:color="000000"/>
              <w:right w:val="single" w:sz="6" w:space="0" w:color="000000"/>
            </w:tcBorders>
          </w:tcPr>
          <w:p w:rsidR="00001480" w:rsidRDefault="00001480" w:rsidP="009316B3">
            <w:pPr>
              <w:jc w:val="center"/>
              <w:rPr>
                <w:position w:val="-26"/>
                <w:sz w:val="20"/>
              </w:rPr>
            </w:pPr>
            <w:r>
              <w:rPr>
                <w:position w:val="-26"/>
                <w:sz w:val="20"/>
              </w:rPr>
              <w:t>5</w:t>
            </w:r>
          </w:p>
        </w:tc>
        <w:tc>
          <w:tcPr>
            <w:tcW w:w="7560" w:type="dxa"/>
            <w:tcBorders>
              <w:top w:val="single" w:sz="6" w:space="0" w:color="000000"/>
              <w:left w:val="single" w:sz="6" w:space="0" w:color="000000"/>
              <w:bottom w:val="double" w:sz="6" w:space="0" w:color="000000"/>
              <w:right w:val="single" w:sz="6" w:space="0" w:color="000000"/>
            </w:tcBorders>
          </w:tcPr>
          <w:p w:rsidR="00001480" w:rsidRDefault="00001480" w:rsidP="009316B3">
            <w:pPr>
              <w:rPr>
                <w:position w:val="-26"/>
                <w:sz w:val="20"/>
              </w:rPr>
            </w:pPr>
            <w:r>
              <w:rPr>
                <w:b/>
                <w:position w:val="-26"/>
                <w:sz w:val="20"/>
              </w:rPr>
              <w:t>Fit For Duty Medical Examinations</w:t>
            </w:r>
            <w:r>
              <w:rPr>
                <w:position w:val="-26"/>
                <w:sz w:val="20"/>
              </w:rPr>
              <w:t xml:space="preserve"> (Remote worksite locations)</w:t>
            </w:r>
          </w:p>
        </w:tc>
        <w:tc>
          <w:tcPr>
            <w:tcW w:w="900" w:type="dxa"/>
            <w:tcBorders>
              <w:top w:val="single" w:sz="6" w:space="0" w:color="000000"/>
              <w:left w:val="single" w:sz="6" w:space="0" w:color="000000"/>
              <w:bottom w:val="double" w:sz="6" w:space="0" w:color="000000"/>
              <w:right w:val="double" w:sz="6" w:space="0" w:color="000000"/>
            </w:tcBorders>
          </w:tcPr>
          <w:p w:rsidR="00001480" w:rsidRDefault="00001480" w:rsidP="009316B3">
            <w:pPr>
              <w:rPr>
                <w:position w:val="-26"/>
                <w:sz w:val="20"/>
              </w:rPr>
            </w:pPr>
            <w:r>
              <w:rPr>
                <w:position w:val="-26"/>
                <w:sz w:val="20"/>
              </w:rPr>
              <w:t>$</w:t>
            </w:r>
          </w:p>
        </w:tc>
      </w:tr>
    </w:tbl>
    <w:p w:rsidR="00001480" w:rsidRDefault="00001480" w:rsidP="00001480">
      <w:pPr>
        <w:jc w:val="center"/>
        <w:rPr>
          <w:b/>
          <w:position w:val="-26"/>
        </w:rPr>
      </w:pPr>
    </w:p>
    <w:p w:rsidR="00001480" w:rsidRDefault="00001480" w:rsidP="00001480">
      <w:pPr>
        <w:jc w:val="center"/>
        <w:rPr>
          <w:position w:val="-26"/>
        </w:rPr>
      </w:pPr>
      <w:r>
        <w:rPr>
          <w:b/>
          <w:position w:val="-26"/>
        </w:rPr>
        <w:t>CONSULTATION PROFESSIONAL FEES</w:t>
      </w:r>
    </w:p>
    <w:p w:rsidR="00001480" w:rsidRPr="0043361B" w:rsidRDefault="00001480" w:rsidP="00001480">
      <w:pPr>
        <w:rPr>
          <w:position w:val="-26"/>
          <w:sz w:val="20"/>
        </w:rPr>
      </w:pPr>
    </w:p>
    <w:p w:rsidR="00001480" w:rsidRDefault="00001480" w:rsidP="009D5103">
      <w:pPr>
        <w:ind w:left="720"/>
        <w:rPr>
          <w:position w:val="-26"/>
        </w:rPr>
      </w:pPr>
      <w:r>
        <w:rPr>
          <w:position w:val="-26"/>
        </w:rPr>
        <w:t>Certified Medical Review Officer (MRO)</w:t>
      </w:r>
      <w:r>
        <w:rPr>
          <w:position w:val="-26"/>
        </w:rPr>
        <w:tab/>
      </w:r>
      <w:r>
        <w:rPr>
          <w:position w:val="-26"/>
        </w:rPr>
        <w:tab/>
        <w:t>$ ______________/hour</w:t>
      </w:r>
    </w:p>
    <w:p w:rsidR="00001480" w:rsidRDefault="00001480" w:rsidP="009D5103">
      <w:pPr>
        <w:ind w:left="720"/>
        <w:rPr>
          <w:position w:val="-26"/>
        </w:rPr>
      </w:pPr>
      <w:r>
        <w:rPr>
          <w:position w:val="-26"/>
        </w:rPr>
        <w:t>Occupational Physician M.D.</w:t>
      </w:r>
      <w:r>
        <w:rPr>
          <w:position w:val="-26"/>
        </w:rPr>
        <w:tab/>
      </w:r>
      <w:r>
        <w:rPr>
          <w:position w:val="-26"/>
        </w:rPr>
        <w:tab/>
      </w:r>
      <w:r>
        <w:rPr>
          <w:position w:val="-26"/>
        </w:rPr>
        <w:tab/>
      </w:r>
      <w:r>
        <w:rPr>
          <w:position w:val="-26"/>
        </w:rPr>
        <w:tab/>
        <w:t>$ ______________/hour</w:t>
      </w:r>
    </w:p>
    <w:p w:rsidR="00001480" w:rsidRDefault="00001480" w:rsidP="009D5103">
      <w:pPr>
        <w:ind w:left="720"/>
        <w:rPr>
          <w:position w:val="-26"/>
        </w:rPr>
      </w:pPr>
      <w:r>
        <w:rPr>
          <w:position w:val="-26"/>
        </w:rPr>
        <w:t>Nurse (Registered)</w:t>
      </w:r>
      <w:r>
        <w:rPr>
          <w:position w:val="-26"/>
        </w:rPr>
        <w:tab/>
      </w:r>
      <w:r>
        <w:rPr>
          <w:position w:val="-26"/>
        </w:rPr>
        <w:tab/>
      </w:r>
      <w:r>
        <w:rPr>
          <w:position w:val="-26"/>
        </w:rPr>
        <w:tab/>
      </w:r>
      <w:r>
        <w:rPr>
          <w:position w:val="-26"/>
        </w:rPr>
        <w:tab/>
      </w:r>
      <w:r>
        <w:rPr>
          <w:position w:val="-26"/>
        </w:rPr>
        <w:tab/>
        <w:t>$ ______________/hour</w:t>
      </w:r>
    </w:p>
    <w:p w:rsidR="00001480" w:rsidRDefault="00001480" w:rsidP="009D5103">
      <w:pPr>
        <w:ind w:left="720"/>
        <w:rPr>
          <w:position w:val="-26"/>
        </w:rPr>
      </w:pPr>
      <w:r>
        <w:rPr>
          <w:position w:val="-26"/>
        </w:rPr>
        <w:t>Nurse’s Aide</w:t>
      </w:r>
      <w:r>
        <w:rPr>
          <w:position w:val="-26"/>
        </w:rPr>
        <w:tab/>
      </w:r>
      <w:r>
        <w:rPr>
          <w:position w:val="-26"/>
        </w:rPr>
        <w:tab/>
      </w:r>
      <w:r>
        <w:rPr>
          <w:position w:val="-26"/>
        </w:rPr>
        <w:tab/>
      </w:r>
      <w:r>
        <w:rPr>
          <w:position w:val="-26"/>
        </w:rPr>
        <w:tab/>
      </w:r>
      <w:r>
        <w:rPr>
          <w:position w:val="-26"/>
        </w:rPr>
        <w:tab/>
      </w:r>
      <w:r>
        <w:rPr>
          <w:position w:val="-26"/>
        </w:rPr>
        <w:tab/>
        <w:t>$ ______________/hour</w:t>
      </w:r>
    </w:p>
    <w:p w:rsidR="00001480" w:rsidRDefault="00001480" w:rsidP="009D5103">
      <w:pPr>
        <w:ind w:left="720"/>
        <w:rPr>
          <w:position w:val="-26"/>
        </w:rPr>
      </w:pPr>
      <w:r>
        <w:rPr>
          <w:position w:val="-26"/>
        </w:rPr>
        <w:t>Certified Breath Alcohol Technician (BAT)</w:t>
      </w:r>
      <w:r>
        <w:rPr>
          <w:position w:val="-26"/>
        </w:rPr>
        <w:tab/>
      </w:r>
      <w:r>
        <w:rPr>
          <w:position w:val="-26"/>
        </w:rPr>
        <w:tab/>
        <w:t>$ ______________/hour</w:t>
      </w:r>
    </w:p>
    <w:p w:rsidR="00001480" w:rsidRDefault="00001480" w:rsidP="009D5103">
      <w:pPr>
        <w:ind w:left="720"/>
        <w:rPr>
          <w:position w:val="-26"/>
        </w:rPr>
      </w:pPr>
      <w:r>
        <w:rPr>
          <w:position w:val="-26"/>
        </w:rPr>
        <w:t>Certified Drug Collection Specialist</w:t>
      </w:r>
      <w:r>
        <w:rPr>
          <w:position w:val="-26"/>
        </w:rPr>
        <w:tab/>
      </w:r>
      <w:r>
        <w:rPr>
          <w:position w:val="-26"/>
        </w:rPr>
        <w:tab/>
      </w:r>
      <w:r>
        <w:rPr>
          <w:position w:val="-26"/>
        </w:rPr>
        <w:tab/>
        <w:t>$ ______________/hour</w:t>
      </w:r>
    </w:p>
    <w:p w:rsidR="00001480" w:rsidRDefault="00001480" w:rsidP="009D5103">
      <w:pPr>
        <w:ind w:left="720"/>
        <w:rPr>
          <w:position w:val="-26"/>
        </w:rPr>
      </w:pPr>
      <w:r>
        <w:rPr>
          <w:position w:val="-26"/>
        </w:rPr>
        <w:t>Other (Specify)</w:t>
      </w:r>
      <w:r>
        <w:rPr>
          <w:position w:val="-26"/>
        </w:rPr>
        <w:tab/>
      </w:r>
      <w:r>
        <w:rPr>
          <w:position w:val="-26"/>
        </w:rPr>
        <w:tab/>
      </w:r>
      <w:r>
        <w:rPr>
          <w:position w:val="-26"/>
        </w:rPr>
        <w:tab/>
      </w:r>
      <w:r>
        <w:rPr>
          <w:position w:val="-26"/>
        </w:rPr>
        <w:tab/>
      </w:r>
      <w:r>
        <w:rPr>
          <w:position w:val="-26"/>
        </w:rPr>
        <w:tab/>
        <w:t>$ ______________/hour</w:t>
      </w:r>
    </w:p>
    <w:p w:rsidR="00623DA6" w:rsidRPr="00D56F6F" w:rsidRDefault="00001480" w:rsidP="001C65F4">
      <w:pPr>
        <w:ind w:left="720"/>
        <w:rPr>
          <w:b/>
          <w:sz w:val="22"/>
          <w:szCs w:val="22"/>
          <w:u w:val="single"/>
        </w:rPr>
      </w:pPr>
      <w:r>
        <w:rPr>
          <w:position w:val="-26"/>
        </w:rPr>
        <w:t>Other (Specify)</w:t>
      </w:r>
      <w:r>
        <w:rPr>
          <w:position w:val="-26"/>
        </w:rPr>
        <w:tab/>
      </w:r>
      <w:r>
        <w:rPr>
          <w:position w:val="-26"/>
        </w:rPr>
        <w:tab/>
      </w:r>
      <w:r>
        <w:rPr>
          <w:position w:val="-26"/>
        </w:rPr>
        <w:tab/>
      </w:r>
      <w:r>
        <w:rPr>
          <w:position w:val="-26"/>
        </w:rPr>
        <w:tab/>
      </w:r>
      <w:r>
        <w:rPr>
          <w:position w:val="-26"/>
        </w:rPr>
        <w:tab/>
        <w:t>$ ______________/h</w:t>
      </w:r>
      <w:bookmarkEnd w:id="109"/>
      <w:r w:rsidR="001C65F4">
        <w:rPr>
          <w:position w:val="-26"/>
        </w:rPr>
        <w:t>our</w:t>
      </w:r>
    </w:p>
    <w:sectPr w:rsidR="00623DA6" w:rsidRPr="00D56F6F" w:rsidSect="00503828">
      <w:headerReference w:type="default" r:id="rId56"/>
      <w:footerReference w:type="even" r:id="rId57"/>
      <w:footerReference w:type="default" r:id="rId58"/>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DD8" w:rsidRDefault="00414DD8">
      <w:r>
        <w:separator/>
      </w:r>
    </w:p>
  </w:endnote>
  <w:endnote w:type="continuationSeparator" w:id="0">
    <w:p w:rsidR="00414DD8" w:rsidRDefault="00414DD8">
      <w:r>
        <w:continuationSeparator/>
      </w:r>
    </w:p>
  </w:endnote>
  <w:endnote w:type="continuationNotice" w:id="1">
    <w:p w:rsidR="00414DD8" w:rsidRDefault="00414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435408"/>
      <w:docPartObj>
        <w:docPartGallery w:val="Page Numbers (Bottom of Page)"/>
        <w:docPartUnique/>
      </w:docPartObj>
    </w:sdtPr>
    <w:sdtEndPr>
      <w:rPr>
        <w:noProof/>
      </w:rPr>
    </w:sdtEndPr>
    <w:sdtContent>
      <w:p w:rsidR="00E475EE" w:rsidRDefault="00E475EE">
        <w:pPr>
          <w:pStyle w:val="Footer"/>
          <w:jc w:val="right"/>
        </w:pPr>
        <w:r>
          <w:fldChar w:fldCharType="begin"/>
        </w:r>
        <w:r>
          <w:instrText xml:space="preserve"> PAGE   \* MERGEFORMAT </w:instrText>
        </w:r>
        <w:r>
          <w:fldChar w:fldCharType="separate"/>
        </w:r>
        <w:r w:rsidR="00373B88">
          <w:rPr>
            <w:noProof/>
          </w:rPr>
          <w:t>2</w:t>
        </w:r>
        <w:r>
          <w:rPr>
            <w:noProof/>
          </w:rPr>
          <w:fldChar w:fldCharType="end"/>
        </w:r>
      </w:p>
    </w:sdtContent>
  </w:sdt>
  <w:p w:rsidR="00E475EE" w:rsidRPr="00AC71A7" w:rsidRDefault="00E475EE" w:rsidP="00BB666E">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Pr>
        <w:rFonts w:asciiTheme="minorHAnsi" w:hAnsiTheme="minorHAnsi"/>
        <w:color w:val="5F497A"/>
        <w:sz w:val="20"/>
        <w:szCs w:val="20"/>
      </w:rPr>
      <w:t>6/12/2017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EE" w:rsidRDefault="00E475EE"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475EE" w:rsidRDefault="00E475EE" w:rsidP="00BF715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5EE" w:rsidRDefault="00E475EE">
    <w:pPr>
      <w:pStyle w:val="Footer"/>
      <w:jc w:val="right"/>
    </w:pPr>
    <w:r>
      <w:fldChar w:fldCharType="begin"/>
    </w:r>
    <w:r>
      <w:instrText xml:space="preserve"> PAGE   \* MERGEFORMAT </w:instrText>
    </w:r>
    <w:r>
      <w:fldChar w:fldCharType="separate"/>
    </w:r>
    <w:r w:rsidR="00373B88">
      <w:rPr>
        <w:noProof/>
      </w:rPr>
      <w:t>31</w:t>
    </w:r>
    <w:r>
      <w:fldChar w:fldCharType="end"/>
    </w:r>
  </w:p>
  <w:p w:rsidR="00E475EE" w:rsidRPr="003657C7" w:rsidRDefault="00E475EE" w:rsidP="00BF7153">
    <w:pPr>
      <w:pStyle w:val="Footer"/>
      <w:ind w:right="360"/>
      <w:rPr>
        <w:rFonts w:ascii="Calibri" w:hAnsi="Calibri"/>
        <w:color w:val="5F497A"/>
        <w:sz w:val="20"/>
        <w:szCs w:val="20"/>
      </w:rPr>
    </w:pPr>
    <w:r w:rsidRPr="003657C7">
      <w:rPr>
        <w:rFonts w:ascii="Calibri" w:hAnsi="Calibri"/>
        <w:color w:val="5F497A"/>
        <w:sz w:val="20"/>
        <w:szCs w:val="20"/>
      </w:rPr>
      <w:t>FAS Version 6/12/2017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DD8" w:rsidRDefault="00414DD8">
      <w:r>
        <w:separator/>
      </w:r>
    </w:p>
  </w:footnote>
  <w:footnote w:type="continuationSeparator" w:id="0">
    <w:p w:rsidR="00414DD8" w:rsidRDefault="00414DD8">
      <w:r>
        <w:continuationSeparator/>
      </w:r>
    </w:p>
  </w:footnote>
  <w:footnote w:type="continuationNotice" w:id="1">
    <w:p w:rsidR="00414DD8" w:rsidRDefault="00414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628637"/>
      <w:docPartObj>
        <w:docPartGallery w:val="Watermarks"/>
        <w:docPartUnique/>
      </w:docPartObj>
    </w:sdtPr>
    <w:sdtEndPr/>
    <w:sdtContent>
      <w:p w:rsidR="00E475EE" w:rsidRDefault="00414DD8">
        <w:pPr>
          <w:pStyle w:val="Header"/>
        </w:pPr>
        <w:r>
          <w:rPr>
            <w:noProof/>
          </w:rPr>
          <w:pict w14:anchorId="191FB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7871B3"/>
    <w:multiLevelType w:val="singleLevel"/>
    <w:tmpl w:val="820815D4"/>
    <w:lvl w:ilvl="0">
      <w:start w:val="1"/>
      <w:numFmt w:val="upperLetter"/>
      <w:lvlText w:val="%1."/>
      <w:legacy w:legacy="1" w:legacySpace="0" w:legacyIndent="720"/>
      <w:lvlJc w:val="left"/>
      <w:pPr>
        <w:ind w:left="720" w:hanging="720"/>
      </w:pPr>
      <w:rPr>
        <w:rFonts w:ascii="Arial" w:hAnsi="Arial" w:hint="default"/>
        <w:b/>
        <w:i w:val="0"/>
        <w:sz w:val="24"/>
      </w:rPr>
    </w:lvl>
  </w:abstractNum>
  <w:abstractNum w:abstractNumId="2" w15:restartNumberingAfterBreak="0">
    <w:nsid w:val="098A1411"/>
    <w:multiLevelType w:val="singleLevel"/>
    <w:tmpl w:val="E2BCF274"/>
    <w:lvl w:ilvl="0">
      <w:start w:val="6"/>
      <w:numFmt w:val="upperLetter"/>
      <w:lvlText w:val="%1."/>
      <w:lvlJc w:val="left"/>
      <w:pPr>
        <w:ind w:left="720" w:hanging="720"/>
      </w:pPr>
      <w:rPr>
        <w:rFonts w:ascii="Arial" w:hAnsi="Arial" w:hint="default"/>
        <w:b/>
        <w:i w:val="0"/>
        <w:sz w:val="24"/>
      </w:rPr>
    </w:lvl>
  </w:abstractNum>
  <w:abstractNum w:abstractNumId="3"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F77581"/>
    <w:multiLevelType w:val="singleLevel"/>
    <w:tmpl w:val="668C7CD8"/>
    <w:lvl w:ilvl="0">
      <w:start w:val="4"/>
      <w:numFmt w:val="decimal"/>
      <w:lvlText w:val="%1."/>
      <w:legacy w:legacy="1" w:legacySpace="0" w:legacyIndent="360"/>
      <w:lvlJc w:val="left"/>
      <w:pPr>
        <w:ind w:left="360" w:hanging="360"/>
      </w:pPr>
      <w:rPr>
        <w:b/>
        <w:i w:val="0"/>
      </w:rPr>
    </w:lvl>
  </w:abstractNum>
  <w:abstractNum w:abstractNumId="6" w15:restartNumberingAfterBreak="0">
    <w:nsid w:val="199C1EED"/>
    <w:multiLevelType w:val="hybridMultilevel"/>
    <w:tmpl w:val="9A8ECB94"/>
    <w:lvl w:ilvl="0" w:tplc="9806B992">
      <w:start w:val="1"/>
      <w:numFmt w:val="decimal"/>
      <w:lvlText w:val="%1."/>
      <w:lvlJc w:val="left"/>
      <w:pPr>
        <w:tabs>
          <w:tab w:val="num" w:pos="720"/>
        </w:tabs>
        <w:ind w:left="720" w:hanging="360"/>
      </w:pPr>
      <w:rPr>
        <w:rFonts w:asciiTheme="minorHAnsi" w:hAnsiTheme="minorHAnsi" w:hint="default"/>
        <w:b/>
        <w:i w:val="0"/>
        <w:color w:val="31849B" w:themeColor="accent5" w:themeShade="BF"/>
        <w:sz w:val="32"/>
        <w:szCs w:val="32"/>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7" w15:restartNumberingAfterBreak="0">
    <w:nsid w:val="25BD75C8"/>
    <w:multiLevelType w:val="hybridMultilevel"/>
    <w:tmpl w:val="417C99E0"/>
    <w:lvl w:ilvl="0" w:tplc="B018206A">
      <w:start w:val="12"/>
      <w:numFmt w:val="decimal"/>
      <w:lvlText w:val="%1."/>
      <w:lvlJc w:val="left"/>
      <w:pPr>
        <w:tabs>
          <w:tab w:val="num" w:pos="0"/>
        </w:tabs>
        <w:ind w:left="360" w:hanging="360"/>
      </w:pPr>
      <w:rPr>
        <w:rFonts w:ascii="Arial" w:hAnsi="Arial" w:hint="default"/>
        <w:b/>
        <w:i w:val="0"/>
        <w:sz w:val="22"/>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8" w15:restartNumberingAfterBreak="0">
    <w:nsid w:val="27C61CC8"/>
    <w:multiLevelType w:val="singleLevel"/>
    <w:tmpl w:val="820815D4"/>
    <w:lvl w:ilvl="0">
      <w:start w:val="1"/>
      <w:numFmt w:val="upperLetter"/>
      <w:lvlText w:val="%1."/>
      <w:legacy w:legacy="1" w:legacySpace="0" w:legacyIndent="720"/>
      <w:lvlJc w:val="left"/>
      <w:pPr>
        <w:ind w:left="720" w:hanging="720"/>
      </w:pPr>
      <w:rPr>
        <w:rFonts w:ascii="Arial" w:hAnsi="Arial" w:hint="default"/>
        <w:b/>
        <w:i w:val="0"/>
        <w:sz w:val="24"/>
      </w:rPr>
    </w:lvl>
  </w:abstractNum>
  <w:abstractNum w:abstractNumId="9"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08B74EC"/>
    <w:multiLevelType w:val="hybridMultilevel"/>
    <w:tmpl w:val="A1F4A31E"/>
    <w:lvl w:ilvl="0" w:tplc="479CA312">
      <w:numFmt w:val="bullet"/>
      <w:lvlText w:val="—"/>
      <w:lvlJc w:val="left"/>
      <w:pPr>
        <w:ind w:left="1406" w:hanging="226"/>
      </w:pPr>
      <w:rPr>
        <w:rFonts w:ascii="Calibri" w:eastAsia="Calibri" w:hAnsi="Calibri" w:cs="Calibri" w:hint="default"/>
        <w:color w:val="1F487C"/>
        <w:w w:val="99"/>
        <w:sz w:val="20"/>
        <w:szCs w:val="20"/>
      </w:rPr>
    </w:lvl>
    <w:lvl w:ilvl="1" w:tplc="6C30F1F0">
      <w:numFmt w:val="bullet"/>
      <w:lvlText w:val="•"/>
      <w:lvlJc w:val="left"/>
      <w:pPr>
        <w:ind w:left="2360" w:hanging="226"/>
      </w:pPr>
      <w:rPr>
        <w:rFonts w:hint="default"/>
      </w:rPr>
    </w:lvl>
    <w:lvl w:ilvl="2" w:tplc="14348FF4">
      <w:numFmt w:val="bullet"/>
      <w:lvlText w:val="•"/>
      <w:lvlJc w:val="left"/>
      <w:pPr>
        <w:ind w:left="3320" w:hanging="226"/>
      </w:pPr>
      <w:rPr>
        <w:rFonts w:hint="default"/>
      </w:rPr>
    </w:lvl>
    <w:lvl w:ilvl="3" w:tplc="F8C09BA8">
      <w:numFmt w:val="bullet"/>
      <w:lvlText w:val="•"/>
      <w:lvlJc w:val="left"/>
      <w:pPr>
        <w:ind w:left="4280" w:hanging="226"/>
      </w:pPr>
      <w:rPr>
        <w:rFonts w:hint="default"/>
      </w:rPr>
    </w:lvl>
    <w:lvl w:ilvl="4" w:tplc="278EBB7C">
      <w:numFmt w:val="bullet"/>
      <w:lvlText w:val="•"/>
      <w:lvlJc w:val="left"/>
      <w:pPr>
        <w:ind w:left="5240" w:hanging="226"/>
      </w:pPr>
      <w:rPr>
        <w:rFonts w:hint="default"/>
      </w:rPr>
    </w:lvl>
    <w:lvl w:ilvl="5" w:tplc="188AA56A">
      <w:numFmt w:val="bullet"/>
      <w:lvlText w:val="•"/>
      <w:lvlJc w:val="left"/>
      <w:pPr>
        <w:ind w:left="6200" w:hanging="226"/>
      </w:pPr>
      <w:rPr>
        <w:rFonts w:hint="default"/>
      </w:rPr>
    </w:lvl>
    <w:lvl w:ilvl="6" w:tplc="776031E2">
      <w:numFmt w:val="bullet"/>
      <w:lvlText w:val="•"/>
      <w:lvlJc w:val="left"/>
      <w:pPr>
        <w:ind w:left="7160" w:hanging="226"/>
      </w:pPr>
      <w:rPr>
        <w:rFonts w:hint="default"/>
      </w:rPr>
    </w:lvl>
    <w:lvl w:ilvl="7" w:tplc="08CE072A">
      <w:numFmt w:val="bullet"/>
      <w:lvlText w:val="•"/>
      <w:lvlJc w:val="left"/>
      <w:pPr>
        <w:ind w:left="8120" w:hanging="226"/>
      </w:pPr>
      <w:rPr>
        <w:rFonts w:hint="default"/>
      </w:rPr>
    </w:lvl>
    <w:lvl w:ilvl="8" w:tplc="245649C6">
      <w:numFmt w:val="bullet"/>
      <w:lvlText w:val="•"/>
      <w:lvlJc w:val="left"/>
      <w:pPr>
        <w:ind w:left="9080" w:hanging="226"/>
      </w:pPr>
      <w:rPr>
        <w:rFonts w:hint="default"/>
      </w:rPr>
    </w:lvl>
  </w:abstractNum>
  <w:abstractNum w:abstractNumId="11" w15:restartNumberingAfterBreak="0">
    <w:nsid w:val="33B84A72"/>
    <w:multiLevelType w:val="hybridMultilevel"/>
    <w:tmpl w:val="D730D1F4"/>
    <w:lvl w:ilvl="0" w:tplc="3760E098">
      <w:start w:val="1"/>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B04D4F"/>
    <w:multiLevelType w:val="multilevel"/>
    <w:tmpl w:val="2576693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352DB0"/>
    <w:multiLevelType w:val="singleLevel"/>
    <w:tmpl w:val="80FE0EB4"/>
    <w:lvl w:ilvl="0">
      <w:start w:val="2"/>
      <w:numFmt w:val="upperLetter"/>
      <w:lvlText w:val="%1."/>
      <w:legacy w:legacy="1" w:legacySpace="0" w:legacyIndent="720"/>
      <w:lvlJc w:val="left"/>
      <w:pPr>
        <w:ind w:left="720" w:hanging="720"/>
      </w:pPr>
      <w:rPr>
        <w:rFonts w:ascii="Arial" w:hAnsi="Arial" w:hint="default"/>
        <w:b/>
        <w:i w:val="0"/>
        <w:sz w:val="24"/>
      </w:rPr>
    </w:lvl>
  </w:abstractNum>
  <w:abstractNum w:abstractNumId="14" w15:restartNumberingAfterBreak="0">
    <w:nsid w:val="395A7F93"/>
    <w:multiLevelType w:val="hybridMultilevel"/>
    <w:tmpl w:val="1316A80C"/>
    <w:lvl w:ilvl="0" w:tplc="2784557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CD027BA"/>
    <w:multiLevelType w:val="singleLevel"/>
    <w:tmpl w:val="78FA7AF4"/>
    <w:lvl w:ilvl="0">
      <w:start w:val="3"/>
      <w:numFmt w:val="upperLetter"/>
      <w:lvlText w:val="%1."/>
      <w:legacy w:legacy="1" w:legacySpace="0" w:legacyIndent="720"/>
      <w:lvlJc w:val="left"/>
      <w:pPr>
        <w:ind w:left="720" w:hanging="720"/>
      </w:pPr>
      <w:rPr>
        <w:rFonts w:ascii="Arial" w:hAnsi="Arial" w:hint="default"/>
        <w:b/>
        <w:i w:val="0"/>
        <w:sz w:val="24"/>
      </w:rPr>
    </w:lvl>
  </w:abstractNum>
  <w:abstractNum w:abstractNumId="16" w15:restartNumberingAfterBreak="0">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116019"/>
    <w:multiLevelType w:val="singleLevel"/>
    <w:tmpl w:val="D79C3756"/>
    <w:lvl w:ilvl="0">
      <w:start w:val="1"/>
      <w:numFmt w:val="decimal"/>
      <w:lvlText w:val="%1)"/>
      <w:legacy w:legacy="1" w:legacySpace="0" w:legacyIndent="720"/>
      <w:lvlJc w:val="left"/>
      <w:pPr>
        <w:ind w:left="1080" w:hanging="720"/>
      </w:pPr>
      <w:rPr>
        <w:rFonts w:ascii="Arial" w:hAnsi="Arial" w:hint="default"/>
        <w:b w:val="0"/>
        <w:i w:val="0"/>
        <w:sz w:val="24"/>
      </w:rPr>
    </w:lvl>
  </w:abstractNum>
  <w:abstractNum w:abstractNumId="18" w15:restartNumberingAfterBreak="0">
    <w:nsid w:val="3FC9378A"/>
    <w:multiLevelType w:val="multilevel"/>
    <w:tmpl w:val="C4B8393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96051"/>
    <w:multiLevelType w:val="multilevel"/>
    <w:tmpl w:val="F1A612BE"/>
    <w:lvl w:ilvl="0">
      <w:start w:val="1"/>
      <w:numFmt w:val="lowerLetter"/>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492D1682"/>
    <w:multiLevelType w:val="hybridMultilevel"/>
    <w:tmpl w:val="51F239EA"/>
    <w:lvl w:ilvl="0" w:tplc="4C26BF6E">
      <w:start w:val="1"/>
      <w:numFmt w:val="bullet"/>
      <w:lvlText w:val=""/>
      <w:lvlJc w:val="left"/>
      <w:pPr>
        <w:ind w:left="720" w:hanging="360"/>
      </w:pPr>
      <w:rPr>
        <w:rFonts w:ascii="Wingdings" w:hAnsi="Wingdings"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F13BE"/>
    <w:multiLevelType w:val="singleLevel"/>
    <w:tmpl w:val="D50CC46E"/>
    <w:lvl w:ilvl="0">
      <w:start w:val="1"/>
      <w:numFmt w:val="decimal"/>
      <w:lvlText w:val="%1)"/>
      <w:lvlJc w:val="left"/>
      <w:pPr>
        <w:ind w:left="1008" w:hanging="648"/>
      </w:pPr>
      <w:rPr>
        <w:rFonts w:hint="default"/>
      </w:rPr>
    </w:lvl>
  </w:abstractNum>
  <w:abstractNum w:abstractNumId="23" w15:restartNumberingAfterBreak="0">
    <w:nsid w:val="4C0A71E5"/>
    <w:multiLevelType w:val="singleLevel"/>
    <w:tmpl w:val="371A2E1E"/>
    <w:lvl w:ilvl="0">
      <w:start w:val="1"/>
      <w:numFmt w:val="lowerLetter"/>
      <w:lvlText w:val="%1)"/>
      <w:legacy w:legacy="1" w:legacySpace="0" w:legacyIndent="360"/>
      <w:lvlJc w:val="left"/>
      <w:pPr>
        <w:ind w:left="1080" w:hanging="360"/>
      </w:pPr>
    </w:lvl>
  </w:abstractNum>
  <w:abstractNum w:abstractNumId="24" w15:restartNumberingAfterBreak="0">
    <w:nsid w:val="4C342789"/>
    <w:multiLevelType w:val="hybridMultilevel"/>
    <w:tmpl w:val="F266F3CA"/>
    <w:lvl w:ilvl="0" w:tplc="3AA2DB84">
      <w:start w:val="1"/>
      <w:numFmt w:val="upperLetter"/>
      <w:lvlText w:val="%1."/>
      <w:lvlJc w:val="left"/>
      <w:pPr>
        <w:ind w:left="820" w:hanging="721"/>
      </w:pPr>
      <w:rPr>
        <w:rFonts w:hint="default"/>
        <w:b/>
        <w:bCs/>
        <w:w w:val="100"/>
      </w:rPr>
    </w:lvl>
    <w:lvl w:ilvl="1" w:tplc="17D21B96">
      <w:numFmt w:val="bullet"/>
      <w:lvlText w:val="•"/>
      <w:lvlJc w:val="left"/>
      <w:pPr>
        <w:ind w:left="1838" w:hanging="721"/>
      </w:pPr>
      <w:rPr>
        <w:rFonts w:hint="default"/>
      </w:rPr>
    </w:lvl>
    <w:lvl w:ilvl="2" w:tplc="8EF4C9FE">
      <w:numFmt w:val="bullet"/>
      <w:lvlText w:val="•"/>
      <w:lvlJc w:val="left"/>
      <w:pPr>
        <w:ind w:left="2856" w:hanging="721"/>
      </w:pPr>
      <w:rPr>
        <w:rFonts w:hint="default"/>
      </w:rPr>
    </w:lvl>
    <w:lvl w:ilvl="3" w:tplc="BC663E5E">
      <w:numFmt w:val="bullet"/>
      <w:lvlText w:val="•"/>
      <w:lvlJc w:val="left"/>
      <w:pPr>
        <w:ind w:left="3874" w:hanging="721"/>
      </w:pPr>
      <w:rPr>
        <w:rFonts w:hint="default"/>
      </w:rPr>
    </w:lvl>
    <w:lvl w:ilvl="4" w:tplc="F29CD79A">
      <w:numFmt w:val="bullet"/>
      <w:lvlText w:val="•"/>
      <w:lvlJc w:val="left"/>
      <w:pPr>
        <w:ind w:left="4892" w:hanging="721"/>
      </w:pPr>
      <w:rPr>
        <w:rFonts w:hint="default"/>
      </w:rPr>
    </w:lvl>
    <w:lvl w:ilvl="5" w:tplc="E8603CCC">
      <w:numFmt w:val="bullet"/>
      <w:lvlText w:val="•"/>
      <w:lvlJc w:val="left"/>
      <w:pPr>
        <w:ind w:left="5910" w:hanging="721"/>
      </w:pPr>
      <w:rPr>
        <w:rFonts w:hint="default"/>
      </w:rPr>
    </w:lvl>
    <w:lvl w:ilvl="6" w:tplc="AC7A2FB0">
      <w:numFmt w:val="bullet"/>
      <w:lvlText w:val="•"/>
      <w:lvlJc w:val="left"/>
      <w:pPr>
        <w:ind w:left="6928" w:hanging="721"/>
      </w:pPr>
      <w:rPr>
        <w:rFonts w:hint="default"/>
      </w:rPr>
    </w:lvl>
    <w:lvl w:ilvl="7" w:tplc="BA280174">
      <w:numFmt w:val="bullet"/>
      <w:lvlText w:val="•"/>
      <w:lvlJc w:val="left"/>
      <w:pPr>
        <w:ind w:left="7946" w:hanging="721"/>
      </w:pPr>
      <w:rPr>
        <w:rFonts w:hint="default"/>
      </w:rPr>
    </w:lvl>
    <w:lvl w:ilvl="8" w:tplc="FF82C67C">
      <w:numFmt w:val="bullet"/>
      <w:lvlText w:val="•"/>
      <w:lvlJc w:val="left"/>
      <w:pPr>
        <w:ind w:left="8964" w:hanging="721"/>
      </w:pPr>
      <w:rPr>
        <w:rFonts w:hint="default"/>
      </w:rPr>
    </w:lvl>
  </w:abstractNum>
  <w:abstractNum w:abstractNumId="25" w15:restartNumberingAfterBreak="0">
    <w:nsid w:val="4CE5346D"/>
    <w:multiLevelType w:val="hybridMultilevel"/>
    <w:tmpl w:val="7AD85348"/>
    <w:lvl w:ilvl="0" w:tplc="483ED382">
      <w:start w:val="13"/>
      <w:numFmt w:val="decimal"/>
      <w:lvlText w:val="%1."/>
      <w:lvlJc w:val="left"/>
      <w:pPr>
        <w:tabs>
          <w:tab w:val="num" w:pos="0"/>
        </w:tabs>
        <w:ind w:left="360" w:hanging="360"/>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EDF05DD"/>
    <w:multiLevelType w:val="hybridMultilevel"/>
    <w:tmpl w:val="D410E73A"/>
    <w:lvl w:ilvl="0" w:tplc="3AE00D98">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2CC037DC">
      <w:start w:val="1"/>
      <w:numFmt w:val="decimal"/>
      <w:lvlText w:val="%3."/>
      <w:lvlJc w:val="left"/>
      <w:pPr>
        <w:tabs>
          <w:tab w:val="num" w:pos="2340"/>
        </w:tabs>
        <w:ind w:left="360" w:hanging="360"/>
      </w:pPr>
      <w:rPr>
        <w:rFonts w:ascii="Arial" w:hAnsi="Arial"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8E1713"/>
    <w:multiLevelType w:val="singleLevel"/>
    <w:tmpl w:val="20E2E328"/>
    <w:lvl w:ilvl="0">
      <w:start w:val="1"/>
      <w:numFmt w:val="decimal"/>
      <w:lvlText w:val="%1)"/>
      <w:lvlJc w:val="left"/>
      <w:pPr>
        <w:ind w:left="1080" w:hanging="720"/>
      </w:pPr>
      <w:rPr>
        <w:rFonts w:hint="default"/>
      </w:rPr>
    </w:lvl>
  </w:abstractNum>
  <w:abstractNum w:abstractNumId="28" w15:restartNumberingAfterBreak="0">
    <w:nsid w:val="5A117E83"/>
    <w:multiLevelType w:val="singleLevel"/>
    <w:tmpl w:val="990029DC"/>
    <w:lvl w:ilvl="0">
      <w:start w:val="1"/>
      <w:numFmt w:val="decimal"/>
      <w:lvlText w:val="%1)"/>
      <w:lvlJc w:val="left"/>
      <w:pPr>
        <w:ind w:left="1080" w:hanging="720"/>
      </w:pPr>
      <w:rPr>
        <w:rFonts w:hint="default"/>
      </w:rPr>
    </w:lvl>
  </w:abstractNum>
  <w:abstractNum w:abstractNumId="29" w15:restartNumberingAfterBreak="0">
    <w:nsid w:val="5B075564"/>
    <w:multiLevelType w:val="hybridMultilevel"/>
    <w:tmpl w:val="2A1486C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DA55AEC"/>
    <w:multiLevelType w:val="hybridMultilevel"/>
    <w:tmpl w:val="BCF0F312"/>
    <w:lvl w:ilvl="0" w:tplc="883A9DDE">
      <w:start w:val="1"/>
      <w:numFmt w:val="bullet"/>
      <w:lvlText w:val=""/>
      <w:lvlJc w:val="left"/>
      <w:pPr>
        <w:tabs>
          <w:tab w:val="num" w:pos="1080"/>
        </w:tabs>
        <w:ind w:left="1080" w:hanging="360"/>
      </w:pPr>
      <w:rPr>
        <w:rFonts w:ascii="Symbol" w:hAnsi="Symbol" w:hint="default"/>
        <w:b/>
        <w:i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C16330"/>
    <w:multiLevelType w:val="singleLevel"/>
    <w:tmpl w:val="F29E6144"/>
    <w:lvl w:ilvl="0">
      <w:start w:val="1"/>
      <w:numFmt w:val="decimal"/>
      <w:lvlText w:val="%1."/>
      <w:legacy w:legacy="1" w:legacySpace="0" w:legacyIndent="720"/>
      <w:lvlJc w:val="left"/>
      <w:pPr>
        <w:ind w:left="720" w:hanging="720"/>
      </w:pPr>
      <w:rPr>
        <w:rFonts w:ascii="Arial" w:hAnsi="Arial" w:hint="default"/>
        <w:b/>
        <w:i w:val="0"/>
        <w:sz w:val="24"/>
      </w:rPr>
    </w:lvl>
  </w:abstractNum>
  <w:abstractNum w:abstractNumId="32" w15:restartNumberingAfterBreak="0">
    <w:nsid w:val="61096920"/>
    <w:multiLevelType w:val="singleLevel"/>
    <w:tmpl w:val="990029DC"/>
    <w:lvl w:ilvl="0">
      <w:start w:val="1"/>
      <w:numFmt w:val="decimal"/>
      <w:lvlText w:val="%1)"/>
      <w:lvlJc w:val="left"/>
      <w:pPr>
        <w:ind w:left="1080" w:hanging="720"/>
      </w:pPr>
      <w:rPr>
        <w:rFonts w:hint="default"/>
      </w:rPr>
    </w:lvl>
  </w:abstractNum>
  <w:abstractNum w:abstractNumId="33" w15:restartNumberingAfterBreak="0">
    <w:nsid w:val="61414D2A"/>
    <w:multiLevelType w:val="singleLevel"/>
    <w:tmpl w:val="2E2EE6CE"/>
    <w:lvl w:ilvl="0">
      <w:start w:val="2"/>
      <w:numFmt w:val="decimal"/>
      <w:lvlText w:val="%1."/>
      <w:legacy w:legacy="1" w:legacySpace="0" w:legacyIndent="720"/>
      <w:lvlJc w:val="left"/>
      <w:pPr>
        <w:ind w:left="720" w:hanging="720"/>
      </w:pPr>
      <w:rPr>
        <w:rFonts w:ascii="Arial" w:hAnsi="Arial" w:hint="default"/>
        <w:b/>
        <w:i w:val="0"/>
        <w:sz w:val="24"/>
      </w:rPr>
    </w:lvl>
  </w:abstractNum>
  <w:abstractNum w:abstractNumId="34" w15:restartNumberingAfterBreak="0">
    <w:nsid w:val="634521A6"/>
    <w:multiLevelType w:val="multilevel"/>
    <w:tmpl w:val="48F2FA22"/>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45D1F7B"/>
    <w:multiLevelType w:val="singleLevel"/>
    <w:tmpl w:val="03BA3DEC"/>
    <w:lvl w:ilvl="0">
      <w:start w:val="1"/>
      <w:numFmt w:val="decimal"/>
      <w:lvlText w:val="%1."/>
      <w:lvlJc w:val="left"/>
      <w:pPr>
        <w:tabs>
          <w:tab w:val="num" w:pos="0"/>
        </w:tabs>
        <w:ind w:left="360" w:hanging="360"/>
      </w:pPr>
      <w:rPr>
        <w:rFonts w:ascii="Arial" w:hAnsi="Arial" w:hint="default"/>
        <w:b/>
        <w:i w:val="0"/>
        <w:sz w:val="22"/>
      </w:rPr>
    </w:lvl>
  </w:abstractNum>
  <w:abstractNum w:abstractNumId="36" w15:restartNumberingAfterBreak="0">
    <w:nsid w:val="655666B4"/>
    <w:multiLevelType w:val="multilevel"/>
    <w:tmpl w:val="1B282F8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6CBF21FC"/>
    <w:multiLevelType w:val="hybridMultilevel"/>
    <w:tmpl w:val="0DD4EF10"/>
    <w:lvl w:ilvl="0" w:tplc="B492E57E">
      <w:start w:val="4"/>
      <w:numFmt w:val="upperLetter"/>
      <w:lvlText w:val="%1."/>
      <w:lvlJc w:val="left"/>
      <w:pPr>
        <w:ind w:left="720" w:hanging="720"/>
      </w:pPr>
      <w:rPr>
        <w:rFonts w:ascii="Arial" w:hAnsi="Arial"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532466"/>
    <w:multiLevelType w:val="singleLevel"/>
    <w:tmpl w:val="D3027F66"/>
    <w:lvl w:ilvl="0">
      <w:start w:val="5"/>
      <w:numFmt w:val="upperLetter"/>
      <w:lvlText w:val="%1."/>
      <w:lvlJc w:val="left"/>
      <w:pPr>
        <w:ind w:left="720" w:hanging="720"/>
      </w:pPr>
      <w:rPr>
        <w:rFonts w:ascii="Arial" w:hAnsi="Arial" w:hint="default"/>
        <w:b/>
        <w:i w:val="0"/>
        <w:sz w:val="24"/>
        <w:u w:val="none"/>
      </w:rPr>
    </w:lvl>
  </w:abstractNum>
  <w:abstractNum w:abstractNumId="39" w15:restartNumberingAfterBreak="0">
    <w:nsid w:val="6FD4688A"/>
    <w:multiLevelType w:val="singleLevel"/>
    <w:tmpl w:val="A04AA6F8"/>
    <w:lvl w:ilvl="0">
      <w:start w:val="1"/>
      <w:numFmt w:val="decimal"/>
      <w:lvlText w:val="%1. "/>
      <w:legacy w:legacy="1" w:legacySpace="0" w:legacyIndent="360"/>
      <w:lvlJc w:val="left"/>
      <w:pPr>
        <w:ind w:left="360" w:hanging="360"/>
      </w:pPr>
      <w:rPr>
        <w:rFonts w:ascii="Arial" w:hAnsi="Arial" w:hint="default"/>
        <w:b/>
        <w:i w:val="0"/>
        <w:sz w:val="22"/>
        <w:u w:val="none"/>
      </w:rPr>
    </w:lvl>
  </w:abstractNum>
  <w:abstractNum w:abstractNumId="40" w15:restartNumberingAfterBreak="0">
    <w:nsid w:val="718B416D"/>
    <w:multiLevelType w:val="hybridMultilevel"/>
    <w:tmpl w:val="6428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E0C83"/>
    <w:multiLevelType w:val="singleLevel"/>
    <w:tmpl w:val="552E31E2"/>
    <w:lvl w:ilvl="0">
      <w:start w:val="3"/>
      <w:numFmt w:val="decimal"/>
      <w:lvlText w:val="%1."/>
      <w:legacy w:legacy="1" w:legacySpace="0" w:legacyIndent="360"/>
      <w:lvlJc w:val="left"/>
      <w:pPr>
        <w:ind w:left="360" w:hanging="360"/>
      </w:pPr>
      <w:rPr>
        <w:b/>
        <w:i w:val="0"/>
      </w:rPr>
    </w:lvl>
  </w:abstractNum>
  <w:abstractNum w:abstractNumId="42" w15:restartNumberingAfterBreak="0">
    <w:nsid w:val="74DF6E89"/>
    <w:multiLevelType w:val="multilevel"/>
    <w:tmpl w:val="8B00049E"/>
    <w:lvl w:ilvl="0">
      <w:start w:val="2"/>
      <w:numFmt w:val="upperLetter"/>
      <w:pStyle w:val="Heading11"/>
      <w:suff w:val="space"/>
      <w:lvlText w:val="APPENDIX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6CC419F"/>
    <w:multiLevelType w:val="singleLevel"/>
    <w:tmpl w:val="33E8B782"/>
    <w:lvl w:ilvl="0">
      <w:start w:val="1"/>
      <w:numFmt w:val="decimal"/>
      <w:lvlText w:val="%1)"/>
      <w:lvlJc w:val="left"/>
      <w:pPr>
        <w:ind w:left="1008" w:hanging="648"/>
      </w:pPr>
      <w:rPr>
        <w:rFonts w:hint="default"/>
      </w:rPr>
    </w:lvl>
  </w:abstractNum>
  <w:abstractNum w:abstractNumId="45" w15:restartNumberingAfterBreak="0">
    <w:nsid w:val="771F3EB1"/>
    <w:multiLevelType w:val="singleLevel"/>
    <w:tmpl w:val="90C08056"/>
    <w:lvl w:ilvl="0">
      <w:start w:val="6"/>
      <w:numFmt w:val="decimal"/>
      <w:lvlText w:val="%1."/>
      <w:legacy w:legacy="1" w:legacySpace="0" w:legacyIndent="360"/>
      <w:lvlJc w:val="left"/>
      <w:pPr>
        <w:ind w:left="360" w:hanging="360"/>
      </w:pPr>
      <w:rPr>
        <w:rFonts w:ascii="Arial" w:hAnsi="Arial" w:hint="default"/>
        <w:b/>
        <w:i w:val="0"/>
        <w:sz w:val="22"/>
        <w:u w:val="none"/>
      </w:rPr>
    </w:lvl>
  </w:abstractNum>
  <w:abstractNum w:abstractNumId="46" w15:restartNumberingAfterBreak="0">
    <w:nsid w:val="785C317F"/>
    <w:multiLevelType w:val="multilevel"/>
    <w:tmpl w:val="73248A8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b/>
        <w:color w:val="95B3D7" w:themeColor="accent1" w:themeTint="99"/>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16184C"/>
    <w:multiLevelType w:val="singleLevel"/>
    <w:tmpl w:val="80FE0EB4"/>
    <w:lvl w:ilvl="0">
      <w:start w:val="2"/>
      <w:numFmt w:val="upperLetter"/>
      <w:lvlText w:val="%1."/>
      <w:legacy w:legacy="1" w:legacySpace="0" w:legacyIndent="720"/>
      <w:lvlJc w:val="left"/>
      <w:pPr>
        <w:ind w:left="720" w:hanging="720"/>
      </w:pPr>
      <w:rPr>
        <w:rFonts w:ascii="Arial" w:hAnsi="Arial" w:hint="default"/>
        <w:b/>
        <w:i w:val="0"/>
        <w:sz w:val="24"/>
      </w:rPr>
    </w:lvl>
  </w:abstractNum>
  <w:abstractNum w:abstractNumId="48" w15:restartNumberingAfterBreak="0">
    <w:nsid w:val="7DC428FD"/>
    <w:multiLevelType w:val="singleLevel"/>
    <w:tmpl w:val="4EC40E4A"/>
    <w:lvl w:ilvl="0">
      <w:start w:val="3"/>
      <w:numFmt w:val="decimal"/>
      <w:lvlText w:val="%1."/>
      <w:legacy w:legacy="1" w:legacySpace="0" w:legacyIndent="720"/>
      <w:lvlJc w:val="left"/>
      <w:pPr>
        <w:ind w:left="720" w:hanging="720"/>
      </w:pPr>
      <w:rPr>
        <w:rFonts w:ascii="Arial" w:hAnsi="Arial" w:hint="default"/>
        <w:b/>
        <w:i w:val="0"/>
        <w:sz w:val="24"/>
      </w:rPr>
    </w:lvl>
  </w:abstractNum>
  <w:num w:numId="1">
    <w:abstractNumId w:val="6"/>
  </w:num>
  <w:num w:numId="2">
    <w:abstractNumId w:val="16"/>
  </w:num>
  <w:num w:numId="3">
    <w:abstractNumId w:val="42"/>
  </w:num>
  <w:num w:numId="4">
    <w:abstractNumId w:val="43"/>
  </w:num>
  <w:num w:numId="5">
    <w:abstractNumId w:val="3"/>
  </w:num>
  <w:num w:numId="6">
    <w:abstractNumId w:val="21"/>
  </w:num>
  <w:num w:numId="7">
    <w:abstractNumId w:val="19"/>
  </w:num>
  <w:num w:numId="8">
    <w:abstractNumId w:val="4"/>
  </w:num>
  <w:num w:numId="9">
    <w:abstractNumId w:val="36"/>
  </w:num>
  <w:num w:numId="10">
    <w:abstractNumId w:val="20"/>
  </w:num>
  <w:num w:numId="11">
    <w:abstractNumId w:val="9"/>
  </w:num>
  <w:num w:numId="12">
    <w:abstractNumId w:val="46"/>
  </w:num>
  <w:num w:numId="13">
    <w:abstractNumId w:val="30"/>
  </w:num>
  <w:num w:numId="14">
    <w:abstractNumId w:val="1"/>
  </w:num>
  <w:num w:numId="15">
    <w:abstractNumId w:val="31"/>
  </w:num>
  <w:num w:numId="16">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7">
    <w:abstractNumId w:val="33"/>
  </w:num>
  <w:num w:numId="1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9">
    <w:abstractNumId w:val="48"/>
  </w:num>
  <w:num w:numId="20">
    <w:abstractNumId w:val="23"/>
  </w:num>
  <w:num w:numId="21">
    <w:abstractNumId w:val="47"/>
  </w:num>
  <w:num w:numId="22">
    <w:abstractNumId w:val="15"/>
  </w:num>
  <w:num w:numId="23">
    <w:abstractNumId w:val="40"/>
  </w:num>
  <w:num w:numId="24">
    <w:abstractNumId w:val="28"/>
  </w:num>
  <w:num w:numId="25">
    <w:abstractNumId w:val="8"/>
  </w:num>
  <w:num w:numId="26">
    <w:abstractNumId w:val="27"/>
  </w:num>
  <w:num w:numId="27">
    <w:abstractNumId w:val="13"/>
  </w:num>
  <w:num w:numId="28">
    <w:abstractNumId w:val="22"/>
  </w:num>
  <w:num w:numId="29">
    <w:abstractNumId w:val="38"/>
  </w:num>
  <w:num w:numId="30">
    <w:abstractNumId w:val="2"/>
  </w:num>
  <w:num w:numId="31">
    <w:abstractNumId w:val="17"/>
  </w:num>
  <w:num w:numId="32">
    <w:abstractNumId w:val="44"/>
  </w:num>
  <w:num w:numId="33">
    <w:abstractNumId w:val="14"/>
  </w:num>
  <w:num w:numId="34">
    <w:abstractNumId w:val="32"/>
  </w:num>
  <w:num w:numId="35">
    <w:abstractNumId w:val="37"/>
  </w:num>
  <w:num w:numId="36">
    <w:abstractNumId w:val="39"/>
  </w:num>
  <w:num w:numId="37">
    <w:abstractNumId w:val="41"/>
  </w:num>
  <w:num w:numId="38">
    <w:abstractNumId w:val="0"/>
    <w:lvlOverride w:ilvl="0">
      <w:lvl w:ilvl="0">
        <w:start w:val="1"/>
        <w:numFmt w:val="bullet"/>
        <w:lvlText w:val=""/>
        <w:legacy w:legacy="1" w:legacySpace="0" w:legacyIndent="360"/>
        <w:lvlJc w:val="left"/>
        <w:pPr>
          <w:ind w:left="648" w:hanging="360"/>
        </w:pPr>
        <w:rPr>
          <w:rFonts w:ascii="Symbol" w:hAnsi="Symbol" w:hint="default"/>
        </w:rPr>
      </w:lvl>
    </w:lvlOverride>
  </w:num>
  <w:num w:numId="39">
    <w:abstractNumId w:val="5"/>
  </w:num>
  <w:num w:numId="40">
    <w:abstractNumId w:val="5"/>
    <w:lvlOverride w:ilvl="0">
      <w:lvl w:ilvl="0">
        <w:start w:val="4"/>
        <w:numFmt w:val="decimal"/>
        <w:lvlText w:val="%1."/>
        <w:legacy w:legacy="1" w:legacySpace="0" w:legacyIndent="360"/>
        <w:lvlJc w:val="left"/>
        <w:pPr>
          <w:ind w:left="360" w:hanging="360"/>
        </w:pPr>
        <w:rPr>
          <w:b/>
          <w:i w:val="0"/>
        </w:rPr>
      </w:lvl>
    </w:lvlOverride>
  </w:num>
  <w:num w:numId="41">
    <w:abstractNumId w:val="45"/>
  </w:num>
  <w:num w:numId="42">
    <w:abstractNumId w:val="45"/>
    <w:lvlOverride w:ilvl="0">
      <w:lvl w:ilvl="0">
        <w:start w:val="7"/>
        <w:numFmt w:val="decimal"/>
        <w:lvlText w:val="%1."/>
        <w:legacy w:legacy="1" w:legacySpace="0" w:legacyIndent="360"/>
        <w:lvlJc w:val="left"/>
        <w:pPr>
          <w:ind w:left="360" w:hanging="360"/>
        </w:pPr>
        <w:rPr>
          <w:rFonts w:ascii="Arial" w:hAnsi="Arial" w:hint="default"/>
          <w:b/>
          <w:i w:val="0"/>
          <w:sz w:val="22"/>
        </w:rPr>
      </w:lvl>
    </w:lvlOverride>
  </w:num>
  <w:num w:numId="43">
    <w:abstractNumId w:val="35"/>
  </w:num>
  <w:num w:numId="44">
    <w:abstractNumId w:val="26"/>
  </w:num>
  <w:num w:numId="45">
    <w:abstractNumId w:val="7"/>
  </w:num>
  <w:num w:numId="46">
    <w:abstractNumId w:val="25"/>
  </w:num>
  <w:num w:numId="47">
    <w:abstractNumId w:val="11"/>
  </w:num>
  <w:num w:numId="48">
    <w:abstractNumId w:val="10"/>
  </w:num>
  <w:num w:numId="49">
    <w:abstractNumId w:val="24"/>
  </w:num>
  <w:num w:numId="50">
    <w:abstractNumId w:val="12"/>
  </w:num>
  <w:num w:numId="51">
    <w:abstractNumId w:val="18"/>
  </w:num>
  <w:num w:numId="52">
    <w:abstractNumId w:val="34"/>
  </w:num>
  <w:num w:numId="53">
    <w:abstractNumId w:val="2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65"/>
    <w:rsid w:val="00001480"/>
    <w:rsid w:val="00001C2B"/>
    <w:rsid w:val="00002A3A"/>
    <w:rsid w:val="00003B06"/>
    <w:rsid w:val="00006430"/>
    <w:rsid w:val="00010300"/>
    <w:rsid w:val="000115D8"/>
    <w:rsid w:val="0001275E"/>
    <w:rsid w:val="00022372"/>
    <w:rsid w:val="00030257"/>
    <w:rsid w:val="00031629"/>
    <w:rsid w:val="00031DA5"/>
    <w:rsid w:val="00031F4C"/>
    <w:rsid w:val="00032081"/>
    <w:rsid w:val="00032720"/>
    <w:rsid w:val="00033EFD"/>
    <w:rsid w:val="00035061"/>
    <w:rsid w:val="000369FC"/>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6EC2"/>
    <w:rsid w:val="00070221"/>
    <w:rsid w:val="000703FF"/>
    <w:rsid w:val="000709FD"/>
    <w:rsid w:val="00070FFF"/>
    <w:rsid w:val="0007138A"/>
    <w:rsid w:val="00071C1B"/>
    <w:rsid w:val="00072730"/>
    <w:rsid w:val="00074C42"/>
    <w:rsid w:val="000758BC"/>
    <w:rsid w:val="000766F9"/>
    <w:rsid w:val="000809FA"/>
    <w:rsid w:val="00080FC3"/>
    <w:rsid w:val="000813C2"/>
    <w:rsid w:val="00082135"/>
    <w:rsid w:val="00082C05"/>
    <w:rsid w:val="00084570"/>
    <w:rsid w:val="000855F6"/>
    <w:rsid w:val="00085E1D"/>
    <w:rsid w:val="0008626F"/>
    <w:rsid w:val="00086BA7"/>
    <w:rsid w:val="00086BBE"/>
    <w:rsid w:val="00091218"/>
    <w:rsid w:val="00093E8F"/>
    <w:rsid w:val="00096CE5"/>
    <w:rsid w:val="0009752F"/>
    <w:rsid w:val="00097F9E"/>
    <w:rsid w:val="000A17EF"/>
    <w:rsid w:val="000A1937"/>
    <w:rsid w:val="000A3F6E"/>
    <w:rsid w:val="000A6DA9"/>
    <w:rsid w:val="000A7211"/>
    <w:rsid w:val="000A7274"/>
    <w:rsid w:val="000B1615"/>
    <w:rsid w:val="000B2D02"/>
    <w:rsid w:val="000B3820"/>
    <w:rsid w:val="000B48E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F1FB1"/>
    <w:rsid w:val="000F28BB"/>
    <w:rsid w:val="000F329C"/>
    <w:rsid w:val="00100300"/>
    <w:rsid w:val="00100B0C"/>
    <w:rsid w:val="00100F61"/>
    <w:rsid w:val="00101959"/>
    <w:rsid w:val="00104290"/>
    <w:rsid w:val="0010450B"/>
    <w:rsid w:val="00104D99"/>
    <w:rsid w:val="001056B1"/>
    <w:rsid w:val="00105F13"/>
    <w:rsid w:val="00117E52"/>
    <w:rsid w:val="001206C4"/>
    <w:rsid w:val="00120D9C"/>
    <w:rsid w:val="00121610"/>
    <w:rsid w:val="0012162A"/>
    <w:rsid w:val="001226D7"/>
    <w:rsid w:val="00122E0E"/>
    <w:rsid w:val="00123E6B"/>
    <w:rsid w:val="00124B71"/>
    <w:rsid w:val="00127378"/>
    <w:rsid w:val="00127AB6"/>
    <w:rsid w:val="00130E17"/>
    <w:rsid w:val="00134710"/>
    <w:rsid w:val="00136211"/>
    <w:rsid w:val="00140624"/>
    <w:rsid w:val="00141244"/>
    <w:rsid w:val="00141B38"/>
    <w:rsid w:val="00141FFD"/>
    <w:rsid w:val="001426B9"/>
    <w:rsid w:val="00142801"/>
    <w:rsid w:val="00142FDE"/>
    <w:rsid w:val="00145365"/>
    <w:rsid w:val="00146F50"/>
    <w:rsid w:val="001478CB"/>
    <w:rsid w:val="00147F65"/>
    <w:rsid w:val="00150D66"/>
    <w:rsid w:val="00151996"/>
    <w:rsid w:val="00151AAD"/>
    <w:rsid w:val="00151DDE"/>
    <w:rsid w:val="00151F59"/>
    <w:rsid w:val="00153F1D"/>
    <w:rsid w:val="00154348"/>
    <w:rsid w:val="001551E5"/>
    <w:rsid w:val="00155CAD"/>
    <w:rsid w:val="00163B14"/>
    <w:rsid w:val="00165868"/>
    <w:rsid w:val="00166FB9"/>
    <w:rsid w:val="00170104"/>
    <w:rsid w:val="00170626"/>
    <w:rsid w:val="00171AA6"/>
    <w:rsid w:val="00175889"/>
    <w:rsid w:val="00176DAA"/>
    <w:rsid w:val="0017704D"/>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B1CC7"/>
    <w:rsid w:val="001B2469"/>
    <w:rsid w:val="001B4EF4"/>
    <w:rsid w:val="001B69E5"/>
    <w:rsid w:val="001C0C34"/>
    <w:rsid w:val="001C1294"/>
    <w:rsid w:val="001C22BF"/>
    <w:rsid w:val="001C4467"/>
    <w:rsid w:val="001C4F70"/>
    <w:rsid w:val="001C5F3F"/>
    <w:rsid w:val="001C619C"/>
    <w:rsid w:val="001C65F4"/>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5260"/>
    <w:rsid w:val="00216C4E"/>
    <w:rsid w:val="00217F4E"/>
    <w:rsid w:val="00222218"/>
    <w:rsid w:val="00222411"/>
    <w:rsid w:val="00223B5C"/>
    <w:rsid w:val="00224764"/>
    <w:rsid w:val="00224885"/>
    <w:rsid w:val="002248FC"/>
    <w:rsid w:val="002261B3"/>
    <w:rsid w:val="002270AE"/>
    <w:rsid w:val="00230DBE"/>
    <w:rsid w:val="00232479"/>
    <w:rsid w:val="002330C6"/>
    <w:rsid w:val="0023354A"/>
    <w:rsid w:val="00233DB8"/>
    <w:rsid w:val="0023426D"/>
    <w:rsid w:val="00235A54"/>
    <w:rsid w:val="00235D23"/>
    <w:rsid w:val="00236DD3"/>
    <w:rsid w:val="00241E5C"/>
    <w:rsid w:val="00242E3F"/>
    <w:rsid w:val="00246F22"/>
    <w:rsid w:val="00247D8E"/>
    <w:rsid w:val="00254FD0"/>
    <w:rsid w:val="00255597"/>
    <w:rsid w:val="002604E5"/>
    <w:rsid w:val="00260D70"/>
    <w:rsid w:val="0026348F"/>
    <w:rsid w:val="002640F4"/>
    <w:rsid w:val="00265AFB"/>
    <w:rsid w:val="00266FB8"/>
    <w:rsid w:val="00270A49"/>
    <w:rsid w:val="002816B0"/>
    <w:rsid w:val="00282531"/>
    <w:rsid w:val="00283178"/>
    <w:rsid w:val="002858A4"/>
    <w:rsid w:val="00286F4A"/>
    <w:rsid w:val="002907C5"/>
    <w:rsid w:val="00290C43"/>
    <w:rsid w:val="00290E4D"/>
    <w:rsid w:val="0029100A"/>
    <w:rsid w:val="0029310A"/>
    <w:rsid w:val="002937A6"/>
    <w:rsid w:val="002946DA"/>
    <w:rsid w:val="00294AED"/>
    <w:rsid w:val="00296012"/>
    <w:rsid w:val="00296269"/>
    <w:rsid w:val="002973FD"/>
    <w:rsid w:val="00297FCE"/>
    <w:rsid w:val="002A0227"/>
    <w:rsid w:val="002A279F"/>
    <w:rsid w:val="002A32F6"/>
    <w:rsid w:val="002A3BDF"/>
    <w:rsid w:val="002A3D70"/>
    <w:rsid w:val="002A64DA"/>
    <w:rsid w:val="002A7748"/>
    <w:rsid w:val="002B0619"/>
    <w:rsid w:val="002B0C0B"/>
    <w:rsid w:val="002B13E0"/>
    <w:rsid w:val="002B1502"/>
    <w:rsid w:val="002B25B1"/>
    <w:rsid w:val="002B4938"/>
    <w:rsid w:val="002C02A8"/>
    <w:rsid w:val="002C642A"/>
    <w:rsid w:val="002C6D0B"/>
    <w:rsid w:val="002D105E"/>
    <w:rsid w:val="002D20FC"/>
    <w:rsid w:val="002D3767"/>
    <w:rsid w:val="002D68D8"/>
    <w:rsid w:val="002D7811"/>
    <w:rsid w:val="002E16CE"/>
    <w:rsid w:val="002F1094"/>
    <w:rsid w:val="002F322C"/>
    <w:rsid w:val="002F4BBD"/>
    <w:rsid w:val="002F4CDE"/>
    <w:rsid w:val="002F6E45"/>
    <w:rsid w:val="00300094"/>
    <w:rsid w:val="0030146B"/>
    <w:rsid w:val="00301A37"/>
    <w:rsid w:val="00301C41"/>
    <w:rsid w:val="003036F8"/>
    <w:rsid w:val="00306F9C"/>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388E"/>
    <w:rsid w:val="0036040D"/>
    <w:rsid w:val="00360918"/>
    <w:rsid w:val="00362D34"/>
    <w:rsid w:val="00362E3E"/>
    <w:rsid w:val="003657C7"/>
    <w:rsid w:val="00370738"/>
    <w:rsid w:val="0037236D"/>
    <w:rsid w:val="00372CE6"/>
    <w:rsid w:val="00373B88"/>
    <w:rsid w:val="00381FF5"/>
    <w:rsid w:val="00382244"/>
    <w:rsid w:val="0038284C"/>
    <w:rsid w:val="003848EE"/>
    <w:rsid w:val="00386299"/>
    <w:rsid w:val="003906FE"/>
    <w:rsid w:val="00391D2F"/>
    <w:rsid w:val="00394555"/>
    <w:rsid w:val="00395561"/>
    <w:rsid w:val="003961FA"/>
    <w:rsid w:val="003973D8"/>
    <w:rsid w:val="00397FFC"/>
    <w:rsid w:val="003A219C"/>
    <w:rsid w:val="003A244F"/>
    <w:rsid w:val="003A2655"/>
    <w:rsid w:val="003A2C42"/>
    <w:rsid w:val="003B2631"/>
    <w:rsid w:val="003B596F"/>
    <w:rsid w:val="003B5C17"/>
    <w:rsid w:val="003C08E5"/>
    <w:rsid w:val="003C0DE2"/>
    <w:rsid w:val="003C1D46"/>
    <w:rsid w:val="003C2192"/>
    <w:rsid w:val="003C38F6"/>
    <w:rsid w:val="003C396F"/>
    <w:rsid w:val="003C6980"/>
    <w:rsid w:val="003D106A"/>
    <w:rsid w:val="003D2B13"/>
    <w:rsid w:val="003D446D"/>
    <w:rsid w:val="003D4FAE"/>
    <w:rsid w:val="003D64B6"/>
    <w:rsid w:val="003D7742"/>
    <w:rsid w:val="003E3344"/>
    <w:rsid w:val="003E3675"/>
    <w:rsid w:val="003E3840"/>
    <w:rsid w:val="003E5276"/>
    <w:rsid w:val="003E77C2"/>
    <w:rsid w:val="003F04BA"/>
    <w:rsid w:val="003F05F5"/>
    <w:rsid w:val="003F07AB"/>
    <w:rsid w:val="003F400D"/>
    <w:rsid w:val="003F411A"/>
    <w:rsid w:val="003F6255"/>
    <w:rsid w:val="00400CD1"/>
    <w:rsid w:val="004033B4"/>
    <w:rsid w:val="004040C1"/>
    <w:rsid w:val="00404493"/>
    <w:rsid w:val="00405820"/>
    <w:rsid w:val="004072E1"/>
    <w:rsid w:val="00411513"/>
    <w:rsid w:val="00412D61"/>
    <w:rsid w:val="00414DD8"/>
    <w:rsid w:val="00415EEC"/>
    <w:rsid w:val="00420681"/>
    <w:rsid w:val="004254A1"/>
    <w:rsid w:val="0042732D"/>
    <w:rsid w:val="00431F91"/>
    <w:rsid w:val="0043307D"/>
    <w:rsid w:val="00434BE7"/>
    <w:rsid w:val="00435629"/>
    <w:rsid w:val="0043605B"/>
    <w:rsid w:val="004369A2"/>
    <w:rsid w:val="00440B63"/>
    <w:rsid w:val="004413D7"/>
    <w:rsid w:val="004414F4"/>
    <w:rsid w:val="0044369A"/>
    <w:rsid w:val="004447AF"/>
    <w:rsid w:val="0044508A"/>
    <w:rsid w:val="0044758C"/>
    <w:rsid w:val="00447EA7"/>
    <w:rsid w:val="004509E1"/>
    <w:rsid w:val="00451385"/>
    <w:rsid w:val="004521B4"/>
    <w:rsid w:val="00456718"/>
    <w:rsid w:val="00466DF3"/>
    <w:rsid w:val="004676F6"/>
    <w:rsid w:val="004701F8"/>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4054"/>
    <w:rsid w:val="004A54EC"/>
    <w:rsid w:val="004A78F6"/>
    <w:rsid w:val="004B08E1"/>
    <w:rsid w:val="004B26C3"/>
    <w:rsid w:val="004B2B23"/>
    <w:rsid w:val="004B2B73"/>
    <w:rsid w:val="004B2FDF"/>
    <w:rsid w:val="004B39D7"/>
    <w:rsid w:val="004B5831"/>
    <w:rsid w:val="004B5EFE"/>
    <w:rsid w:val="004B733C"/>
    <w:rsid w:val="004B7FB4"/>
    <w:rsid w:val="004C0336"/>
    <w:rsid w:val="004C735D"/>
    <w:rsid w:val="004C76AD"/>
    <w:rsid w:val="004C7CD7"/>
    <w:rsid w:val="004D1CC8"/>
    <w:rsid w:val="004D1CFF"/>
    <w:rsid w:val="004D1F01"/>
    <w:rsid w:val="004D7061"/>
    <w:rsid w:val="004E2EBE"/>
    <w:rsid w:val="004E38BB"/>
    <w:rsid w:val="004E4AE6"/>
    <w:rsid w:val="004E50FB"/>
    <w:rsid w:val="004E63D0"/>
    <w:rsid w:val="004F037F"/>
    <w:rsid w:val="004F284F"/>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D3D"/>
    <w:rsid w:val="00525DE2"/>
    <w:rsid w:val="00530891"/>
    <w:rsid w:val="00530BC1"/>
    <w:rsid w:val="00531AB6"/>
    <w:rsid w:val="00532936"/>
    <w:rsid w:val="005338EB"/>
    <w:rsid w:val="00533ADB"/>
    <w:rsid w:val="0053505F"/>
    <w:rsid w:val="00544C66"/>
    <w:rsid w:val="005452B0"/>
    <w:rsid w:val="00546E3D"/>
    <w:rsid w:val="005470B1"/>
    <w:rsid w:val="00547368"/>
    <w:rsid w:val="005503FD"/>
    <w:rsid w:val="0055159D"/>
    <w:rsid w:val="0055224F"/>
    <w:rsid w:val="00554C78"/>
    <w:rsid w:val="00554F91"/>
    <w:rsid w:val="0055501B"/>
    <w:rsid w:val="005608CD"/>
    <w:rsid w:val="00560D67"/>
    <w:rsid w:val="00561E9B"/>
    <w:rsid w:val="00561F65"/>
    <w:rsid w:val="00562368"/>
    <w:rsid w:val="00562470"/>
    <w:rsid w:val="00562BAB"/>
    <w:rsid w:val="005647E2"/>
    <w:rsid w:val="00570781"/>
    <w:rsid w:val="0057251C"/>
    <w:rsid w:val="00573E30"/>
    <w:rsid w:val="0057439A"/>
    <w:rsid w:val="0057533A"/>
    <w:rsid w:val="00575ECD"/>
    <w:rsid w:val="00577070"/>
    <w:rsid w:val="005806A9"/>
    <w:rsid w:val="005810D8"/>
    <w:rsid w:val="00583C7C"/>
    <w:rsid w:val="00591178"/>
    <w:rsid w:val="00592E63"/>
    <w:rsid w:val="00593378"/>
    <w:rsid w:val="005939D4"/>
    <w:rsid w:val="0059434F"/>
    <w:rsid w:val="005949A1"/>
    <w:rsid w:val="005A0071"/>
    <w:rsid w:val="005A0D44"/>
    <w:rsid w:val="005A0E29"/>
    <w:rsid w:val="005A4136"/>
    <w:rsid w:val="005A5504"/>
    <w:rsid w:val="005A5696"/>
    <w:rsid w:val="005A6728"/>
    <w:rsid w:val="005B0A8C"/>
    <w:rsid w:val="005B3B8F"/>
    <w:rsid w:val="005B5EDD"/>
    <w:rsid w:val="005B6513"/>
    <w:rsid w:val="005B6C01"/>
    <w:rsid w:val="005C1151"/>
    <w:rsid w:val="005C143C"/>
    <w:rsid w:val="005C1511"/>
    <w:rsid w:val="005C1F6C"/>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4103"/>
    <w:rsid w:val="005E41D5"/>
    <w:rsid w:val="005E5574"/>
    <w:rsid w:val="005E58E7"/>
    <w:rsid w:val="005E65D4"/>
    <w:rsid w:val="005E6E67"/>
    <w:rsid w:val="005F347E"/>
    <w:rsid w:val="005F4623"/>
    <w:rsid w:val="005F6219"/>
    <w:rsid w:val="005F662F"/>
    <w:rsid w:val="00601DC5"/>
    <w:rsid w:val="0060253D"/>
    <w:rsid w:val="00602968"/>
    <w:rsid w:val="00603653"/>
    <w:rsid w:val="00605846"/>
    <w:rsid w:val="0060776E"/>
    <w:rsid w:val="0061211B"/>
    <w:rsid w:val="00612EEA"/>
    <w:rsid w:val="00613811"/>
    <w:rsid w:val="0061712F"/>
    <w:rsid w:val="00620F32"/>
    <w:rsid w:val="00621713"/>
    <w:rsid w:val="00623DA6"/>
    <w:rsid w:val="00624C15"/>
    <w:rsid w:val="006308B8"/>
    <w:rsid w:val="00633766"/>
    <w:rsid w:val="00634035"/>
    <w:rsid w:val="00634966"/>
    <w:rsid w:val="00636E82"/>
    <w:rsid w:val="006372AA"/>
    <w:rsid w:val="00637419"/>
    <w:rsid w:val="00637E97"/>
    <w:rsid w:val="00640514"/>
    <w:rsid w:val="00640861"/>
    <w:rsid w:val="006426C8"/>
    <w:rsid w:val="00642921"/>
    <w:rsid w:val="00642AC9"/>
    <w:rsid w:val="00644A15"/>
    <w:rsid w:val="00651D3A"/>
    <w:rsid w:val="0066282E"/>
    <w:rsid w:val="0066432D"/>
    <w:rsid w:val="00665644"/>
    <w:rsid w:val="00666B84"/>
    <w:rsid w:val="006704C0"/>
    <w:rsid w:val="0067224E"/>
    <w:rsid w:val="0067363B"/>
    <w:rsid w:val="00674D8B"/>
    <w:rsid w:val="006750FE"/>
    <w:rsid w:val="006761BE"/>
    <w:rsid w:val="0067676F"/>
    <w:rsid w:val="006772E1"/>
    <w:rsid w:val="0068101F"/>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19B9"/>
    <w:rsid w:val="006D4A7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28EC"/>
    <w:rsid w:val="00724517"/>
    <w:rsid w:val="00730F59"/>
    <w:rsid w:val="00731074"/>
    <w:rsid w:val="0073233D"/>
    <w:rsid w:val="0073250E"/>
    <w:rsid w:val="007341F9"/>
    <w:rsid w:val="0073488E"/>
    <w:rsid w:val="00734AEF"/>
    <w:rsid w:val="00734B03"/>
    <w:rsid w:val="007352EF"/>
    <w:rsid w:val="0073729B"/>
    <w:rsid w:val="00740E10"/>
    <w:rsid w:val="00743063"/>
    <w:rsid w:val="00744589"/>
    <w:rsid w:val="007461E3"/>
    <w:rsid w:val="007462CB"/>
    <w:rsid w:val="0074687A"/>
    <w:rsid w:val="00747987"/>
    <w:rsid w:val="00750D71"/>
    <w:rsid w:val="00751009"/>
    <w:rsid w:val="007513B4"/>
    <w:rsid w:val="00751842"/>
    <w:rsid w:val="00754F79"/>
    <w:rsid w:val="00757310"/>
    <w:rsid w:val="00757FBC"/>
    <w:rsid w:val="007607C9"/>
    <w:rsid w:val="00762AFB"/>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6114"/>
    <w:rsid w:val="007A0EB0"/>
    <w:rsid w:val="007A3082"/>
    <w:rsid w:val="007A5BAB"/>
    <w:rsid w:val="007A760F"/>
    <w:rsid w:val="007B0A2F"/>
    <w:rsid w:val="007B0AB5"/>
    <w:rsid w:val="007B279E"/>
    <w:rsid w:val="007B333A"/>
    <w:rsid w:val="007B3E48"/>
    <w:rsid w:val="007B725D"/>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A00"/>
    <w:rsid w:val="007F4B26"/>
    <w:rsid w:val="007F4CAE"/>
    <w:rsid w:val="007F5002"/>
    <w:rsid w:val="007F5A48"/>
    <w:rsid w:val="007F69CD"/>
    <w:rsid w:val="00803824"/>
    <w:rsid w:val="008044E8"/>
    <w:rsid w:val="00810316"/>
    <w:rsid w:val="00811027"/>
    <w:rsid w:val="008120E6"/>
    <w:rsid w:val="008129DC"/>
    <w:rsid w:val="00814917"/>
    <w:rsid w:val="008152C0"/>
    <w:rsid w:val="008173E3"/>
    <w:rsid w:val="0081753B"/>
    <w:rsid w:val="008218C9"/>
    <w:rsid w:val="00822A81"/>
    <w:rsid w:val="008243A4"/>
    <w:rsid w:val="00824988"/>
    <w:rsid w:val="00830BD1"/>
    <w:rsid w:val="00832D77"/>
    <w:rsid w:val="00833CC1"/>
    <w:rsid w:val="00834938"/>
    <w:rsid w:val="00834E2D"/>
    <w:rsid w:val="00836D84"/>
    <w:rsid w:val="0083716B"/>
    <w:rsid w:val="008406CA"/>
    <w:rsid w:val="008418F2"/>
    <w:rsid w:val="00841D31"/>
    <w:rsid w:val="008455BE"/>
    <w:rsid w:val="00846EFC"/>
    <w:rsid w:val="00847AA8"/>
    <w:rsid w:val="008503E3"/>
    <w:rsid w:val="00852270"/>
    <w:rsid w:val="008523D0"/>
    <w:rsid w:val="00852F4D"/>
    <w:rsid w:val="0085331A"/>
    <w:rsid w:val="00853BBC"/>
    <w:rsid w:val="008560F2"/>
    <w:rsid w:val="00856109"/>
    <w:rsid w:val="00857594"/>
    <w:rsid w:val="00860993"/>
    <w:rsid w:val="00860EFD"/>
    <w:rsid w:val="00861EF8"/>
    <w:rsid w:val="00865205"/>
    <w:rsid w:val="00865C7C"/>
    <w:rsid w:val="00867ABB"/>
    <w:rsid w:val="00873E14"/>
    <w:rsid w:val="0087585C"/>
    <w:rsid w:val="008760EC"/>
    <w:rsid w:val="008819E1"/>
    <w:rsid w:val="008835D0"/>
    <w:rsid w:val="0088410A"/>
    <w:rsid w:val="008870EF"/>
    <w:rsid w:val="00887BF8"/>
    <w:rsid w:val="00887F0F"/>
    <w:rsid w:val="00890314"/>
    <w:rsid w:val="008904A4"/>
    <w:rsid w:val="00890840"/>
    <w:rsid w:val="00890C66"/>
    <w:rsid w:val="00891DF3"/>
    <w:rsid w:val="0089402B"/>
    <w:rsid w:val="00894B20"/>
    <w:rsid w:val="00895C5A"/>
    <w:rsid w:val="00897D93"/>
    <w:rsid w:val="008A068C"/>
    <w:rsid w:val="008A0705"/>
    <w:rsid w:val="008A1370"/>
    <w:rsid w:val="008A17AA"/>
    <w:rsid w:val="008A1EBD"/>
    <w:rsid w:val="008A3BDD"/>
    <w:rsid w:val="008A5F05"/>
    <w:rsid w:val="008A74B7"/>
    <w:rsid w:val="008A78C3"/>
    <w:rsid w:val="008B072A"/>
    <w:rsid w:val="008B0A6A"/>
    <w:rsid w:val="008B3489"/>
    <w:rsid w:val="008B3573"/>
    <w:rsid w:val="008B3D6D"/>
    <w:rsid w:val="008B52CB"/>
    <w:rsid w:val="008B5B4A"/>
    <w:rsid w:val="008B6601"/>
    <w:rsid w:val="008C192F"/>
    <w:rsid w:val="008C2F2A"/>
    <w:rsid w:val="008C468F"/>
    <w:rsid w:val="008C4745"/>
    <w:rsid w:val="008C4DE6"/>
    <w:rsid w:val="008C63BD"/>
    <w:rsid w:val="008D0A6D"/>
    <w:rsid w:val="008D0CD6"/>
    <w:rsid w:val="008D135E"/>
    <w:rsid w:val="008D148C"/>
    <w:rsid w:val="008D19BA"/>
    <w:rsid w:val="008D254D"/>
    <w:rsid w:val="008D38FF"/>
    <w:rsid w:val="008D3FD9"/>
    <w:rsid w:val="008D7A16"/>
    <w:rsid w:val="008E3D05"/>
    <w:rsid w:val="008E406D"/>
    <w:rsid w:val="008E6A72"/>
    <w:rsid w:val="008F01FD"/>
    <w:rsid w:val="008F0FE6"/>
    <w:rsid w:val="008F11F3"/>
    <w:rsid w:val="008F271F"/>
    <w:rsid w:val="008F38F6"/>
    <w:rsid w:val="008F39D2"/>
    <w:rsid w:val="008F57B4"/>
    <w:rsid w:val="008F5F3F"/>
    <w:rsid w:val="008F7B65"/>
    <w:rsid w:val="00903C44"/>
    <w:rsid w:val="00904EBB"/>
    <w:rsid w:val="009065F4"/>
    <w:rsid w:val="0091386C"/>
    <w:rsid w:val="009154CC"/>
    <w:rsid w:val="00916D81"/>
    <w:rsid w:val="00917E10"/>
    <w:rsid w:val="00921D40"/>
    <w:rsid w:val="009316B3"/>
    <w:rsid w:val="00932B70"/>
    <w:rsid w:val="00932D93"/>
    <w:rsid w:val="00936348"/>
    <w:rsid w:val="009378A2"/>
    <w:rsid w:val="009410B1"/>
    <w:rsid w:val="0094175F"/>
    <w:rsid w:val="00942B11"/>
    <w:rsid w:val="00943361"/>
    <w:rsid w:val="00944A65"/>
    <w:rsid w:val="00945F24"/>
    <w:rsid w:val="00950B6C"/>
    <w:rsid w:val="00951037"/>
    <w:rsid w:val="009512A1"/>
    <w:rsid w:val="00955FE3"/>
    <w:rsid w:val="00956D01"/>
    <w:rsid w:val="00957980"/>
    <w:rsid w:val="0096062F"/>
    <w:rsid w:val="00961C8F"/>
    <w:rsid w:val="00962CB1"/>
    <w:rsid w:val="00962D00"/>
    <w:rsid w:val="009704E7"/>
    <w:rsid w:val="00970BA8"/>
    <w:rsid w:val="00971061"/>
    <w:rsid w:val="00974B34"/>
    <w:rsid w:val="009755FE"/>
    <w:rsid w:val="00976F0D"/>
    <w:rsid w:val="009802F5"/>
    <w:rsid w:val="00983171"/>
    <w:rsid w:val="009833CE"/>
    <w:rsid w:val="0098468D"/>
    <w:rsid w:val="00984A78"/>
    <w:rsid w:val="0098520A"/>
    <w:rsid w:val="00986D81"/>
    <w:rsid w:val="00990C85"/>
    <w:rsid w:val="00991EA1"/>
    <w:rsid w:val="0099227C"/>
    <w:rsid w:val="00992462"/>
    <w:rsid w:val="00992FBE"/>
    <w:rsid w:val="00993909"/>
    <w:rsid w:val="009A092E"/>
    <w:rsid w:val="009A0941"/>
    <w:rsid w:val="009A0DC2"/>
    <w:rsid w:val="009A1550"/>
    <w:rsid w:val="009A1EC9"/>
    <w:rsid w:val="009A3159"/>
    <w:rsid w:val="009A5F5D"/>
    <w:rsid w:val="009A66F8"/>
    <w:rsid w:val="009A69C2"/>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3F04"/>
    <w:rsid w:val="009D5103"/>
    <w:rsid w:val="009D6878"/>
    <w:rsid w:val="009D7091"/>
    <w:rsid w:val="009D7246"/>
    <w:rsid w:val="009E0774"/>
    <w:rsid w:val="009E08D9"/>
    <w:rsid w:val="009E0EEE"/>
    <w:rsid w:val="009E1216"/>
    <w:rsid w:val="009E30E6"/>
    <w:rsid w:val="009E3CC3"/>
    <w:rsid w:val="009E57C2"/>
    <w:rsid w:val="009E6987"/>
    <w:rsid w:val="009E76F3"/>
    <w:rsid w:val="009E7D1E"/>
    <w:rsid w:val="009F14AC"/>
    <w:rsid w:val="009F14F1"/>
    <w:rsid w:val="009F1B54"/>
    <w:rsid w:val="009F1D1C"/>
    <w:rsid w:val="009F2F41"/>
    <w:rsid w:val="009F35C7"/>
    <w:rsid w:val="009F4B87"/>
    <w:rsid w:val="009F607C"/>
    <w:rsid w:val="009F6C8B"/>
    <w:rsid w:val="009F6F78"/>
    <w:rsid w:val="009F7A64"/>
    <w:rsid w:val="009F7B60"/>
    <w:rsid w:val="00A006E0"/>
    <w:rsid w:val="00A00C9D"/>
    <w:rsid w:val="00A027E0"/>
    <w:rsid w:val="00A032C6"/>
    <w:rsid w:val="00A072D3"/>
    <w:rsid w:val="00A101AA"/>
    <w:rsid w:val="00A10B9D"/>
    <w:rsid w:val="00A11F2C"/>
    <w:rsid w:val="00A1328A"/>
    <w:rsid w:val="00A13785"/>
    <w:rsid w:val="00A1379E"/>
    <w:rsid w:val="00A148BC"/>
    <w:rsid w:val="00A14CF4"/>
    <w:rsid w:val="00A15256"/>
    <w:rsid w:val="00A15D9C"/>
    <w:rsid w:val="00A15F1C"/>
    <w:rsid w:val="00A1696F"/>
    <w:rsid w:val="00A207E3"/>
    <w:rsid w:val="00A208F8"/>
    <w:rsid w:val="00A23CCD"/>
    <w:rsid w:val="00A24203"/>
    <w:rsid w:val="00A24415"/>
    <w:rsid w:val="00A24584"/>
    <w:rsid w:val="00A24665"/>
    <w:rsid w:val="00A27BA2"/>
    <w:rsid w:val="00A30184"/>
    <w:rsid w:val="00A31E5C"/>
    <w:rsid w:val="00A321A1"/>
    <w:rsid w:val="00A34580"/>
    <w:rsid w:val="00A369AB"/>
    <w:rsid w:val="00A3773F"/>
    <w:rsid w:val="00A44343"/>
    <w:rsid w:val="00A455F9"/>
    <w:rsid w:val="00A45887"/>
    <w:rsid w:val="00A45E61"/>
    <w:rsid w:val="00A4783A"/>
    <w:rsid w:val="00A50954"/>
    <w:rsid w:val="00A51C3E"/>
    <w:rsid w:val="00A54491"/>
    <w:rsid w:val="00A550DC"/>
    <w:rsid w:val="00A5546B"/>
    <w:rsid w:val="00A5597D"/>
    <w:rsid w:val="00A56560"/>
    <w:rsid w:val="00A6044A"/>
    <w:rsid w:val="00A640CE"/>
    <w:rsid w:val="00A66CE6"/>
    <w:rsid w:val="00A66E26"/>
    <w:rsid w:val="00A66FC8"/>
    <w:rsid w:val="00A67CF9"/>
    <w:rsid w:val="00A67D8C"/>
    <w:rsid w:val="00A67F20"/>
    <w:rsid w:val="00A70A1A"/>
    <w:rsid w:val="00A70BD8"/>
    <w:rsid w:val="00A739F4"/>
    <w:rsid w:val="00A74C9E"/>
    <w:rsid w:val="00A83268"/>
    <w:rsid w:val="00A846AF"/>
    <w:rsid w:val="00A85626"/>
    <w:rsid w:val="00A86022"/>
    <w:rsid w:val="00A86EC8"/>
    <w:rsid w:val="00A87042"/>
    <w:rsid w:val="00A875C7"/>
    <w:rsid w:val="00A91046"/>
    <w:rsid w:val="00A91E6A"/>
    <w:rsid w:val="00A91E98"/>
    <w:rsid w:val="00A9313E"/>
    <w:rsid w:val="00A95733"/>
    <w:rsid w:val="00A95A4B"/>
    <w:rsid w:val="00AA02C2"/>
    <w:rsid w:val="00AA12DB"/>
    <w:rsid w:val="00AA16ED"/>
    <w:rsid w:val="00AA1D70"/>
    <w:rsid w:val="00AA26E3"/>
    <w:rsid w:val="00AA3024"/>
    <w:rsid w:val="00AA56AC"/>
    <w:rsid w:val="00AA5A33"/>
    <w:rsid w:val="00AB2780"/>
    <w:rsid w:val="00AB2950"/>
    <w:rsid w:val="00AB39E6"/>
    <w:rsid w:val="00AB4BE2"/>
    <w:rsid w:val="00AB6227"/>
    <w:rsid w:val="00AC0913"/>
    <w:rsid w:val="00AC18D5"/>
    <w:rsid w:val="00AC71A7"/>
    <w:rsid w:val="00AD273A"/>
    <w:rsid w:val="00AD42EA"/>
    <w:rsid w:val="00AD61FD"/>
    <w:rsid w:val="00AD675B"/>
    <w:rsid w:val="00AD7440"/>
    <w:rsid w:val="00AE0AA2"/>
    <w:rsid w:val="00AE0CF9"/>
    <w:rsid w:val="00AE1B29"/>
    <w:rsid w:val="00AE483A"/>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637F"/>
    <w:rsid w:val="00B31C87"/>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56F76"/>
    <w:rsid w:val="00B612CB"/>
    <w:rsid w:val="00B61F98"/>
    <w:rsid w:val="00B62E1A"/>
    <w:rsid w:val="00B65177"/>
    <w:rsid w:val="00B6547B"/>
    <w:rsid w:val="00B656E9"/>
    <w:rsid w:val="00B657C4"/>
    <w:rsid w:val="00B66992"/>
    <w:rsid w:val="00B72883"/>
    <w:rsid w:val="00B75BB2"/>
    <w:rsid w:val="00B777E9"/>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B25"/>
    <w:rsid w:val="00BA354E"/>
    <w:rsid w:val="00BA3659"/>
    <w:rsid w:val="00BA683E"/>
    <w:rsid w:val="00BB1C4F"/>
    <w:rsid w:val="00BB4317"/>
    <w:rsid w:val="00BB666E"/>
    <w:rsid w:val="00BB7400"/>
    <w:rsid w:val="00BB7618"/>
    <w:rsid w:val="00BB795C"/>
    <w:rsid w:val="00BB7E03"/>
    <w:rsid w:val="00BC0585"/>
    <w:rsid w:val="00BC0A09"/>
    <w:rsid w:val="00BC55CB"/>
    <w:rsid w:val="00BC61BB"/>
    <w:rsid w:val="00BD0AE2"/>
    <w:rsid w:val="00BD168B"/>
    <w:rsid w:val="00BD275A"/>
    <w:rsid w:val="00BD2B83"/>
    <w:rsid w:val="00BD41A9"/>
    <w:rsid w:val="00BD4737"/>
    <w:rsid w:val="00BD4D33"/>
    <w:rsid w:val="00BD58F7"/>
    <w:rsid w:val="00BD61B6"/>
    <w:rsid w:val="00BD64D9"/>
    <w:rsid w:val="00BD685D"/>
    <w:rsid w:val="00BD7E7E"/>
    <w:rsid w:val="00BE555C"/>
    <w:rsid w:val="00BE6C70"/>
    <w:rsid w:val="00BE71CE"/>
    <w:rsid w:val="00BE71EA"/>
    <w:rsid w:val="00BF23B2"/>
    <w:rsid w:val="00BF4B68"/>
    <w:rsid w:val="00BF5DC3"/>
    <w:rsid w:val="00BF7153"/>
    <w:rsid w:val="00BF73A7"/>
    <w:rsid w:val="00C01B46"/>
    <w:rsid w:val="00C05C33"/>
    <w:rsid w:val="00C068C5"/>
    <w:rsid w:val="00C07620"/>
    <w:rsid w:val="00C10A30"/>
    <w:rsid w:val="00C145B0"/>
    <w:rsid w:val="00C14976"/>
    <w:rsid w:val="00C16A55"/>
    <w:rsid w:val="00C23E1C"/>
    <w:rsid w:val="00C240DC"/>
    <w:rsid w:val="00C2573D"/>
    <w:rsid w:val="00C3169B"/>
    <w:rsid w:val="00C32036"/>
    <w:rsid w:val="00C3220C"/>
    <w:rsid w:val="00C32AD4"/>
    <w:rsid w:val="00C33129"/>
    <w:rsid w:val="00C37EE4"/>
    <w:rsid w:val="00C40582"/>
    <w:rsid w:val="00C40725"/>
    <w:rsid w:val="00C410E2"/>
    <w:rsid w:val="00C42C05"/>
    <w:rsid w:val="00C43441"/>
    <w:rsid w:val="00C43A9C"/>
    <w:rsid w:val="00C44828"/>
    <w:rsid w:val="00C455BF"/>
    <w:rsid w:val="00C460D8"/>
    <w:rsid w:val="00C4651B"/>
    <w:rsid w:val="00C46D56"/>
    <w:rsid w:val="00C47AE0"/>
    <w:rsid w:val="00C50197"/>
    <w:rsid w:val="00C51DD1"/>
    <w:rsid w:val="00C522B0"/>
    <w:rsid w:val="00C52E14"/>
    <w:rsid w:val="00C56A93"/>
    <w:rsid w:val="00C56E96"/>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A8"/>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3398"/>
    <w:rsid w:val="00CA70A5"/>
    <w:rsid w:val="00CA792A"/>
    <w:rsid w:val="00CB063F"/>
    <w:rsid w:val="00CB1492"/>
    <w:rsid w:val="00CB1E64"/>
    <w:rsid w:val="00CB20E6"/>
    <w:rsid w:val="00CB38E7"/>
    <w:rsid w:val="00CB4D12"/>
    <w:rsid w:val="00CB4D6D"/>
    <w:rsid w:val="00CB70B2"/>
    <w:rsid w:val="00CC1822"/>
    <w:rsid w:val="00CC1CBB"/>
    <w:rsid w:val="00CC1E9E"/>
    <w:rsid w:val="00CC2175"/>
    <w:rsid w:val="00CC3A8C"/>
    <w:rsid w:val="00CC414D"/>
    <w:rsid w:val="00CC4833"/>
    <w:rsid w:val="00CC4E8C"/>
    <w:rsid w:val="00CD06CF"/>
    <w:rsid w:val="00CD21B8"/>
    <w:rsid w:val="00CD39AD"/>
    <w:rsid w:val="00CD48FB"/>
    <w:rsid w:val="00CD6898"/>
    <w:rsid w:val="00CE15B6"/>
    <w:rsid w:val="00CE25AE"/>
    <w:rsid w:val="00CE2EB5"/>
    <w:rsid w:val="00CE4226"/>
    <w:rsid w:val="00CE4964"/>
    <w:rsid w:val="00CE4AEB"/>
    <w:rsid w:val="00CE57F1"/>
    <w:rsid w:val="00CE66B4"/>
    <w:rsid w:val="00CF0623"/>
    <w:rsid w:val="00CF218E"/>
    <w:rsid w:val="00CF3B7E"/>
    <w:rsid w:val="00D013C9"/>
    <w:rsid w:val="00D02775"/>
    <w:rsid w:val="00D02C48"/>
    <w:rsid w:val="00D04859"/>
    <w:rsid w:val="00D11883"/>
    <w:rsid w:val="00D12F4A"/>
    <w:rsid w:val="00D13E7D"/>
    <w:rsid w:val="00D14F22"/>
    <w:rsid w:val="00D15C43"/>
    <w:rsid w:val="00D17654"/>
    <w:rsid w:val="00D20AA2"/>
    <w:rsid w:val="00D20E43"/>
    <w:rsid w:val="00D21F61"/>
    <w:rsid w:val="00D21F69"/>
    <w:rsid w:val="00D22078"/>
    <w:rsid w:val="00D246E9"/>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6B16"/>
    <w:rsid w:val="00D8734B"/>
    <w:rsid w:val="00D914AE"/>
    <w:rsid w:val="00D91AA1"/>
    <w:rsid w:val="00D92788"/>
    <w:rsid w:val="00D929C8"/>
    <w:rsid w:val="00D9309E"/>
    <w:rsid w:val="00D94A60"/>
    <w:rsid w:val="00D96B16"/>
    <w:rsid w:val="00D97390"/>
    <w:rsid w:val="00D97548"/>
    <w:rsid w:val="00DA3751"/>
    <w:rsid w:val="00DA37A4"/>
    <w:rsid w:val="00DB5F4B"/>
    <w:rsid w:val="00DB7628"/>
    <w:rsid w:val="00DB7AC8"/>
    <w:rsid w:val="00DC0B94"/>
    <w:rsid w:val="00DC319E"/>
    <w:rsid w:val="00DC46C0"/>
    <w:rsid w:val="00DC5DCF"/>
    <w:rsid w:val="00DC625B"/>
    <w:rsid w:val="00DD0253"/>
    <w:rsid w:val="00DD3FC2"/>
    <w:rsid w:val="00DD6261"/>
    <w:rsid w:val="00DD71D6"/>
    <w:rsid w:val="00DE1F09"/>
    <w:rsid w:val="00DE27DC"/>
    <w:rsid w:val="00DE4CF7"/>
    <w:rsid w:val="00DE7047"/>
    <w:rsid w:val="00DE7F31"/>
    <w:rsid w:val="00DF01CB"/>
    <w:rsid w:val="00DF08D6"/>
    <w:rsid w:val="00DF094D"/>
    <w:rsid w:val="00DF0A61"/>
    <w:rsid w:val="00DF1A69"/>
    <w:rsid w:val="00DF1D12"/>
    <w:rsid w:val="00DF2545"/>
    <w:rsid w:val="00DF6DAC"/>
    <w:rsid w:val="00E009BF"/>
    <w:rsid w:val="00E0155E"/>
    <w:rsid w:val="00E0315F"/>
    <w:rsid w:val="00E0395E"/>
    <w:rsid w:val="00E05251"/>
    <w:rsid w:val="00E0684E"/>
    <w:rsid w:val="00E10AD5"/>
    <w:rsid w:val="00E124F4"/>
    <w:rsid w:val="00E12D76"/>
    <w:rsid w:val="00E14907"/>
    <w:rsid w:val="00E14C04"/>
    <w:rsid w:val="00E14EE8"/>
    <w:rsid w:val="00E15959"/>
    <w:rsid w:val="00E206FE"/>
    <w:rsid w:val="00E218A0"/>
    <w:rsid w:val="00E224AA"/>
    <w:rsid w:val="00E26566"/>
    <w:rsid w:val="00E309E2"/>
    <w:rsid w:val="00E33B80"/>
    <w:rsid w:val="00E3629D"/>
    <w:rsid w:val="00E377D2"/>
    <w:rsid w:val="00E4353C"/>
    <w:rsid w:val="00E462B5"/>
    <w:rsid w:val="00E473CE"/>
    <w:rsid w:val="00E475EE"/>
    <w:rsid w:val="00E47D4D"/>
    <w:rsid w:val="00E50306"/>
    <w:rsid w:val="00E5050B"/>
    <w:rsid w:val="00E5220A"/>
    <w:rsid w:val="00E537B2"/>
    <w:rsid w:val="00E5531B"/>
    <w:rsid w:val="00E60678"/>
    <w:rsid w:val="00E60AF0"/>
    <w:rsid w:val="00E62693"/>
    <w:rsid w:val="00E65025"/>
    <w:rsid w:val="00E65C01"/>
    <w:rsid w:val="00E6774D"/>
    <w:rsid w:val="00E7010B"/>
    <w:rsid w:val="00E72653"/>
    <w:rsid w:val="00E73553"/>
    <w:rsid w:val="00E74DC3"/>
    <w:rsid w:val="00E771FF"/>
    <w:rsid w:val="00E77883"/>
    <w:rsid w:val="00E86962"/>
    <w:rsid w:val="00E904BD"/>
    <w:rsid w:val="00E94380"/>
    <w:rsid w:val="00E957F0"/>
    <w:rsid w:val="00EA06A7"/>
    <w:rsid w:val="00EA3CB9"/>
    <w:rsid w:val="00EA4A7F"/>
    <w:rsid w:val="00EB1177"/>
    <w:rsid w:val="00EB4138"/>
    <w:rsid w:val="00EC01CA"/>
    <w:rsid w:val="00EC0266"/>
    <w:rsid w:val="00EC0D8D"/>
    <w:rsid w:val="00EC1F94"/>
    <w:rsid w:val="00EC20A4"/>
    <w:rsid w:val="00EC2C17"/>
    <w:rsid w:val="00EC6587"/>
    <w:rsid w:val="00ED2357"/>
    <w:rsid w:val="00ED25C9"/>
    <w:rsid w:val="00ED3042"/>
    <w:rsid w:val="00ED3D16"/>
    <w:rsid w:val="00ED58E8"/>
    <w:rsid w:val="00ED7C19"/>
    <w:rsid w:val="00EE095D"/>
    <w:rsid w:val="00EE26AD"/>
    <w:rsid w:val="00EE4F09"/>
    <w:rsid w:val="00EE6866"/>
    <w:rsid w:val="00EF1D51"/>
    <w:rsid w:val="00EF1E37"/>
    <w:rsid w:val="00EF36F9"/>
    <w:rsid w:val="00EF626F"/>
    <w:rsid w:val="00F0079A"/>
    <w:rsid w:val="00F00DA1"/>
    <w:rsid w:val="00F00E7B"/>
    <w:rsid w:val="00F01063"/>
    <w:rsid w:val="00F010CB"/>
    <w:rsid w:val="00F0525F"/>
    <w:rsid w:val="00F05BCC"/>
    <w:rsid w:val="00F10C2E"/>
    <w:rsid w:val="00F11E0F"/>
    <w:rsid w:val="00F12200"/>
    <w:rsid w:val="00F138D8"/>
    <w:rsid w:val="00F167B8"/>
    <w:rsid w:val="00F16B73"/>
    <w:rsid w:val="00F20B37"/>
    <w:rsid w:val="00F221FC"/>
    <w:rsid w:val="00F22801"/>
    <w:rsid w:val="00F22838"/>
    <w:rsid w:val="00F2331D"/>
    <w:rsid w:val="00F24EEF"/>
    <w:rsid w:val="00F3178E"/>
    <w:rsid w:val="00F31A8E"/>
    <w:rsid w:val="00F350A7"/>
    <w:rsid w:val="00F35534"/>
    <w:rsid w:val="00F3568F"/>
    <w:rsid w:val="00F3593B"/>
    <w:rsid w:val="00F364BA"/>
    <w:rsid w:val="00F37607"/>
    <w:rsid w:val="00F37A4A"/>
    <w:rsid w:val="00F41481"/>
    <w:rsid w:val="00F44F63"/>
    <w:rsid w:val="00F45A46"/>
    <w:rsid w:val="00F45BA0"/>
    <w:rsid w:val="00F45DC4"/>
    <w:rsid w:val="00F47BAB"/>
    <w:rsid w:val="00F50827"/>
    <w:rsid w:val="00F5125C"/>
    <w:rsid w:val="00F53E33"/>
    <w:rsid w:val="00F57464"/>
    <w:rsid w:val="00F57C57"/>
    <w:rsid w:val="00F602BC"/>
    <w:rsid w:val="00F6074B"/>
    <w:rsid w:val="00F608B5"/>
    <w:rsid w:val="00F63087"/>
    <w:rsid w:val="00F63C6C"/>
    <w:rsid w:val="00F7056E"/>
    <w:rsid w:val="00F707F9"/>
    <w:rsid w:val="00F70A6D"/>
    <w:rsid w:val="00F72CDC"/>
    <w:rsid w:val="00F733E0"/>
    <w:rsid w:val="00F73791"/>
    <w:rsid w:val="00F7499E"/>
    <w:rsid w:val="00F77326"/>
    <w:rsid w:val="00F8394E"/>
    <w:rsid w:val="00F87E8E"/>
    <w:rsid w:val="00F90D71"/>
    <w:rsid w:val="00F91336"/>
    <w:rsid w:val="00F9270A"/>
    <w:rsid w:val="00F9431B"/>
    <w:rsid w:val="00F9540E"/>
    <w:rsid w:val="00F96860"/>
    <w:rsid w:val="00F972C0"/>
    <w:rsid w:val="00FA0701"/>
    <w:rsid w:val="00FA15E8"/>
    <w:rsid w:val="00FA2DBF"/>
    <w:rsid w:val="00FA2FEE"/>
    <w:rsid w:val="00FA4545"/>
    <w:rsid w:val="00FA5818"/>
    <w:rsid w:val="00FA699B"/>
    <w:rsid w:val="00FB3D16"/>
    <w:rsid w:val="00FB5F68"/>
    <w:rsid w:val="00FB5FEA"/>
    <w:rsid w:val="00FB62C9"/>
    <w:rsid w:val="00FC0607"/>
    <w:rsid w:val="00FC0C41"/>
    <w:rsid w:val="00FC0DAC"/>
    <w:rsid w:val="00FC2797"/>
    <w:rsid w:val="00FC2A3E"/>
    <w:rsid w:val="00FC3F14"/>
    <w:rsid w:val="00FC4D5F"/>
    <w:rsid w:val="00FC6805"/>
    <w:rsid w:val="00FD14B3"/>
    <w:rsid w:val="00FD2292"/>
    <w:rsid w:val="00FD2BC4"/>
    <w:rsid w:val="00FD4FB1"/>
    <w:rsid w:val="00FD72DA"/>
    <w:rsid w:val="00FD7C6E"/>
    <w:rsid w:val="00FE0710"/>
    <w:rsid w:val="00FE15F7"/>
    <w:rsid w:val="00FE4C1E"/>
    <w:rsid w:val="00FE55F9"/>
    <w:rsid w:val="00FE59AA"/>
    <w:rsid w:val="00FE690E"/>
    <w:rsid w:val="00FE71B5"/>
    <w:rsid w:val="00FE755E"/>
    <w:rsid w:val="00FE775F"/>
    <w:rsid w:val="00FE79E5"/>
    <w:rsid w:val="00FF08A5"/>
    <w:rsid w:val="00FF2D3D"/>
    <w:rsid w:val="00FF30AD"/>
    <w:rsid w:val="00FF5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5:docId w15:val="{FFF51806-EFFB-4E13-B00A-F5BBDFCB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semiHidden/>
    <w:unhideWhenUsed/>
    <w:rsid w:val="0007138A"/>
    <w:rPr>
      <w:color w:val="2B579A"/>
      <w:shd w:val="clear" w:color="auto" w:fill="E6E6E6"/>
    </w:rPr>
  </w:style>
  <w:style w:type="character" w:styleId="UnresolvedMention">
    <w:name w:val="Unresolved Mention"/>
    <w:basedOn w:val="DefaultParagraphFont"/>
    <w:uiPriority w:val="99"/>
    <w:semiHidden/>
    <w:unhideWhenUsed/>
    <w:rsid w:val="00235D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arlin.allen@seattle.gov" TargetMode="External"/><Relationship Id="rId18" Type="http://schemas.openxmlformats.org/officeDocument/2006/relationships/hyperlink" Target="http://www.seattle.gov/licenses" TargetMode="External"/><Relationship Id="rId26" Type="http://schemas.openxmlformats.org/officeDocument/2006/relationships/hyperlink" Target="http://www.seattle.gov/ethics/etpub/faqcontractorexplan.htm" TargetMode="External"/><Relationship Id="rId39" Type="http://schemas.openxmlformats.org/officeDocument/2006/relationships/hyperlink" Target="http://your.kingcounty.gov/dnrp/library/water-and-land/shorelines/map-folio/technical-appendix/wdnr-navigable-waters-map.pdf" TargetMode="External"/><Relationship Id="rId21" Type="http://schemas.openxmlformats.org/officeDocument/2006/relationships/hyperlink" Target="http://www.seattle.gov/city-purchasing-and-contracting/online-business-directory" TargetMode="External"/><Relationship Id="rId34" Type="http://schemas.openxmlformats.org/officeDocument/2006/relationships/footer" Target="footer1.xml"/><Relationship Id="rId42" Type="http://schemas.openxmlformats.org/officeDocument/2006/relationships/hyperlink" Target="http://dnr.wi.gov/org/aw/rr/cleanup/haz_waste_docs/hazwaste_ppt.pdf" TargetMode="External"/><Relationship Id="rId47" Type="http://schemas.openxmlformats.org/officeDocument/2006/relationships/image" Target="media/image10.png"/><Relationship Id="rId50" Type="http://schemas.openxmlformats.org/officeDocument/2006/relationships/hyperlink" Target="http://inweb/riskmanagement/docs/ConsultantContractInsRequirements.docx" TargetMode="External"/><Relationship Id="rId55" Type="http://schemas.openxmlformats.org/officeDocument/2006/relationships/image" Target="media/image16.png"/><Relationship Id="rId7" Type="http://schemas.openxmlformats.org/officeDocument/2006/relationships/settings" Target="settings.xml"/><Relationship Id="rId12" Type="http://schemas.openxmlformats.org/officeDocument/2006/relationships/hyperlink" Target="http://www.seattle.gov/obd" TargetMode="External"/><Relationship Id="rId17" Type="http://schemas.openxmlformats.org/officeDocument/2006/relationships/hyperlink" Target="mailto:rca@seattle.gov" TargetMode="External"/><Relationship Id="rId25" Type="http://schemas.openxmlformats.org/officeDocument/2006/relationships/hyperlink" Target="http://www.seattle.gov/ethics/etpub/et_home.htm" TargetMode="External"/><Relationship Id="rId33" Type="http://schemas.openxmlformats.org/officeDocument/2006/relationships/hyperlink" Target="http://www.seattle.gov/Documents/Departments/FAS/PurchasingAndContracting/Consulting/5InsuranceTransmittalForm.docx" TargetMode="External"/><Relationship Id="rId38" Type="http://schemas.openxmlformats.org/officeDocument/2006/relationships/image" Target="media/image5.png"/><Relationship Id="rId46" Type="http://schemas.openxmlformats.org/officeDocument/2006/relationships/image" Target="media/image9.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attle.gov/self/" TargetMode="External"/><Relationship Id="rId20" Type="http://schemas.openxmlformats.org/officeDocument/2006/relationships/hyperlink" Target="http://bls.dor.wa.gov/file.aspx" TargetMode="External"/><Relationship Id="rId29" Type="http://schemas.openxmlformats.org/officeDocument/2006/relationships/hyperlink" Target="http://www.seattle.gov/Documents/Departments/FAS/PurchasingAndContracting/Consulting/3ConsultantQuestionnaire.docx" TargetMode="External"/><Relationship Id="rId41" Type="http://schemas.openxmlformats.org/officeDocument/2006/relationships/image" Target="media/image6.png"/><Relationship Id="rId54"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eattle.gov/public-records/public-records-request-center" TargetMode="External"/><Relationship Id="rId32" Type="http://schemas.openxmlformats.org/officeDocument/2006/relationships/hyperlink" Target="http://www.irs.gov/pub/irs-pdf/fw9.pdf" TargetMode="External"/><Relationship Id="rId37" Type="http://schemas.openxmlformats.org/officeDocument/2006/relationships/image" Target="media/image4.png"/><Relationship Id="rId40" Type="http://schemas.openxmlformats.org/officeDocument/2006/relationships/hyperlink" Target="http://your.kingcounty.gov/dnrp/library/water-and-land/shorelines/map-folio/technical-appendix/wdnr-navigable-waters-map.pdf" TargetMode="External"/><Relationship Id="rId45" Type="http://schemas.openxmlformats.org/officeDocument/2006/relationships/image" Target="media/image8.png"/><Relationship Id="rId53" Type="http://schemas.openxmlformats.org/officeDocument/2006/relationships/image" Target="media/image14.png"/><Relationship Id="rId58"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seattle.gov/licenses/get-a-business-license/license-application-help" TargetMode="External"/><Relationship Id="rId23" Type="http://schemas.openxmlformats.org/officeDocument/2006/relationships/hyperlink" Target="http://app.leg.wa.gov/rcw/default.aspx?cite=42.56" TargetMode="External"/><Relationship Id="rId28" Type="http://schemas.openxmlformats.org/officeDocument/2006/relationships/hyperlink" Target="http://www.seattle.gov/city-purchasing-and-contracting/social-equity/background-checks" TargetMode="External"/><Relationship Id="rId36" Type="http://schemas.openxmlformats.org/officeDocument/2006/relationships/image" Target="media/image3.png"/><Relationship Id="rId49" Type="http://schemas.openxmlformats.org/officeDocument/2006/relationships/hyperlink" Target="http://inweb/riskmanagement/docs/ConsultantContractInsRequirements.docx" TargetMode="External"/><Relationship Id="rId57"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tax@seattle.gov" TargetMode="External"/><Relationship Id="rId31" Type="http://schemas.openxmlformats.org/officeDocument/2006/relationships/hyperlink" Target="http://www.seattle.gov/city-purchasing-and-contracting/solicitation-and-selection-protest-protocols" TargetMode="External"/><Relationship Id="rId44" Type="http://schemas.openxmlformats.org/officeDocument/2006/relationships/hyperlink" Target="http://dnr.wi.gov/org/aw/rr/cleanup/haz_waste_docs/hazwaste_ppt.pdf" TargetMode="External"/><Relationship Id="rId52" Type="http://schemas.openxmlformats.org/officeDocument/2006/relationships/image" Target="media/image13.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ttle.gov/Documents/Departments/FAS/Licensing/Seattle-business-license-application.pdf" TargetMode="External"/><Relationship Id="rId22" Type="http://schemas.openxmlformats.org/officeDocument/2006/relationships/hyperlink" Target="http://www.omwbe.wa.gov/certification/certification_dbe.shtml" TargetMode="External"/><Relationship Id="rId27" Type="http://schemas.openxmlformats.org/officeDocument/2006/relationships/hyperlink" Target="mailto:polly.grow@seattle.gov" TargetMode="External"/><Relationship Id="rId30" Type="http://schemas.openxmlformats.org/officeDocument/2006/relationships/hyperlink" Target="http://www.secstate.wa.gov/corps/" TargetMode="External"/><Relationship Id="rId35" Type="http://schemas.openxmlformats.org/officeDocument/2006/relationships/image" Target="media/image2.png"/><Relationship Id="rId43" Type="http://schemas.openxmlformats.org/officeDocument/2006/relationships/image" Target="media/image7.png"/><Relationship Id="rId48" Type="http://schemas.openxmlformats.org/officeDocument/2006/relationships/image" Target="media/image11.png"/><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12.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F0DCC7B1AF7B4FB3D994611ABC3537" ma:contentTypeVersion="2" ma:contentTypeDescription="Create a new document." ma:contentTypeScope="" ma:versionID="c843c3a5cc75ed19a0cbcdd983795e00">
  <xsd:schema xmlns:xsd="http://www.w3.org/2001/XMLSchema" xmlns:xs="http://www.w3.org/2001/XMLSchema" xmlns:p="http://schemas.microsoft.com/office/2006/metadata/properties" xmlns:ns2="9c55fab9-e760-4b42-81dd-6e9ffbf8d350" targetNamespace="http://schemas.microsoft.com/office/2006/metadata/properties" ma:root="true" ma:fieldsID="fa7cff81350fab27307fe26a00b04afb" ns2:_="">
    <xsd:import namespace="9c55fab9-e760-4b42-81dd-6e9ffbf8d35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5fab9-e760-4b42-81dd-6e9ffbf8d3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96176-7C5E-46ED-B733-CD07288130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5fab9-e760-4b42-81dd-6e9ffbf8d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4.xml><?xml version="1.0" encoding="utf-8"?>
<ds:datastoreItem xmlns:ds="http://schemas.openxmlformats.org/officeDocument/2006/customXml" ds:itemID="{EE6AFE5A-1372-4C84-B248-EE99E62F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12133</Words>
  <Characters>69161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REQUEST FOR PROPOSAL #</vt:lpstr>
    </vt:vector>
  </TitlesOfParts>
  <Company>city of Seattle</Company>
  <LinksUpToDate>false</LinksUpToDate>
  <CharactersWithSpaces>81132</CharactersWithSpaces>
  <SharedDoc>false</SharedDoc>
  <HLinks>
    <vt:vector size="114" baseType="variant">
      <vt:variant>
        <vt:i4>2818083</vt:i4>
      </vt:variant>
      <vt:variant>
        <vt:i4>117</vt:i4>
      </vt:variant>
      <vt:variant>
        <vt:i4>0</vt:i4>
      </vt:variant>
      <vt:variant>
        <vt:i4>5</vt:i4>
      </vt:variant>
      <vt:variant>
        <vt:lpwstr>http://www.seattle.gov/contracting</vt:lpwstr>
      </vt:variant>
      <vt:variant>
        <vt:lpwstr/>
      </vt:variant>
      <vt:variant>
        <vt:i4>458820</vt:i4>
      </vt:variant>
      <vt:variant>
        <vt:i4>102</vt:i4>
      </vt:variant>
      <vt:variant>
        <vt:i4>0</vt:i4>
      </vt:variant>
      <vt:variant>
        <vt:i4>5</vt:i4>
      </vt:variant>
      <vt:variant>
        <vt:lpwstr>http://www.secstate.wa.gov/corps/</vt:lpwstr>
      </vt:variant>
      <vt:variant>
        <vt:lpwstr/>
      </vt:variant>
      <vt:variant>
        <vt:i4>3932193</vt:i4>
      </vt:variant>
      <vt:variant>
        <vt:i4>99</vt:i4>
      </vt:variant>
      <vt:variant>
        <vt:i4>0</vt:i4>
      </vt:variant>
      <vt:variant>
        <vt:i4>5</vt:i4>
      </vt:variant>
      <vt:variant>
        <vt:lpwstr>http://www.seattle.gov/business/WithSeattle.htm</vt:lpwstr>
      </vt:variant>
      <vt:variant>
        <vt:lpwstr/>
      </vt:variant>
      <vt:variant>
        <vt:i4>8192002</vt:i4>
      </vt:variant>
      <vt:variant>
        <vt:i4>93</vt:i4>
      </vt:variant>
      <vt:variant>
        <vt:i4>0</vt:i4>
      </vt:variant>
      <vt:variant>
        <vt:i4>5</vt:i4>
      </vt:variant>
      <vt:variant>
        <vt:lpwstr>http://www.seattle.gov/ethics/etpub/et_home.htm</vt:lpwstr>
      </vt:variant>
      <vt:variant>
        <vt:lpwstr/>
      </vt:variant>
      <vt:variant>
        <vt:i4>2621485</vt:i4>
      </vt:variant>
      <vt:variant>
        <vt:i4>81</vt:i4>
      </vt:variant>
      <vt:variant>
        <vt:i4>0</vt:i4>
      </vt:variant>
      <vt:variant>
        <vt:i4>5</vt:i4>
      </vt:variant>
      <vt:variant>
        <vt:lpwstr>http://bls.dor.wa.gov/file.aspx</vt:lpwstr>
      </vt:variant>
      <vt:variant>
        <vt:lpwstr/>
      </vt:variant>
      <vt:variant>
        <vt:i4>5439515</vt:i4>
      </vt:variant>
      <vt:variant>
        <vt:i4>72</vt:i4>
      </vt:variant>
      <vt:variant>
        <vt:i4>0</vt:i4>
      </vt:variant>
      <vt:variant>
        <vt:i4>5</vt:i4>
      </vt:variant>
      <vt:variant>
        <vt:lpwstr>http://www.seattle.gov/rca/taxes/taxmain.htm</vt:lpwstr>
      </vt:variant>
      <vt:variant>
        <vt:lpwstr/>
      </vt:variant>
      <vt:variant>
        <vt:i4>6488149</vt:i4>
      </vt:variant>
      <vt:variant>
        <vt:i4>69</vt:i4>
      </vt:variant>
      <vt:variant>
        <vt:i4>0</vt:i4>
      </vt:variant>
      <vt:variant>
        <vt:i4>5</vt:i4>
      </vt:variant>
      <vt:variant>
        <vt:lpwstr>mailto:rca@seattle.gov</vt:lpwstr>
      </vt:variant>
      <vt:variant>
        <vt:lpwstr/>
      </vt:variant>
      <vt:variant>
        <vt:i4>4849736</vt:i4>
      </vt:variant>
      <vt:variant>
        <vt:i4>66</vt:i4>
      </vt:variant>
      <vt:variant>
        <vt:i4>0</vt:i4>
      </vt:variant>
      <vt:variant>
        <vt:i4>5</vt:i4>
      </vt:variant>
      <vt:variant>
        <vt:lpwstr>https://dea.seattle.gov/self/</vt:lpwstr>
      </vt:variant>
      <vt:variant>
        <vt:lpwstr/>
      </vt:variant>
      <vt:variant>
        <vt:i4>8060966</vt:i4>
      </vt:variant>
      <vt:variant>
        <vt:i4>63</vt:i4>
      </vt:variant>
      <vt:variant>
        <vt:i4>0</vt:i4>
      </vt:variant>
      <vt:variant>
        <vt:i4>5</vt:i4>
      </vt:variant>
      <vt:variant>
        <vt:lpwstr>http://www2.seattle.gov/VendorRegistration/</vt:lpwstr>
      </vt:variant>
      <vt:variant>
        <vt:lpwstr/>
      </vt:variant>
      <vt:variant>
        <vt:i4>1048631</vt:i4>
      </vt:variant>
      <vt:variant>
        <vt:i4>56</vt:i4>
      </vt:variant>
      <vt:variant>
        <vt:i4>0</vt:i4>
      </vt:variant>
      <vt:variant>
        <vt:i4>5</vt:i4>
      </vt:variant>
      <vt:variant>
        <vt:lpwstr/>
      </vt:variant>
      <vt:variant>
        <vt:lpwstr>_Toc292443399</vt:lpwstr>
      </vt:variant>
      <vt:variant>
        <vt:i4>1048631</vt:i4>
      </vt:variant>
      <vt:variant>
        <vt:i4>50</vt:i4>
      </vt:variant>
      <vt:variant>
        <vt:i4>0</vt:i4>
      </vt:variant>
      <vt:variant>
        <vt:i4>5</vt:i4>
      </vt:variant>
      <vt:variant>
        <vt:lpwstr/>
      </vt:variant>
      <vt:variant>
        <vt:lpwstr>_Toc292443398</vt:lpwstr>
      </vt:variant>
      <vt:variant>
        <vt:i4>1048631</vt:i4>
      </vt:variant>
      <vt:variant>
        <vt:i4>44</vt:i4>
      </vt:variant>
      <vt:variant>
        <vt:i4>0</vt:i4>
      </vt:variant>
      <vt:variant>
        <vt:i4>5</vt:i4>
      </vt:variant>
      <vt:variant>
        <vt:lpwstr/>
      </vt:variant>
      <vt:variant>
        <vt:lpwstr>_Toc292443397</vt:lpwstr>
      </vt:variant>
      <vt:variant>
        <vt:i4>1048631</vt:i4>
      </vt:variant>
      <vt:variant>
        <vt:i4>38</vt:i4>
      </vt:variant>
      <vt:variant>
        <vt:i4>0</vt:i4>
      </vt:variant>
      <vt:variant>
        <vt:i4>5</vt:i4>
      </vt:variant>
      <vt:variant>
        <vt:lpwstr/>
      </vt:variant>
      <vt:variant>
        <vt:lpwstr>_Toc292443396</vt:lpwstr>
      </vt:variant>
      <vt:variant>
        <vt:i4>1048631</vt:i4>
      </vt:variant>
      <vt:variant>
        <vt:i4>32</vt:i4>
      </vt:variant>
      <vt:variant>
        <vt:i4>0</vt:i4>
      </vt:variant>
      <vt:variant>
        <vt:i4>5</vt:i4>
      </vt:variant>
      <vt:variant>
        <vt:lpwstr/>
      </vt:variant>
      <vt:variant>
        <vt:lpwstr>_Toc292443395</vt:lpwstr>
      </vt:variant>
      <vt:variant>
        <vt:i4>1048631</vt:i4>
      </vt:variant>
      <vt:variant>
        <vt:i4>26</vt:i4>
      </vt:variant>
      <vt:variant>
        <vt:i4>0</vt:i4>
      </vt:variant>
      <vt:variant>
        <vt:i4>5</vt:i4>
      </vt:variant>
      <vt:variant>
        <vt:lpwstr/>
      </vt:variant>
      <vt:variant>
        <vt:lpwstr>_Toc292443394</vt:lpwstr>
      </vt:variant>
      <vt:variant>
        <vt:i4>1048631</vt:i4>
      </vt:variant>
      <vt:variant>
        <vt:i4>20</vt:i4>
      </vt:variant>
      <vt:variant>
        <vt:i4>0</vt:i4>
      </vt:variant>
      <vt:variant>
        <vt:i4>5</vt:i4>
      </vt:variant>
      <vt:variant>
        <vt:lpwstr/>
      </vt:variant>
      <vt:variant>
        <vt:lpwstr>_Toc292443393</vt:lpwstr>
      </vt:variant>
      <vt:variant>
        <vt:i4>1048631</vt:i4>
      </vt:variant>
      <vt:variant>
        <vt:i4>14</vt:i4>
      </vt:variant>
      <vt:variant>
        <vt:i4>0</vt:i4>
      </vt:variant>
      <vt:variant>
        <vt:i4>5</vt:i4>
      </vt:variant>
      <vt:variant>
        <vt:lpwstr/>
      </vt:variant>
      <vt:variant>
        <vt:lpwstr>_Toc292443392</vt:lpwstr>
      </vt:variant>
      <vt:variant>
        <vt:i4>1048631</vt:i4>
      </vt:variant>
      <vt:variant>
        <vt:i4>8</vt:i4>
      </vt:variant>
      <vt:variant>
        <vt:i4>0</vt:i4>
      </vt:variant>
      <vt:variant>
        <vt:i4>5</vt:i4>
      </vt:variant>
      <vt:variant>
        <vt:lpwstr/>
      </vt:variant>
      <vt:variant>
        <vt:lpwstr>_Toc292443391</vt:lpwstr>
      </vt:variant>
      <vt:variant>
        <vt:i4>1048631</vt:i4>
      </vt:variant>
      <vt:variant>
        <vt:i4>2</vt:i4>
      </vt:variant>
      <vt:variant>
        <vt:i4>0</vt:i4>
      </vt:variant>
      <vt:variant>
        <vt:i4>5</vt:i4>
      </vt:variant>
      <vt:variant>
        <vt:lpwstr/>
      </vt:variant>
      <vt:variant>
        <vt:lpwstr>_Toc292443390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dc:title>
  <dc:subject/>
  <dc:creator>Default</dc:creator>
  <cp:keywords/>
  <cp:lastModifiedBy>Salinas, Julie</cp:lastModifiedBy>
  <cp:revision>2</cp:revision>
  <cp:lastPrinted>2017-04-19T19:42:00Z</cp:lastPrinted>
  <dcterms:created xsi:type="dcterms:W3CDTF">2017-10-06T19:58:00Z</dcterms:created>
  <dcterms:modified xsi:type="dcterms:W3CDTF">2017-10-06T19:58:00Z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0x01010002F0DCC7B1AF7B4FB3D994611ABC3537</vt:lpwstr>
  </property>
</Properties>
</file>