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84BBD" w14:textId="01064786" w:rsidR="00272D9D" w:rsidRPr="00272D9D" w:rsidRDefault="00272D9D" w:rsidP="00272D9D">
      <w:pPr>
        <w:jc w:val="center"/>
        <w:rPr>
          <w:rFonts w:ascii="Arial" w:hAnsi="Arial" w:cs="Arial"/>
          <w:b/>
          <w:sz w:val="28"/>
          <w:szCs w:val="28"/>
        </w:rPr>
      </w:pPr>
      <w:r w:rsidRPr="00272D9D">
        <w:rPr>
          <w:rFonts w:ascii="Arial" w:hAnsi="Arial" w:cs="Arial"/>
          <w:b/>
          <w:sz w:val="28"/>
          <w:szCs w:val="28"/>
        </w:rPr>
        <w:t xml:space="preserve">RISK ASSESSMENT </w:t>
      </w:r>
      <w:r>
        <w:rPr>
          <w:rFonts w:ascii="Arial" w:hAnsi="Arial" w:cs="Arial"/>
          <w:b/>
          <w:sz w:val="28"/>
          <w:szCs w:val="28"/>
        </w:rPr>
        <w:t>/</w:t>
      </w:r>
      <w:r w:rsidRPr="00272D9D">
        <w:rPr>
          <w:rFonts w:ascii="Arial" w:hAnsi="Arial" w:cs="Arial"/>
          <w:b/>
          <w:sz w:val="28"/>
          <w:szCs w:val="28"/>
        </w:rPr>
        <w:t xml:space="preserve"> CONTROLLABLE</w:t>
      </w:r>
    </w:p>
    <w:p w14:paraId="3C6E862D" w14:textId="77777777" w:rsidR="00272D9D" w:rsidRPr="006F7AC4" w:rsidRDefault="00272D9D" w:rsidP="00272D9D">
      <w:pPr>
        <w:jc w:val="center"/>
        <w:rPr>
          <w:rFonts w:asciiTheme="majorHAnsi" w:hAnsiTheme="majorHAnsi"/>
          <w:b/>
          <w:sz w:val="22"/>
          <w:szCs w:val="36"/>
        </w:rPr>
      </w:pPr>
    </w:p>
    <w:tbl>
      <w:tblPr>
        <w:tblW w:w="0" w:type="auto"/>
        <w:shd w:val="clear" w:color="auto" w:fill="F2F2F2"/>
        <w:tblLook w:val="04A0" w:firstRow="1" w:lastRow="0" w:firstColumn="1" w:lastColumn="0" w:noHBand="0" w:noVBand="1"/>
      </w:tblPr>
      <w:tblGrid>
        <w:gridCol w:w="9350"/>
      </w:tblGrid>
      <w:tr w:rsidR="00272D9D" w:rsidRPr="004F5E61" w14:paraId="7D60110A" w14:textId="77777777" w:rsidTr="00EF6FD6">
        <w:tc>
          <w:tcPr>
            <w:tcW w:w="9350" w:type="dxa"/>
            <w:shd w:val="clear" w:color="auto" w:fill="F2F2F2"/>
          </w:tcPr>
          <w:p w14:paraId="771E3134" w14:textId="77777777" w:rsidR="00272D9D" w:rsidRPr="004F5E61" w:rsidRDefault="00272D9D" w:rsidP="00EF6FD6">
            <w:pPr>
              <w:shd w:val="clear" w:color="auto" w:fill="F2F2F2"/>
              <w:jc w:val="both"/>
              <w:rPr>
                <w:rFonts w:ascii="Arial" w:hAnsi="Arial" w:cs="Arial"/>
                <w:sz w:val="20"/>
                <w:szCs w:val="20"/>
              </w:rPr>
            </w:pPr>
            <w:r w:rsidRPr="004F5E61">
              <w:rPr>
                <w:rFonts w:ascii="Arial" w:hAnsi="Arial" w:cs="Arial"/>
                <w:sz w:val="20"/>
                <w:szCs w:val="20"/>
              </w:rPr>
              <w:t xml:space="preserve">This template must be used.  Modifications to the format of this template may result in disqualification (i.e. altering font size, altering font type, adding colors, adding pictures, etc.).  Do not list any names or information that can be used to identify the Consultant’s identity. </w:t>
            </w:r>
          </w:p>
          <w:p w14:paraId="5C529552" w14:textId="77777777" w:rsidR="00272D9D" w:rsidRPr="004F5E61" w:rsidRDefault="00272D9D" w:rsidP="00EF6FD6">
            <w:pPr>
              <w:shd w:val="clear" w:color="auto" w:fill="F2F2F2"/>
              <w:jc w:val="both"/>
              <w:rPr>
                <w:rFonts w:ascii="Arial" w:hAnsi="Arial" w:cs="Arial"/>
                <w:sz w:val="20"/>
                <w:szCs w:val="20"/>
              </w:rPr>
            </w:pPr>
          </w:p>
          <w:p w14:paraId="67374753" w14:textId="77777777" w:rsidR="00272D9D" w:rsidRPr="004F5E61" w:rsidRDefault="00272D9D" w:rsidP="00EF6FD6">
            <w:pPr>
              <w:shd w:val="clear" w:color="auto" w:fill="F2F2F2"/>
              <w:jc w:val="both"/>
              <w:rPr>
                <w:rFonts w:ascii="Arial" w:hAnsi="Arial" w:cs="Arial"/>
                <w:b/>
                <w:i/>
                <w:sz w:val="20"/>
                <w:szCs w:val="20"/>
              </w:rPr>
            </w:pPr>
            <w:r w:rsidRPr="004F5E61">
              <w:rPr>
                <w:rFonts w:ascii="Arial" w:hAnsi="Arial" w:cs="Arial"/>
                <w:b/>
                <w:i/>
                <w:sz w:val="20"/>
                <w:szCs w:val="20"/>
              </w:rPr>
              <w:t xml:space="preserve">You may copy/paste to add or delete individual Risk items, but do not exceed the specified page limits.  </w:t>
            </w:r>
          </w:p>
          <w:p w14:paraId="4EB82181" w14:textId="77777777" w:rsidR="00272D9D" w:rsidRPr="004F5E61" w:rsidRDefault="00272D9D" w:rsidP="00EF6FD6">
            <w:pPr>
              <w:shd w:val="clear" w:color="auto" w:fill="F2F2F2"/>
              <w:jc w:val="both"/>
              <w:rPr>
                <w:rFonts w:ascii="Arial" w:hAnsi="Arial" w:cs="Arial"/>
                <w:sz w:val="20"/>
                <w:szCs w:val="20"/>
              </w:rPr>
            </w:pPr>
          </w:p>
          <w:p w14:paraId="08EA305A" w14:textId="77777777" w:rsidR="00272D9D" w:rsidRPr="004F5E61" w:rsidRDefault="00272D9D" w:rsidP="00EF6FD6">
            <w:pPr>
              <w:shd w:val="clear" w:color="auto" w:fill="F2F2F2"/>
              <w:jc w:val="both"/>
              <w:rPr>
                <w:rFonts w:ascii="Arial" w:hAnsi="Arial" w:cs="Arial"/>
                <w:sz w:val="20"/>
                <w:szCs w:val="20"/>
              </w:rPr>
            </w:pPr>
            <w:r w:rsidRPr="004F5E61">
              <w:rPr>
                <w:rFonts w:ascii="Arial" w:hAnsi="Arial" w:cs="Arial"/>
                <w:sz w:val="20"/>
                <w:szCs w:val="20"/>
              </w:rPr>
              <w:t>Please use the following format:</w:t>
            </w:r>
          </w:p>
          <w:p w14:paraId="1B4DA20C" w14:textId="77777777" w:rsidR="00272D9D" w:rsidRPr="004F5E61"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Risk #</w:t>
            </w:r>
            <w:r w:rsidRPr="004F5E61">
              <w:rPr>
                <w:rFonts w:ascii="Arial" w:hAnsi="Arial" w:cs="Arial"/>
                <w:sz w:val="20"/>
                <w:szCs w:val="20"/>
              </w:rPr>
              <w:t xml:space="preserve"> – Title of the Risk (critical aspect of the scope)</w:t>
            </w:r>
          </w:p>
          <w:p w14:paraId="0C4E666D" w14:textId="77777777" w:rsidR="00272D9D" w:rsidRPr="004F5E61"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Why is it a Risk?</w:t>
            </w:r>
            <w:r w:rsidRPr="004F5E61">
              <w:rPr>
                <w:rFonts w:ascii="Arial" w:hAnsi="Arial" w:cs="Arial"/>
                <w:sz w:val="20"/>
                <w:szCs w:val="20"/>
              </w:rPr>
              <w:t xml:space="preserve"> – A brief description of why the risk is critical a successful project outcome.</w:t>
            </w:r>
          </w:p>
          <w:p w14:paraId="36BC22B0" w14:textId="4CE53690" w:rsidR="00272D9D"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Solution</w:t>
            </w:r>
            <w:r w:rsidRPr="004F5E61">
              <w:rPr>
                <w:rFonts w:ascii="Arial" w:hAnsi="Arial" w:cs="Arial"/>
                <w:sz w:val="20"/>
                <w:szCs w:val="20"/>
              </w:rPr>
              <w:t xml:space="preserve"> – describe all of the following: (a) action steps that will be taken to successfully execute this aspect of the scope, and (b) technical expertise/experience to ensure the proposed action steps will fulfil the Scope of Work.</w:t>
            </w:r>
          </w:p>
          <w:p w14:paraId="106B228F" w14:textId="5B8C9DA9" w:rsidR="007A1DEE" w:rsidRPr="007A1DEE" w:rsidRDefault="007A1DEE" w:rsidP="00272D9D">
            <w:pPr>
              <w:pStyle w:val="ListParagraph"/>
              <w:widowControl w:val="0"/>
              <w:numPr>
                <w:ilvl w:val="0"/>
                <w:numId w:val="1"/>
              </w:numPr>
              <w:shd w:val="clear" w:color="auto" w:fill="F2F2F2"/>
              <w:jc w:val="both"/>
              <w:rPr>
                <w:rFonts w:ascii="Arial" w:hAnsi="Arial" w:cs="Arial"/>
                <w:bCs/>
                <w:sz w:val="20"/>
                <w:szCs w:val="20"/>
              </w:rPr>
            </w:pPr>
            <w:r w:rsidRPr="007A1DEE">
              <w:rPr>
                <w:rFonts w:ascii="Arial" w:hAnsi="Arial" w:cs="Arial"/>
                <w:b/>
                <w:sz w:val="20"/>
                <w:szCs w:val="20"/>
              </w:rPr>
              <w:t>Assumptions</w:t>
            </w:r>
            <w:r>
              <w:rPr>
                <w:rFonts w:ascii="Arial" w:hAnsi="Arial" w:cs="Arial"/>
                <w:bCs/>
                <w:sz w:val="20"/>
                <w:szCs w:val="20"/>
              </w:rPr>
              <w:t xml:space="preserve"> - </w:t>
            </w:r>
            <w:r w:rsidRPr="007A1DEE">
              <w:rPr>
                <w:rFonts w:ascii="Arial" w:hAnsi="Arial" w:cs="Arial"/>
                <w:bCs/>
                <w:sz w:val="20"/>
                <w:szCs w:val="20"/>
              </w:rPr>
              <w:t>List any major assumptions</w:t>
            </w:r>
          </w:p>
          <w:p w14:paraId="6A8B9187" w14:textId="77777777" w:rsidR="00272D9D" w:rsidRPr="004F5E61" w:rsidRDefault="00272D9D" w:rsidP="00EF6FD6">
            <w:pPr>
              <w:shd w:val="clear" w:color="auto" w:fill="F2F2F2"/>
              <w:ind w:left="720"/>
              <w:jc w:val="both"/>
              <w:rPr>
                <w:rFonts w:ascii="Arial" w:hAnsi="Arial" w:cs="Arial"/>
                <w:sz w:val="20"/>
                <w:szCs w:val="20"/>
              </w:rPr>
            </w:pPr>
          </w:p>
          <w:p w14:paraId="075ACED9" w14:textId="77777777" w:rsidR="00272D9D" w:rsidRPr="004F5E61" w:rsidRDefault="00272D9D" w:rsidP="00EF6FD6">
            <w:pPr>
              <w:shd w:val="clear" w:color="auto" w:fill="F2F2F2"/>
              <w:jc w:val="both"/>
              <w:rPr>
                <w:rFonts w:ascii="Arial" w:hAnsi="Arial" w:cs="Arial"/>
                <w:b/>
                <w:i/>
                <w:sz w:val="20"/>
                <w:szCs w:val="20"/>
              </w:rPr>
            </w:pPr>
            <w:r w:rsidRPr="004F5E61">
              <w:rPr>
                <w:rFonts w:ascii="Arial" w:hAnsi="Arial" w:cs="Arial"/>
                <w:b/>
                <w:i/>
                <w:sz w:val="20"/>
                <w:szCs w:val="20"/>
              </w:rPr>
              <w:t xml:space="preserve">Bullet points may be useful for listing recommended action steps. </w:t>
            </w:r>
          </w:p>
          <w:p w14:paraId="41BE1666" w14:textId="77777777" w:rsidR="00272D9D" w:rsidRPr="004F5E61" w:rsidRDefault="00272D9D" w:rsidP="00EF6FD6">
            <w:pPr>
              <w:shd w:val="clear" w:color="auto" w:fill="F2F2F2"/>
              <w:ind w:left="720"/>
              <w:jc w:val="both"/>
              <w:rPr>
                <w:rFonts w:ascii="Arial" w:hAnsi="Arial" w:cs="Arial"/>
                <w:sz w:val="20"/>
                <w:szCs w:val="20"/>
              </w:rPr>
            </w:pPr>
          </w:p>
          <w:p w14:paraId="346E3068" w14:textId="77777777" w:rsidR="00272D9D" w:rsidRPr="004F5E61" w:rsidRDefault="00272D9D" w:rsidP="00EF6FD6">
            <w:pPr>
              <w:shd w:val="clear" w:color="auto" w:fill="F2F2F2"/>
              <w:jc w:val="center"/>
              <w:rPr>
                <w:rFonts w:ascii="Arial" w:hAnsi="Arial" w:cs="Arial"/>
                <w:sz w:val="20"/>
                <w:szCs w:val="20"/>
              </w:rPr>
            </w:pPr>
            <w:r w:rsidRPr="004F5E61">
              <w:rPr>
                <w:rFonts w:ascii="Arial" w:hAnsi="Arial" w:cs="Arial"/>
                <w:b/>
                <w:sz w:val="20"/>
                <w:szCs w:val="20"/>
              </w:rPr>
              <w:t>(2 pages maximum)</w:t>
            </w:r>
          </w:p>
          <w:p w14:paraId="0243C819" w14:textId="77777777" w:rsidR="00272D9D" w:rsidRPr="004F5E61" w:rsidRDefault="00272D9D" w:rsidP="00EF6FD6">
            <w:pPr>
              <w:shd w:val="clear" w:color="auto" w:fill="F2F2F2"/>
              <w:jc w:val="center"/>
              <w:rPr>
                <w:rFonts w:ascii="Arial" w:hAnsi="Arial" w:cs="Arial"/>
                <w:sz w:val="20"/>
                <w:szCs w:val="20"/>
              </w:rPr>
            </w:pPr>
            <w:r w:rsidRPr="004F5E61">
              <w:rPr>
                <w:rFonts w:ascii="Arial" w:hAnsi="Arial" w:cs="Arial"/>
                <w:b/>
                <w:sz w:val="20"/>
                <w:szCs w:val="20"/>
              </w:rPr>
              <w:t xml:space="preserve"> (You may delete all of these instructions)</w:t>
            </w:r>
          </w:p>
        </w:tc>
      </w:tr>
    </w:tbl>
    <w:p w14:paraId="697AA20C" w14:textId="77777777" w:rsidR="00272D9D" w:rsidRPr="001A62F0" w:rsidRDefault="00272D9D" w:rsidP="00272D9D">
      <w:pPr>
        <w:jc w:val="center"/>
        <w:rPr>
          <w:rFonts w:asciiTheme="majorHAnsi" w:hAnsiTheme="majorHAnsi" w:cs="Arial"/>
        </w:rPr>
      </w:pPr>
    </w:p>
    <w:p w14:paraId="20A7890B" w14:textId="77777777" w:rsidR="00272D9D" w:rsidRPr="004F5E61" w:rsidRDefault="00272D9D" w:rsidP="00272D9D">
      <w:pPr>
        <w:tabs>
          <w:tab w:val="left" w:pos="9630"/>
        </w:tabs>
        <w:ind w:right="18"/>
        <w:rPr>
          <w:rFonts w:ascii="Arial" w:hAnsi="Arial" w:cs="Arial"/>
          <w:b/>
          <w:sz w:val="20"/>
          <w:szCs w:val="20"/>
        </w:rPr>
      </w:pPr>
      <w:r w:rsidRPr="004F5E61">
        <w:rPr>
          <w:rFonts w:ascii="Arial" w:hAnsi="Arial" w:cs="Arial"/>
          <w:b/>
          <w:sz w:val="20"/>
          <w:szCs w:val="20"/>
        </w:rPr>
        <w:t xml:space="preserve">SECTION 1 – ASSESSMENT OF </w:t>
      </w:r>
      <w:r w:rsidRPr="004F5E61">
        <w:rPr>
          <w:rFonts w:ascii="Arial" w:hAnsi="Arial" w:cs="Arial"/>
          <w:b/>
          <w:sz w:val="20"/>
          <w:szCs w:val="20"/>
          <w:u w:val="single"/>
        </w:rPr>
        <w:t>CONTROLLABLE</w:t>
      </w:r>
      <w:r w:rsidRPr="004F5E61">
        <w:rPr>
          <w:rFonts w:ascii="Arial" w:hAnsi="Arial" w:cs="Arial"/>
          <w:b/>
          <w:sz w:val="20"/>
          <w:szCs w:val="20"/>
        </w:rPr>
        <w:t xml:space="preserve"> RISKS </w:t>
      </w:r>
    </w:p>
    <w:p w14:paraId="564126F0" w14:textId="77777777" w:rsidR="00272D9D" w:rsidRPr="004F5E61" w:rsidRDefault="00272D9D" w:rsidP="00272D9D">
      <w:pPr>
        <w:jc w:val="cente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23ABC2E1" w14:textId="77777777" w:rsidTr="00EF6FD6">
        <w:trPr>
          <w:trHeight w:val="90"/>
        </w:trPr>
        <w:tc>
          <w:tcPr>
            <w:tcW w:w="1908" w:type="dxa"/>
          </w:tcPr>
          <w:p w14:paraId="1C7FAB04"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1:  </w:t>
            </w:r>
          </w:p>
        </w:tc>
        <w:tc>
          <w:tcPr>
            <w:tcW w:w="7560" w:type="dxa"/>
            <w:tcBorders>
              <w:bottom w:val="single" w:sz="4" w:space="0" w:color="auto"/>
            </w:tcBorders>
          </w:tcPr>
          <w:p w14:paraId="68D08C85" w14:textId="77777777" w:rsidR="00272D9D" w:rsidRPr="004F5E61" w:rsidRDefault="00272D9D" w:rsidP="00EF6FD6">
            <w:pPr>
              <w:ind w:right="182"/>
              <w:rPr>
                <w:rFonts w:ascii="Arial" w:hAnsi="Arial" w:cs="Arial"/>
                <w:sz w:val="20"/>
                <w:szCs w:val="20"/>
              </w:rPr>
            </w:pPr>
          </w:p>
        </w:tc>
      </w:tr>
      <w:tr w:rsidR="00272D9D" w:rsidRPr="004F5E61" w14:paraId="15F72385" w14:textId="77777777" w:rsidTr="00EF6FD6">
        <w:tc>
          <w:tcPr>
            <w:tcW w:w="1908" w:type="dxa"/>
          </w:tcPr>
          <w:p w14:paraId="0F5FEF2F"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6E678F73" w14:textId="77777777" w:rsidR="00272D9D" w:rsidRPr="004F5E61" w:rsidRDefault="00272D9D" w:rsidP="00EF6FD6">
            <w:pPr>
              <w:ind w:right="182"/>
              <w:rPr>
                <w:rFonts w:ascii="Arial" w:hAnsi="Arial" w:cs="Arial"/>
                <w:sz w:val="20"/>
                <w:szCs w:val="20"/>
              </w:rPr>
            </w:pPr>
          </w:p>
        </w:tc>
      </w:tr>
      <w:tr w:rsidR="00272D9D" w:rsidRPr="004F5E61" w14:paraId="41872343" w14:textId="77777777" w:rsidTr="00EF6FD6">
        <w:tc>
          <w:tcPr>
            <w:tcW w:w="1908" w:type="dxa"/>
          </w:tcPr>
          <w:p w14:paraId="451A58CB"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1ECD356C" w14:textId="77777777" w:rsidR="00272D9D" w:rsidRPr="004F5E61" w:rsidRDefault="00272D9D" w:rsidP="00EF6FD6">
            <w:pPr>
              <w:tabs>
                <w:tab w:val="left" w:pos="6462"/>
              </w:tabs>
              <w:ind w:right="182"/>
              <w:rPr>
                <w:rFonts w:ascii="Arial" w:hAnsi="Arial" w:cs="Arial"/>
                <w:sz w:val="20"/>
                <w:szCs w:val="20"/>
              </w:rPr>
            </w:pPr>
          </w:p>
        </w:tc>
      </w:tr>
    </w:tbl>
    <w:p w14:paraId="78608F90" w14:textId="77777777" w:rsidR="00272D9D" w:rsidRPr="004F5E61" w:rsidRDefault="00272D9D" w:rsidP="00272D9D">
      <w:pP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390483F1" w14:textId="77777777" w:rsidTr="00EF6FD6">
        <w:trPr>
          <w:trHeight w:val="90"/>
        </w:trPr>
        <w:tc>
          <w:tcPr>
            <w:tcW w:w="1908" w:type="dxa"/>
          </w:tcPr>
          <w:p w14:paraId="2B70796E"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2:  </w:t>
            </w:r>
          </w:p>
        </w:tc>
        <w:tc>
          <w:tcPr>
            <w:tcW w:w="7560" w:type="dxa"/>
            <w:tcBorders>
              <w:bottom w:val="single" w:sz="4" w:space="0" w:color="auto"/>
            </w:tcBorders>
          </w:tcPr>
          <w:p w14:paraId="14EF3D04" w14:textId="77777777" w:rsidR="00272D9D" w:rsidRPr="004F5E61" w:rsidRDefault="00272D9D" w:rsidP="00EF6FD6">
            <w:pPr>
              <w:ind w:right="182"/>
              <w:rPr>
                <w:rFonts w:ascii="Arial" w:hAnsi="Arial" w:cs="Arial"/>
                <w:sz w:val="20"/>
                <w:szCs w:val="20"/>
              </w:rPr>
            </w:pPr>
          </w:p>
        </w:tc>
      </w:tr>
      <w:tr w:rsidR="00272D9D" w:rsidRPr="004F5E61" w14:paraId="334E0F2B" w14:textId="77777777" w:rsidTr="00EF6FD6">
        <w:tc>
          <w:tcPr>
            <w:tcW w:w="1908" w:type="dxa"/>
          </w:tcPr>
          <w:p w14:paraId="7D4684F2"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1567344C" w14:textId="77777777" w:rsidR="00272D9D" w:rsidRPr="004F5E61" w:rsidRDefault="00272D9D" w:rsidP="00EF6FD6">
            <w:pPr>
              <w:ind w:right="182"/>
              <w:rPr>
                <w:rFonts w:ascii="Arial" w:hAnsi="Arial" w:cs="Arial"/>
                <w:sz w:val="20"/>
                <w:szCs w:val="20"/>
              </w:rPr>
            </w:pPr>
          </w:p>
        </w:tc>
      </w:tr>
      <w:tr w:rsidR="00272D9D" w:rsidRPr="004F5E61" w14:paraId="31E2495F" w14:textId="77777777" w:rsidTr="00EF6FD6">
        <w:tc>
          <w:tcPr>
            <w:tcW w:w="1908" w:type="dxa"/>
          </w:tcPr>
          <w:p w14:paraId="54A8AA01"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658EC9D8" w14:textId="77777777" w:rsidR="00272D9D" w:rsidRPr="004F5E61" w:rsidRDefault="00272D9D" w:rsidP="00EF6FD6">
            <w:pPr>
              <w:tabs>
                <w:tab w:val="left" w:pos="6462"/>
              </w:tabs>
              <w:ind w:right="182"/>
              <w:rPr>
                <w:rFonts w:ascii="Arial" w:hAnsi="Arial" w:cs="Arial"/>
                <w:sz w:val="20"/>
                <w:szCs w:val="20"/>
              </w:rPr>
            </w:pPr>
          </w:p>
        </w:tc>
      </w:tr>
    </w:tbl>
    <w:p w14:paraId="51259C8D" w14:textId="77777777" w:rsidR="00272D9D" w:rsidRPr="004F5E61" w:rsidRDefault="00272D9D" w:rsidP="00272D9D">
      <w:pP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453A979A" w14:textId="77777777" w:rsidTr="00EF6FD6">
        <w:trPr>
          <w:trHeight w:val="90"/>
        </w:trPr>
        <w:tc>
          <w:tcPr>
            <w:tcW w:w="1908" w:type="dxa"/>
          </w:tcPr>
          <w:p w14:paraId="2AF39B4D"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3:  </w:t>
            </w:r>
          </w:p>
        </w:tc>
        <w:tc>
          <w:tcPr>
            <w:tcW w:w="7560" w:type="dxa"/>
            <w:tcBorders>
              <w:bottom w:val="single" w:sz="4" w:space="0" w:color="auto"/>
            </w:tcBorders>
          </w:tcPr>
          <w:p w14:paraId="5E9996C9" w14:textId="77777777" w:rsidR="00272D9D" w:rsidRPr="004F5E61" w:rsidRDefault="00272D9D" w:rsidP="00EF6FD6">
            <w:pPr>
              <w:ind w:right="182"/>
              <w:rPr>
                <w:rFonts w:ascii="Arial" w:hAnsi="Arial" w:cs="Arial"/>
                <w:sz w:val="20"/>
                <w:szCs w:val="20"/>
              </w:rPr>
            </w:pPr>
          </w:p>
        </w:tc>
      </w:tr>
      <w:tr w:rsidR="00272D9D" w:rsidRPr="004F5E61" w14:paraId="45C656A8" w14:textId="77777777" w:rsidTr="00EF6FD6">
        <w:tc>
          <w:tcPr>
            <w:tcW w:w="1908" w:type="dxa"/>
          </w:tcPr>
          <w:p w14:paraId="73D6CF13"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12D30DD5" w14:textId="77777777" w:rsidR="00272D9D" w:rsidRPr="004F5E61" w:rsidRDefault="00272D9D" w:rsidP="00EF6FD6">
            <w:pPr>
              <w:ind w:right="182"/>
              <w:rPr>
                <w:rFonts w:ascii="Arial" w:hAnsi="Arial" w:cs="Arial"/>
                <w:sz w:val="20"/>
                <w:szCs w:val="20"/>
              </w:rPr>
            </w:pPr>
          </w:p>
        </w:tc>
      </w:tr>
      <w:tr w:rsidR="00272D9D" w:rsidRPr="004F5E61" w14:paraId="206C07A3" w14:textId="77777777" w:rsidTr="00EF6FD6">
        <w:tc>
          <w:tcPr>
            <w:tcW w:w="1908" w:type="dxa"/>
          </w:tcPr>
          <w:p w14:paraId="64F7404C"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7C6A9892" w14:textId="77777777" w:rsidR="00272D9D" w:rsidRPr="004F5E61" w:rsidRDefault="00272D9D" w:rsidP="00EF6FD6">
            <w:pPr>
              <w:tabs>
                <w:tab w:val="left" w:pos="6462"/>
              </w:tabs>
              <w:ind w:right="182"/>
              <w:rPr>
                <w:rFonts w:ascii="Arial" w:hAnsi="Arial" w:cs="Arial"/>
                <w:sz w:val="20"/>
                <w:szCs w:val="20"/>
              </w:rPr>
            </w:pPr>
          </w:p>
        </w:tc>
      </w:tr>
    </w:tbl>
    <w:p w14:paraId="6B6DAF96" w14:textId="77777777" w:rsidR="00272D9D" w:rsidRPr="004F5E61" w:rsidRDefault="00272D9D" w:rsidP="00272D9D">
      <w:pP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17DCE858" w14:textId="77777777" w:rsidTr="00EF6FD6">
        <w:trPr>
          <w:trHeight w:val="90"/>
        </w:trPr>
        <w:tc>
          <w:tcPr>
            <w:tcW w:w="1908" w:type="dxa"/>
          </w:tcPr>
          <w:p w14:paraId="69F5F03F"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4:  </w:t>
            </w:r>
          </w:p>
        </w:tc>
        <w:tc>
          <w:tcPr>
            <w:tcW w:w="7560" w:type="dxa"/>
            <w:tcBorders>
              <w:bottom w:val="single" w:sz="4" w:space="0" w:color="auto"/>
            </w:tcBorders>
          </w:tcPr>
          <w:p w14:paraId="1B0E8A50" w14:textId="77777777" w:rsidR="00272D9D" w:rsidRPr="004F5E61" w:rsidRDefault="00272D9D" w:rsidP="00EF6FD6">
            <w:pPr>
              <w:ind w:right="182"/>
              <w:rPr>
                <w:rFonts w:ascii="Arial" w:hAnsi="Arial" w:cs="Arial"/>
                <w:sz w:val="20"/>
                <w:szCs w:val="20"/>
              </w:rPr>
            </w:pPr>
          </w:p>
        </w:tc>
      </w:tr>
      <w:tr w:rsidR="00272D9D" w:rsidRPr="004F5E61" w14:paraId="1176534E" w14:textId="77777777" w:rsidTr="00EF6FD6">
        <w:tc>
          <w:tcPr>
            <w:tcW w:w="1908" w:type="dxa"/>
          </w:tcPr>
          <w:p w14:paraId="10CA442D"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3AA61B69" w14:textId="77777777" w:rsidR="00272D9D" w:rsidRPr="004F5E61" w:rsidRDefault="00272D9D" w:rsidP="00EF6FD6">
            <w:pPr>
              <w:ind w:right="182"/>
              <w:rPr>
                <w:rFonts w:ascii="Arial" w:hAnsi="Arial" w:cs="Arial"/>
                <w:sz w:val="20"/>
                <w:szCs w:val="20"/>
              </w:rPr>
            </w:pPr>
          </w:p>
        </w:tc>
      </w:tr>
      <w:tr w:rsidR="00272D9D" w:rsidRPr="004F5E61" w14:paraId="2DBC24AC" w14:textId="77777777" w:rsidTr="00EF6FD6">
        <w:tc>
          <w:tcPr>
            <w:tcW w:w="1908" w:type="dxa"/>
          </w:tcPr>
          <w:p w14:paraId="036687BE"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0F72448A" w14:textId="77777777" w:rsidR="00272D9D" w:rsidRPr="004F5E61" w:rsidRDefault="00272D9D" w:rsidP="00EF6FD6">
            <w:pPr>
              <w:tabs>
                <w:tab w:val="left" w:pos="6462"/>
              </w:tabs>
              <w:ind w:right="182"/>
              <w:rPr>
                <w:rFonts w:ascii="Arial" w:hAnsi="Arial" w:cs="Arial"/>
                <w:sz w:val="20"/>
                <w:szCs w:val="20"/>
              </w:rPr>
            </w:pPr>
          </w:p>
        </w:tc>
      </w:tr>
    </w:tbl>
    <w:p w14:paraId="25D7995A" w14:textId="77777777" w:rsidR="00272D9D" w:rsidRPr="004F5E61" w:rsidRDefault="00272D9D" w:rsidP="00272D9D">
      <w:pP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795CD039" w14:textId="77777777" w:rsidTr="00EF6FD6">
        <w:trPr>
          <w:trHeight w:val="90"/>
        </w:trPr>
        <w:tc>
          <w:tcPr>
            <w:tcW w:w="1908" w:type="dxa"/>
          </w:tcPr>
          <w:p w14:paraId="5B22D461"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5:  </w:t>
            </w:r>
          </w:p>
        </w:tc>
        <w:tc>
          <w:tcPr>
            <w:tcW w:w="7560" w:type="dxa"/>
            <w:tcBorders>
              <w:bottom w:val="single" w:sz="4" w:space="0" w:color="auto"/>
            </w:tcBorders>
          </w:tcPr>
          <w:p w14:paraId="623A8067" w14:textId="77777777" w:rsidR="00272D9D" w:rsidRPr="004F5E61" w:rsidRDefault="00272D9D" w:rsidP="00EF6FD6">
            <w:pPr>
              <w:ind w:right="182"/>
              <w:rPr>
                <w:rFonts w:ascii="Arial" w:hAnsi="Arial" w:cs="Arial"/>
                <w:sz w:val="20"/>
                <w:szCs w:val="20"/>
              </w:rPr>
            </w:pPr>
          </w:p>
        </w:tc>
      </w:tr>
      <w:tr w:rsidR="00272D9D" w:rsidRPr="004F5E61" w14:paraId="5E5ABCB1" w14:textId="77777777" w:rsidTr="00EF6FD6">
        <w:tc>
          <w:tcPr>
            <w:tcW w:w="1908" w:type="dxa"/>
          </w:tcPr>
          <w:p w14:paraId="78AD0E9E"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2216C39A" w14:textId="77777777" w:rsidR="00272D9D" w:rsidRPr="004F5E61" w:rsidRDefault="00272D9D" w:rsidP="00EF6FD6">
            <w:pPr>
              <w:ind w:right="182"/>
              <w:rPr>
                <w:rFonts w:ascii="Arial" w:hAnsi="Arial" w:cs="Arial"/>
                <w:sz w:val="20"/>
                <w:szCs w:val="20"/>
              </w:rPr>
            </w:pPr>
          </w:p>
        </w:tc>
      </w:tr>
      <w:tr w:rsidR="00272D9D" w:rsidRPr="004F5E61" w14:paraId="512945A0" w14:textId="77777777" w:rsidTr="00EF6FD6">
        <w:tc>
          <w:tcPr>
            <w:tcW w:w="1908" w:type="dxa"/>
          </w:tcPr>
          <w:p w14:paraId="5A05B2A8"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27A3C780" w14:textId="77777777" w:rsidR="00272D9D" w:rsidRPr="004F5E61" w:rsidRDefault="00272D9D" w:rsidP="00EF6FD6">
            <w:pPr>
              <w:tabs>
                <w:tab w:val="left" w:pos="6462"/>
              </w:tabs>
              <w:ind w:right="182"/>
              <w:rPr>
                <w:rFonts w:ascii="Arial" w:hAnsi="Arial" w:cs="Arial"/>
                <w:sz w:val="20"/>
                <w:szCs w:val="20"/>
              </w:rPr>
            </w:pPr>
          </w:p>
        </w:tc>
      </w:tr>
    </w:tbl>
    <w:p w14:paraId="3760F9F2" w14:textId="77777777" w:rsidR="00272D9D" w:rsidRPr="004F5E61" w:rsidRDefault="00272D9D" w:rsidP="00272D9D">
      <w:pPr>
        <w:tabs>
          <w:tab w:val="left" w:pos="9630"/>
        </w:tabs>
        <w:ind w:right="18"/>
        <w:rPr>
          <w:rFonts w:ascii="Arial" w:hAnsi="Arial" w:cs="Arial"/>
          <w:b/>
          <w:sz w:val="20"/>
          <w:szCs w:val="20"/>
        </w:rPr>
      </w:pPr>
    </w:p>
    <w:p w14:paraId="2184F279" w14:textId="77777777" w:rsidR="00272D9D" w:rsidRPr="004F5E61" w:rsidRDefault="00272D9D" w:rsidP="00272D9D">
      <w:pPr>
        <w:tabs>
          <w:tab w:val="left" w:pos="9630"/>
        </w:tabs>
        <w:ind w:right="18"/>
        <w:rPr>
          <w:rFonts w:ascii="Arial" w:hAnsi="Arial" w:cs="Arial"/>
          <w:b/>
          <w:sz w:val="20"/>
          <w:szCs w:val="20"/>
        </w:rPr>
      </w:pPr>
    </w:p>
    <w:p w14:paraId="3C501E53" w14:textId="5057F320" w:rsidR="001B50C2" w:rsidRPr="004F5E61" w:rsidRDefault="001B50C2" w:rsidP="001B50C2">
      <w:pPr>
        <w:pStyle w:val="SCLBrand"/>
        <w:tabs>
          <w:tab w:val="left" w:pos="1536"/>
        </w:tabs>
        <w:rPr>
          <w:rFonts w:ascii="Arial" w:hAnsi="Arial" w:cs="Arial"/>
          <w:b/>
          <w:color w:val="auto"/>
          <w:sz w:val="20"/>
          <w:szCs w:val="20"/>
        </w:rPr>
      </w:pPr>
      <w:r w:rsidRPr="004F5E61">
        <w:rPr>
          <w:rFonts w:ascii="Arial" w:hAnsi="Arial" w:cs="Arial"/>
          <w:b/>
          <w:color w:val="auto"/>
          <w:sz w:val="20"/>
          <w:szCs w:val="20"/>
        </w:rPr>
        <w:tab/>
      </w:r>
    </w:p>
    <w:p w14:paraId="63CD26D7" w14:textId="77777777" w:rsidR="001B50C2" w:rsidRPr="001B50C2" w:rsidRDefault="001B50C2" w:rsidP="001B50C2">
      <w:pPr>
        <w:pStyle w:val="SCLBrand"/>
      </w:pPr>
    </w:p>
    <w:p w14:paraId="145A9693" w14:textId="77777777" w:rsidR="001B50C2" w:rsidRDefault="001B50C2" w:rsidP="001B50C2">
      <w:pPr>
        <w:pStyle w:val="SCLBrand"/>
        <w:rPr>
          <w:rFonts w:asciiTheme="majorHAnsi" w:hAnsiTheme="majorHAnsi"/>
          <w:b/>
          <w:color w:val="auto"/>
          <w:sz w:val="28"/>
        </w:rPr>
      </w:pPr>
    </w:p>
    <w:p w14:paraId="1E618532" w14:textId="68A81C82" w:rsidR="001B50C2" w:rsidRPr="001B50C2" w:rsidRDefault="001B50C2" w:rsidP="001B50C2">
      <w:pPr>
        <w:pStyle w:val="SCLBrand"/>
        <w:sectPr w:rsidR="001B50C2" w:rsidRPr="001B50C2" w:rsidSect="00272D9D">
          <w:headerReference w:type="default" r:id="rId7"/>
          <w:footerReference w:type="default" r:id="rId8"/>
          <w:pgSz w:w="12240" w:h="15840"/>
          <w:pgMar w:top="720" w:right="1440" w:bottom="720" w:left="1440" w:header="720" w:footer="720" w:gutter="0"/>
          <w:cols w:space="720"/>
          <w:docGrid w:linePitch="360"/>
        </w:sectPr>
      </w:pPr>
    </w:p>
    <w:p w14:paraId="1E3F7F32" w14:textId="77777777" w:rsidR="00272D9D" w:rsidRPr="00272D9D" w:rsidRDefault="00272D9D" w:rsidP="00272D9D">
      <w:pPr>
        <w:jc w:val="center"/>
        <w:rPr>
          <w:rFonts w:ascii="Arial" w:hAnsi="Arial" w:cs="Arial"/>
          <w:b/>
          <w:sz w:val="28"/>
          <w:szCs w:val="28"/>
        </w:rPr>
      </w:pPr>
      <w:r w:rsidRPr="00272D9D">
        <w:rPr>
          <w:rFonts w:ascii="Arial" w:hAnsi="Arial" w:cs="Arial"/>
          <w:b/>
          <w:sz w:val="28"/>
          <w:szCs w:val="28"/>
        </w:rPr>
        <w:lastRenderedPageBreak/>
        <w:t xml:space="preserve">RISK ASSESSMENT </w:t>
      </w:r>
      <w:r>
        <w:rPr>
          <w:rFonts w:ascii="Arial" w:hAnsi="Arial" w:cs="Arial"/>
          <w:b/>
          <w:sz w:val="28"/>
          <w:szCs w:val="28"/>
        </w:rPr>
        <w:t>/ NON-</w:t>
      </w:r>
      <w:r w:rsidRPr="00272D9D">
        <w:rPr>
          <w:rFonts w:ascii="Arial" w:hAnsi="Arial" w:cs="Arial"/>
          <w:b/>
          <w:sz w:val="28"/>
          <w:szCs w:val="28"/>
        </w:rPr>
        <w:t>CONTROLLABLE</w:t>
      </w:r>
    </w:p>
    <w:p w14:paraId="04FF6534" w14:textId="77777777" w:rsidR="00272D9D" w:rsidRPr="006F7AC4" w:rsidRDefault="00272D9D" w:rsidP="00272D9D">
      <w:pPr>
        <w:rPr>
          <w:rFonts w:asciiTheme="majorHAnsi" w:hAnsiTheme="majorHAnsi"/>
          <w:b/>
          <w:sz w:val="22"/>
          <w:szCs w:val="36"/>
        </w:rPr>
      </w:pPr>
    </w:p>
    <w:tbl>
      <w:tblPr>
        <w:tblW w:w="0" w:type="auto"/>
        <w:shd w:val="clear" w:color="auto" w:fill="F2F2F2"/>
        <w:tblLook w:val="04A0" w:firstRow="1" w:lastRow="0" w:firstColumn="1" w:lastColumn="0" w:noHBand="0" w:noVBand="1"/>
      </w:tblPr>
      <w:tblGrid>
        <w:gridCol w:w="9350"/>
      </w:tblGrid>
      <w:tr w:rsidR="00272D9D" w:rsidRPr="004F5E61" w14:paraId="30207481" w14:textId="77777777" w:rsidTr="00EF6FD6">
        <w:tc>
          <w:tcPr>
            <w:tcW w:w="9350" w:type="dxa"/>
            <w:shd w:val="clear" w:color="auto" w:fill="F2F2F2"/>
          </w:tcPr>
          <w:p w14:paraId="54DA2CAB" w14:textId="77777777" w:rsidR="00272D9D" w:rsidRPr="004F5E61" w:rsidRDefault="00272D9D" w:rsidP="00EF6FD6">
            <w:pPr>
              <w:shd w:val="clear" w:color="auto" w:fill="F2F2F2"/>
              <w:jc w:val="both"/>
              <w:rPr>
                <w:rFonts w:ascii="Arial" w:hAnsi="Arial" w:cs="Arial"/>
                <w:sz w:val="20"/>
                <w:szCs w:val="20"/>
              </w:rPr>
            </w:pPr>
            <w:r w:rsidRPr="004F5E61">
              <w:rPr>
                <w:rFonts w:ascii="Arial" w:hAnsi="Arial" w:cs="Arial"/>
                <w:sz w:val="20"/>
                <w:szCs w:val="20"/>
              </w:rPr>
              <w:t>This template must be used.  Modifications to the format of this template may result in disqualification (i.e. altering font size, altering font type, adding colors, adding pictures, etc.).  Do not list any names or information that can be used to identify the Consultant’s identity.</w:t>
            </w:r>
          </w:p>
          <w:p w14:paraId="50F07F7A" w14:textId="77777777" w:rsidR="00272D9D" w:rsidRPr="004F5E61" w:rsidRDefault="00272D9D" w:rsidP="00EF6FD6">
            <w:pPr>
              <w:shd w:val="clear" w:color="auto" w:fill="F2F2F2"/>
              <w:jc w:val="both"/>
              <w:rPr>
                <w:rFonts w:ascii="Arial" w:hAnsi="Arial" w:cs="Arial"/>
                <w:sz w:val="20"/>
                <w:szCs w:val="20"/>
              </w:rPr>
            </w:pPr>
          </w:p>
          <w:p w14:paraId="35573F9E" w14:textId="77777777" w:rsidR="00272D9D" w:rsidRPr="004F5E61" w:rsidRDefault="00272D9D" w:rsidP="00EF6FD6">
            <w:pPr>
              <w:shd w:val="clear" w:color="auto" w:fill="F2F2F2"/>
              <w:jc w:val="both"/>
              <w:rPr>
                <w:rFonts w:ascii="Arial" w:hAnsi="Arial" w:cs="Arial"/>
                <w:b/>
                <w:i/>
                <w:sz w:val="20"/>
                <w:szCs w:val="20"/>
              </w:rPr>
            </w:pPr>
            <w:r w:rsidRPr="004F5E61">
              <w:rPr>
                <w:rFonts w:ascii="Arial" w:hAnsi="Arial" w:cs="Arial"/>
                <w:b/>
                <w:i/>
                <w:sz w:val="20"/>
                <w:szCs w:val="20"/>
              </w:rPr>
              <w:t xml:space="preserve">You may copy/paste to add or delete individual Risk items, but do not exceed the specified page limits.  </w:t>
            </w:r>
          </w:p>
          <w:p w14:paraId="6F305122" w14:textId="77777777" w:rsidR="00272D9D" w:rsidRPr="004F5E61" w:rsidRDefault="00272D9D" w:rsidP="00EF6FD6">
            <w:pPr>
              <w:shd w:val="clear" w:color="auto" w:fill="F2F2F2"/>
              <w:jc w:val="both"/>
              <w:rPr>
                <w:rFonts w:ascii="Arial" w:hAnsi="Arial" w:cs="Arial"/>
                <w:sz w:val="20"/>
                <w:szCs w:val="20"/>
              </w:rPr>
            </w:pPr>
          </w:p>
          <w:p w14:paraId="2BA58328" w14:textId="77777777" w:rsidR="00272D9D" w:rsidRPr="004F5E61" w:rsidRDefault="00272D9D" w:rsidP="00EF6FD6">
            <w:pPr>
              <w:shd w:val="clear" w:color="auto" w:fill="F2F2F2"/>
              <w:jc w:val="both"/>
              <w:rPr>
                <w:rFonts w:ascii="Arial" w:hAnsi="Arial" w:cs="Arial"/>
                <w:sz w:val="20"/>
                <w:szCs w:val="20"/>
              </w:rPr>
            </w:pPr>
            <w:r w:rsidRPr="004F5E61">
              <w:rPr>
                <w:rFonts w:ascii="Arial" w:hAnsi="Arial" w:cs="Arial"/>
                <w:sz w:val="20"/>
                <w:szCs w:val="20"/>
              </w:rPr>
              <w:t>Please use the following format:</w:t>
            </w:r>
          </w:p>
          <w:p w14:paraId="07A56E7A" w14:textId="77777777" w:rsidR="00272D9D" w:rsidRPr="004F5E61"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Risk #</w:t>
            </w:r>
            <w:r w:rsidRPr="004F5E61">
              <w:rPr>
                <w:rFonts w:ascii="Arial" w:hAnsi="Arial" w:cs="Arial"/>
                <w:sz w:val="20"/>
                <w:szCs w:val="20"/>
              </w:rPr>
              <w:t xml:space="preserve"> – Title of the Risk item</w:t>
            </w:r>
          </w:p>
          <w:p w14:paraId="708BE2BC" w14:textId="77777777" w:rsidR="00272D9D" w:rsidRPr="004F5E61"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Why is it a Risk?</w:t>
            </w:r>
            <w:r w:rsidRPr="004F5E61">
              <w:rPr>
                <w:rFonts w:ascii="Arial" w:hAnsi="Arial" w:cs="Arial"/>
                <w:sz w:val="20"/>
                <w:szCs w:val="20"/>
              </w:rPr>
              <w:t xml:space="preserve"> – A brief description of how the risk may impact the project (cost/schedule/scope/quality).</w:t>
            </w:r>
          </w:p>
          <w:p w14:paraId="41862AC7" w14:textId="7696719B" w:rsidR="00272D9D" w:rsidRDefault="00272D9D" w:rsidP="00272D9D">
            <w:pPr>
              <w:pStyle w:val="ListParagraph"/>
              <w:widowControl w:val="0"/>
              <w:numPr>
                <w:ilvl w:val="0"/>
                <w:numId w:val="1"/>
              </w:numPr>
              <w:shd w:val="clear" w:color="auto" w:fill="F2F2F2"/>
              <w:jc w:val="both"/>
              <w:rPr>
                <w:rFonts w:ascii="Arial" w:hAnsi="Arial" w:cs="Arial"/>
                <w:sz w:val="20"/>
                <w:szCs w:val="20"/>
              </w:rPr>
            </w:pPr>
            <w:r w:rsidRPr="004F5E61">
              <w:rPr>
                <w:rFonts w:ascii="Arial" w:hAnsi="Arial" w:cs="Arial"/>
                <w:b/>
                <w:sz w:val="20"/>
                <w:szCs w:val="20"/>
              </w:rPr>
              <w:t>Solution</w:t>
            </w:r>
            <w:r w:rsidRPr="004F5E61">
              <w:rPr>
                <w:rFonts w:ascii="Arial" w:hAnsi="Arial" w:cs="Arial"/>
                <w:sz w:val="20"/>
                <w:szCs w:val="20"/>
              </w:rPr>
              <w:t xml:space="preserve"> – include all of the following: (a) action steps to prevent the risk from occurring, (b) definition of potential impacts to project cost/schedule/scope/quality if the risk does occur, and (c) recommended response plan if the risk does occur.  </w:t>
            </w:r>
          </w:p>
          <w:p w14:paraId="0491317C" w14:textId="4966A01E" w:rsidR="007A1DEE" w:rsidRPr="007A1DEE" w:rsidRDefault="007A1DEE" w:rsidP="007A1DEE">
            <w:pPr>
              <w:pStyle w:val="ListParagraph"/>
              <w:widowControl w:val="0"/>
              <w:numPr>
                <w:ilvl w:val="0"/>
                <w:numId w:val="1"/>
              </w:numPr>
              <w:shd w:val="clear" w:color="auto" w:fill="F2F2F2"/>
              <w:jc w:val="both"/>
              <w:rPr>
                <w:rFonts w:ascii="Arial" w:hAnsi="Arial" w:cs="Arial"/>
                <w:bCs/>
                <w:sz w:val="20"/>
                <w:szCs w:val="20"/>
              </w:rPr>
            </w:pPr>
            <w:r w:rsidRPr="007A1DEE">
              <w:rPr>
                <w:rFonts w:ascii="Arial" w:hAnsi="Arial" w:cs="Arial"/>
                <w:b/>
                <w:sz w:val="20"/>
                <w:szCs w:val="20"/>
              </w:rPr>
              <w:t>Assumptions</w:t>
            </w:r>
            <w:r>
              <w:rPr>
                <w:rFonts w:ascii="Arial" w:hAnsi="Arial" w:cs="Arial"/>
                <w:bCs/>
                <w:sz w:val="20"/>
                <w:szCs w:val="20"/>
              </w:rPr>
              <w:t xml:space="preserve"> - </w:t>
            </w:r>
            <w:r w:rsidRPr="007A1DEE">
              <w:rPr>
                <w:rFonts w:ascii="Arial" w:hAnsi="Arial" w:cs="Arial"/>
                <w:bCs/>
                <w:sz w:val="20"/>
                <w:szCs w:val="20"/>
              </w:rPr>
              <w:t>List any major assumptions</w:t>
            </w:r>
          </w:p>
          <w:p w14:paraId="5323DE19" w14:textId="77777777" w:rsidR="00272D9D" w:rsidRPr="004F5E61" w:rsidRDefault="00272D9D" w:rsidP="00EF6FD6">
            <w:pPr>
              <w:shd w:val="clear" w:color="auto" w:fill="F2F2F2"/>
              <w:jc w:val="both"/>
              <w:rPr>
                <w:rFonts w:ascii="Arial" w:hAnsi="Arial" w:cs="Arial"/>
                <w:b/>
                <w:i/>
                <w:sz w:val="20"/>
                <w:szCs w:val="20"/>
              </w:rPr>
            </w:pPr>
          </w:p>
          <w:p w14:paraId="220C3BB4" w14:textId="77777777" w:rsidR="00272D9D" w:rsidRPr="004F5E61" w:rsidRDefault="00272D9D" w:rsidP="00EF6FD6">
            <w:pPr>
              <w:shd w:val="clear" w:color="auto" w:fill="F2F2F2"/>
              <w:jc w:val="both"/>
              <w:rPr>
                <w:rFonts w:ascii="Arial" w:hAnsi="Arial" w:cs="Arial"/>
                <w:b/>
                <w:i/>
                <w:sz w:val="20"/>
                <w:szCs w:val="20"/>
              </w:rPr>
            </w:pPr>
            <w:r w:rsidRPr="004F5E61">
              <w:rPr>
                <w:rFonts w:ascii="Arial" w:hAnsi="Arial" w:cs="Arial"/>
                <w:b/>
                <w:i/>
                <w:sz w:val="20"/>
                <w:szCs w:val="20"/>
              </w:rPr>
              <w:t xml:space="preserve">Bullet points may be useful for listing recommended action steps. </w:t>
            </w:r>
          </w:p>
          <w:p w14:paraId="4A5B1AF8" w14:textId="77777777" w:rsidR="00272D9D" w:rsidRPr="004F5E61" w:rsidRDefault="00272D9D" w:rsidP="00EF6FD6">
            <w:pPr>
              <w:shd w:val="clear" w:color="auto" w:fill="F2F2F2"/>
              <w:jc w:val="both"/>
              <w:rPr>
                <w:rFonts w:ascii="Arial" w:hAnsi="Arial" w:cs="Arial"/>
                <w:sz w:val="20"/>
                <w:szCs w:val="20"/>
              </w:rPr>
            </w:pPr>
          </w:p>
          <w:p w14:paraId="242666E0" w14:textId="77777777" w:rsidR="00272D9D" w:rsidRPr="004F5E61" w:rsidRDefault="00272D9D" w:rsidP="00EF6FD6">
            <w:pPr>
              <w:shd w:val="clear" w:color="auto" w:fill="F2F2F2"/>
              <w:jc w:val="center"/>
              <w:rPr>
                <w:rFonts w:ascii="Arial" w:hAnsi="Arial" w:cs="Arial"/>
                <w:sz w:val="20"/>
                <w:szCs w:val="20"/>
              </w:rPr>
            </w:pPr>
            <w:r w:rsidRPr="004F5E61">
              <w:rPr>
                <w:rFonts w:ascii="Arial" w:hAnsi="Arial" w:cs="Arial"/>
                <w:b/>
                <w:sz w:val="20"/>
                <w:szCs w:val="20"/>
              </w:rPr>
              <w:t>(2 pages maximum)</w:t>
            </w:r>
          </w:p>
          <w:p w14:paraId="70455D7D" w14:textId="77777777" w:rsidR="00272D9D" w:rsidRPr="004F5E61" w:rsidRDefault="00272D9D" w:rsidP="00EF6FD6">
            <w:pPr>
              <w:shd w:val="clear" w:color="auto" w:fill="F2F2F2"/>
              <w:jc w:val="center"/>
              <w:rPr>
                <w:rFonts w:ascii="Arial" w:hAnsi="Arial" w:cs="Arial"/>
                <w:sz w:val="20"/>
                <w:szCs w:val="20"/>
              </w:rPr>
            </w:pPr>
            <w:r w:rsidRPr="004F5E61">
              <w:rPr>
                <w:rFonts w:ascii="Arial" w:hAnsi="Arial" w:cs="Arial"/>
                <w:b/>
                <w:sz w:val="20"/>
                <w:szCs w:val="20"/>
              </w:rPr>
              <w:t xml:space="preserve"> (You may delete all of these instructions) </w:t>
            </w:r>
          </w:p>
        </w:tc>
      </w:tr>
    </w:tbl>
    <w:p w14:paraId="68224883" w14:textId="77777777" w:rsidR="00272D9D" w:rsidRPr="001A62F0" w:rsidRDefault="00272D9D" w:rsidP="00272D9D">
      <w:pPr>
        <w:jc w:val="center"/>
        <w:rPr>
          <w:rFonts w:asciiTheme="majorHAnsi" w:hAnsiTheme="majorHAnsi" w:cs="Arial"/>
        </w:rPr>
      </w:pPr>
    </w:p>
    <w:p w14:paraId="0644A6A8" w14:textId="77777777" w:rsidR="00272D9D" w:rsidRPr="004F5E61" w:rsidRDefault="00272D9D" w:rsidP="00272D9D">
      <w:pPr>
        <w:tabs>
          <w:tab w:val="left" w:pos="9630"/>
        </w:tabs>
        <w:ind w:right="18"/>
        <w:rPr>
          <w:rFonts w:ascii="Arial" w:hAnsi="Arial" w:cs="Arial"/>
          <w:b/>
          <w:sz w:val="20"/>
          <w:szCs w:val="20"/>
        </w:rPr>
      </w:pPr>
      <w:r w:rsidRPr="004F5E61">
        <w:rPr>
          <w:rFonts w:ascii="Arial" w:hAnsi="Arial" w:cs="Arial"/>
          <w:b/>
          <w:sz w:val="20"/>
          <w:szCs w:val="20"/>
        </w:rPr>
        <w:t xml:space="preserve">SECTION 2 – ASSESSMENT OF </w:t>
      </w:r>
      <w:r w:rsidRPr="004F5E61">
        <w:rPr>
          <w:rFonts w:ascii="Arial" w:hAnsi="Arial" w:cs="Arial"/>
          <w:b/>
          <w:sz w:val="20"/>
          <w:szCs w:val="20"/>
          <w:u w:val="single"/>
        </w:rPr>
        <w:t>NON-CONTROLLABLE</w:t>
      </w:r>
      <w:r w:rsidRPr="004F5E61">
        <w:rPr>
          <w:rFonts w:ascii="Arial" w:hAnsi="Arial" w:cs="Arial"/>
          <w:b/>
          <w:sz w:val="20"/>
          <w:szCs w:val="20"/>
        </w:rPr>
        <w:t xml:space="preserve"> RISKS</w:t>
      </w:r>
    </w:p>
    <w:p w14:paraId="12BA1F13" w14:textId="77777777" w:rsidR="00272D9D" w:rsidRPr="004F5E61" w:rsidRDefault="00272D9D" w:rsidP="00272D9D">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272D9D" w:rsidRPr="004F5E61" w14:paraId="6DE32A5E" w14:textId="77777777" w:rsidTr="00EF6FD6">
        <w:trPr>
          <w:trHeight w:val="90"/>
        </w:trPr>
        <w:tc>
          <w:tcPr>
            <w:tcW w:w="1908" w:type="dxa"/>
          </w:tcPr>
          <w:p w14:paraId="0946DD8B"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1:  </w:t>
            </w:r>
          </w:p>
        </w:tc>
        <w:tc>
          <w:tcPr>
            <w:tcW w:w="7560" w:type="dxa"/>
            <w:tcBorders>
              <w:bottom w:val="single" w:sz="4" w:space="0" w:color="auto"/>
            </w:tcBorders>
          </w:tcPr>
          <w:p w14:paraId="7EADD577" w14:textId="77777777" w:rsidR="00272D9D" w:rsidRPr="004F5E61" w:rsidRDefault="00272D9D" w:rsidP="00EF6FD6">
            <w:pPr>
              <w:ind w:right="182"/>
              <w:rPr>
                <w:rFonts w:ascii="Arial" w:hAnsi="Arial" w:cs="Arial"/>
                <w:sz w:val="20"/>
                <w:szCs w:val="20"/>
              </w:rPr>
            </w:pPr>
          </w:p>
        </w:tc>
      </w:tr>
      <w:tr w:rsidR="00272D9D" w:rsidRPr="004F5E61" w14:paraId="593246C6" w14:textId="77777777" w:rsidTr="00EF6FD6">
        <w:tc>
          <w:tcPr>
            <w:tcW w:w="1908" w:type="dxa"/>
          </w:tcPr>
          <w:p w14:paraId="3EDD46F8"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49F86472" w14:textId="77777777" w:rsidR="00272D9D" w:rsidRPr="004F5E61" w:rsidRDefault="00272D9D" w:rsidP="00EF6FD6">
            <w:pPr>
              <w:ind w:right="182"/>
              <w:rPr>
                <w:rFonts w:ascii="Arial" w:hAnsi="Arial" w:cs="Arial"/>
                <w:sz w:val="20"/>
                <w:szCs w:val="20"/>
              </w:rPr>
            </w:pPr>
          </w:p>
        </w:tc>
      </w:tr>
      <w:tr w:rsidR="00272D9D" w:rsidRPr="004F5E61" w14:paraId="6E490D66" w14:textId="77777777" w:rsidTr="00EF6FD6">
        <w:tc>
          <w:tcPr>
            <w:tcW w:w="1908" w:type="dxa"/>
          </w:tcPr>
          <w:p w14:paraId="78D20034"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2B5EC8C6" w14:textId="77777777" w:rsidR="00272D9D" w:rsidRPr="004F5E61" w:rsidRDefault="00272D9D" w:rsidP="00EF6FD6">
            <w:pPr>
              <w:tabs>
                <w:tab w:val="left" w:pos="6462"/>
              </w:tabs>
              <w:ind w:right="182"/>
              <w:rPr>
                <w:rFonts w:ascii="Arial" w:hAnsi="Arial" w:cs="Arial"/>
                <w:sz w:val="20"/>
                <w:szCs w:val="20"/>
              </w:rPr>
            </w:pPr>
          </w:p>
        </w:tc>
      </w:tr>
    </w:tbl>
    <w:p w14:paraId="0393E81C" w14:textId="77777777" w:rsidR="00272D9D" w:rsidRPr="004F5E61" w:rsidRDefault="00272D9D" w:rsidP="00272D9D">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272D9D" w:rsidRPr="004F5E61" w14:paraId="5BBE53E7" w14:textId="77777777" w:rsidTr="00EF6FD6">
        <w:trPr>
          <w:trHeight w:val="90"/>
        </w:trPr>
        <w:tc>
          <w:tcPr>
            <w:tcW w:w="1908" w:type="dxa"/>
          </w:tcPr>
          <w:p w14:paraId="5C3C3CEE"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2:  </w:t>
            </w:r>
          </w:p>
        </w:tc>
        <w:tc>
          <w:tcPr>
            <w:tcW w:w="7560" w:type="dxa"/>
            <w:tcBorders>
              <w:bottom w:val="single" w:sz="4" w:space="0" w:color="auto"/>
            </w:tcBorders>
          </w:tcPr>
          <w:p w14:paraId="0DFA7099" w14:textId="77777777" w:rsidR="00272D9D" w:rsidRPr="004F5E61" w:rsidRDefault="00272D9D" w:rsidP="00EF6FD6">
            <w:pPr>
              <w:ind w:right="182"/>
              <w:rPr>
                <w:rFonts w:ascii="Arial" w:hAnsi="Arial" w:cs="Arial"/>
                <w:sz w:val="20"/>
                <w:szCs w:val="20"/>
              </w:rPr>
            </w:pPr>
          </w:p>
        </w:tc>
      </w:tr>
      <w:tr w:rsidR="00272D9D" w:rsidRPr="004F5E61" w14:paraId="50E97099" w14:textId="77777777" w:rsidTr="00EF6FD6">
        <w:tc>
          <w:tcPr>
            <w:tcW w:w="1908" w:type="dxa"/>
          </w:tcPr>
          <w:p w14:paraId="2FA5B935"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03BEFC80" w14:textId="77777777" w:rsidR="00272D9D" w:rsidRPr="004F5E61" w:rsidRDefault="00272D9D" w:rsidP="00EF6FD6">
            <w:pPr>
              <w:ind w:right="182"/>
              <w:rPr>
                <w:rFonts w:ascii="Arial" w:hAnsi="Arial" w:cs="Arial"/>
                <w:sz w:val="20"/>
                <w:szCs w:val="20"/>
              </w:rPr>
            </w:pPr>
          </w:p>
        </w:tc>
      </w:tr>
      <w:tr w:rsidR="00272D9D" w:rsidRPr="004F5E61" w14:paraId="1924A895" w14:textId="77777777" w:rsidTr="00EF6FD6">
        <w:tc>
          <w:tcPr>
            <w:tcW w:w="1908" w:type="dxa"/>
          </w:tcPr>
          <w:p w14:paraId="26917CF8"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3673F256" w14:textId="77777777" w:rsidR="00272D9D" w:rsidRPr="004F5E61" w:rsidRDefault="00272D9D" w:rsidP="00EF6FD6">
            <w:pPr>
              <w:tabs>
                <w:tab w:val="left" w:pos="6462"/>
              </w:tabs>
              <w:ind w:right="182"/>
              <w:rPr>
                <w:rFonts w:ascii="Arial" w:hAnsi="Arial" w:cs="Arial"/>
                <w:sz w:val="20"/>
                <w:szCs w:val="20"/>
              </w:rPr>
            </w:pPr>
          </w:p>
        </w:tc>
      </w:tr>
    </w:tbl>
    <w:p w14:paraId="2E641FB7" w14:textId="77777777" w:rsidR="00272D9D" w:rsidRPr="004F5E61" w:rsidRDefault="00272D9D" w:rsidP="00272D9D">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272D9D" w:rsidRPr="004F5E61" w14:paraId="502AFD39" w14:textId="77777777" w:rsidTr="00EF6FD6">
        <w:trPr>
          <w:trHeight w:val="90"/>
        </w:trPr>
        <w:tc>
          <w:tcPr>
            <w:tcW w:w="1908" w:type="dxa"/>
          </w:tcPr>
          <w:p w14:paraId="5221832D"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3:  </w:t>
            </w:r>
          </w:p>
        </w:tc>
        <w:tc>
          <w:tcPr>
            <w:tcW w:w="7560" w:type="dxa"/>
            <w:tcBorders>
              <w:bottom w:val="single" w:sz="4" w:space="0" w:color="auto"/>
            </w:tcBorders>
          </w:tcPr>
          <w:p w14:paraId="6AB22B10" w14:textId="77777777" w:rsidR="00272D9D" w:rsidRPr="004F5E61" w:rsidRDefault="00272D9D" w:rsidP="00EF6FD6">
            <w:pPr>
              <w:ind w:right="182"/>
              <w:rPr>
                <w:rFonts w:ascii="Arial" w:hAnsi="Arial" w:cs="Arial"/>
                <w:sz w:val="20"/>
                <w:szCs w:val="20"/>
              </w:rPr>
            </w:pPr>
          </w:p>
        </w:tc>
      </w:tr>
      <w:tr w:rsidR="00272D9D" w:rsidRPr="004F5E61" w14:paraId="7E3ADF96" w14:textId="77777777" w:rsidTr="00EF6FD6">
        <w:tc>
          <w:tcPr>
            <w:tcW w:w="1908" w:type="dxa"/>
          </w:tcPr>
          <w:p w14:paraId="1C414994"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0FB06C64" w14:textId="77777777" w:rsidR="00272D9D" w:rsidRPr="004F5E61" w:rsidRDefault="00272D9D" w:rsidP="00EF6FD6">
            <w:pPr>
              <w:ind w:right="182"/>
              <w:rPr>
                <w:rFonts w:ascii="Arial" w:hAnsi="Arial" w:cs="Arial"/>
                <w:sz w:val="20"/>
                <w:szCs w:val="20"/>
              </w:rPr>
            </w:pPr>
          </w:p>
        </w:tc>
      </w:tr>
      <w:tr w:rsidR="00272D9D" w:rsidRPr="004F5E61" w14:paraId="3EC29572" w14:textId="77777777" w:rsidTr="00EF6FD6">
        <w:tc>
          <w:tcPr>
            <w:tcW w:w="1908" w:type="dxa"/>
          </w:tcPr>
          <w:p w14:paraId="33A08497"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300B5B84" w14:textId="77777777" w:rsidR="00272D9D" w:rsidRPr="004F5E61" w:rsidRDefault="00272D9D" w:rsidP="00EF6FD6">
            <w:pPr>
              <w:tabs>
                <w:tab w:val="left" w:pos="6462"/>
              </w:tabs>
              <w:ind w:right="182"/>
              <w:rPr>
                <w:rFonts w:ascii="Arial" w:hAnsi="Arial" w:cs="Arial"/>
                <w:sz w:val="20"/>
                <w:szCs w:val="20"/>
              </w:rPr>
            </w:pPr>
          </w:p>
        </w:tc>
      </w:tr>
    </w:tbl>
    <w:p w14:paraId="49EBFC9F" w14:textId="77777777" w:rsidR="00272D9D" w:rsidRPr="004F5E61" w:rsidRDefault="00272D9D" w:rsidP="00272D9D">
      <w:pPr>
        <w:tabs>
          <w:tab w:val="left" w:pos="9630"/>
        </w:tabs>
        <w:ind w:right="18"/>
        <w:rPr>
          <w:rFonts w:ascii="Arial" w:hAnsi="Arial" w:cs="Arial"/>
          <w:b/>
          <w:sz w:val="20"/>
          <w:szCs w:val="20"/>
        </w:rPr>
      </w:pPr>
    </w:p>
    <w:tbl>
      <w:tblPr>
        <w:tblW w:w="9468" w:type="dxa"/>
        <w:tblLook w:val="01E0" w:firstRow="1" w:lastRow="1" w:firstColumn="1" w:lastColumn="1" w:noHBand="0" w:noVBand="0"/>
      </w:tblPr>
      <w:tblGrid>
        <w:gridCol w:w="1908"/>
        <w:gridCol w:w="7560"/>
      </w:tblGrid>
      <w:tr w:rsidR="00272D9D" w:rsidRPr="004F5E61" w14:paraId="45F53FD2" w14:textId="77777777" w:rsidTr="00EF6FD6">
        <w:trPr>
          <w:trHeight w:val="90"/>
        </w:trPr>
        <w:tc>
          <w:tcPr>
            <w:tcW w:w="1908" w:type="dxa"/>
          </w:tcPr>
          <w:p w14:paraId="7D47412A"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4:  </w:t>
            </w:r>
          </w:p>
        </w:tc>
        <w:tc>
          <w:tcPr>
            <w:tcW w:w="7560" w:type="dxa"/>
            <w:tcBorders>
              <w:bottom w:val="single" w:sz="4" w:space="0" w:color="auto"/>
            </w:tcBorders>
          </w:tcPr>
          <w:p w14:paraId="319BED8E" w14:textId="77777777" w:rsidR="00272D9D" w:rsidRPr="004F5E61" w:rsidRDefault="00272D9D" w:rsidP="00EF6FD6">
            <w:pPr>
              <w:ind w:right="182"/>
              <w:rPr>
                <w:rFonts w:ascii="Arial" w:hAnsi="Arial" w:cs="Arial"/>
                <w:sz w:val="20"/>
                <w:szCs w:val="20"/>
              </w:rPr>
            </w:pPr>
          </w:p>
        </w:tc>
      </w:tr>
      <w:tr w:rsidR="00272D9D" w:rsidRPr="004F5E61" w14:paraId="7AEA1666" w14:textId="77777777" w:rsidTr="00EF6FD6">
        <w:tc>
          <w:tcPr>
            <w:tcW w:w="1908" w:type="dxa"/>
          </w:tcPr>
          <w:p w14:paraId="6C9E2FF5"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0BA2AD96" w14:textId="77777777" w:rsidR="00272D9D" w:rsidRPr="004F5E61" w:rsidRDefault="00272D9D" w:rsidP="00EF6FD6">
            <w:pPr>
              <w:ind w:right="182"/>
              <w:rPr>
                <w:rFonts w:ascii="Arial" w:hAnsi="Arial" w:cs="Arial"/>
                <w:sz w:val="20"/>
                <w:szCs w:val="20"/>
              </w:rPr>
            </w:pPr>
          </w:p>
        </w:tc>
      </w:tr>
      <w:tr w:rsidR="00272D9D" w:rsidRPr="004F5E61" w14:paraId="1801A838" w14:textId="77777777" w:rsidTr="00EF6FD6">
        <w:tc>
          <w:tcPr>
            <w:tcW w:w="1908" w:type="dxa"/>
          </w:tcPr>
          <w:p w14:paraId="016A4F21"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666A5311" w14:textId="77777777" w:rsidR="00272D9D" w:rsidRPr="004F5E61" w:rsidRDefault="00272D9D" w:rsidP="00EF6FD6">
            <w:pPr>
              <w:tabs>
                <w:tab w:val="left" w:pos="6462"/>
              </w:tabs>
              <w:ind w:right="182"/>
              <w:rPr>
                <w:rFonts w:ascii="Arial" w:hAnsi="Arial" w:cs="Arial"/>
                <w:sz w:val="20"/>
                <w:szCs w:val="20"/>
              </w:rPr>
            </w:pPr>
          </w:p>
        </w:tc>
      </w:tr>
    </w:tbl>
    <w:p w14:paraId="129F20A6" w14:textId="77777777" w:rsidR="00272D9D" w:rsidRPr="004F5E61" w:rsidRDefault="00272D9D" w:rsidP="00272D9D">
      <w:pPr>
        <w:rPr>
          <w:rFonts w:ascii="Arial" w:hAnsi="Arial" w:cs="Arial"/>
          <w:sz w:val="20"/>
          <w:szCs w:val="20"/>
        </w:rPr>
      </w:pPr>
    </w:p>
    <w:tbl>
      <w:tblPr>
        <w:tblW w:w="9468" w:type="dxa"/>
        <w:tblLook w:val="01E0" w:firstRow="1" w:lastRow="1" w:firstColumn="1" w:lastColumn="1" w:noHBand="0" w:noVBand="0"/>
      </w:tblPr>
      <w:tblGrid>
        <w:gridCol w:w="1908"/>
        <w:gridCol w:w="7560"/>
      </w:tblGrid>
      <w:tr w:rsidR="00272D9D" w:rsidRPr="004F5E61" w14:paraId="3A825CEF" w14:textId="77777777" w:rsidTr="00EF6FD6">
        <w:trPr>
          <w:trHeight w:val="90"/>
        </w:trPr>
        <w:tc>
          <w:tcPr>
            <w:tcW w:w="1908" w:type="dxa"/>
          </w:tcPr>
          <w:p w14:paraId="7DB42B89"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Risk 5:  </w:t>
            </w:r>
          </w:p>
        </w:tc>
        <w:tc>
          <w:tcPr>
            <w:tcW w:w="7560" w:type="dxa"/>
            <w:tcBorders>
              <w:bottom w:val="single" w:sz="4" w:space="0" w:color="auto"/>
            </w:tcBorders>
          </w:tcPr>
          <w:p w14:paraId="03F71F8F" w14:textId="77777777" w:rsidR="00272D9D" w:rsidRPr="004F5E61" w:rsidRDefault="00272D9D" w:rsidP="00EF6FD6">
            <w:pPr>
              <w:ind w:right="182"/>
              <w:rPr>
                <w:rFonts w:ascii="Arial" w:hAnsi="Arial" w:cs="Arial"/>
                <w:sz w:val="20"/>
                <w:szCs w:val="20"/>
              </w:rPr>
            </w:pPr>
          </w:p>
        </w:tc>
      </w:tr>
      <w:tr w:rsidR="00272D9D" w:rsidRPr="004F5E61" w14:paraId="71360573" w14:textId="77777777" w:rsidTr="00EF6FD6">
        <w:tc>
          <w:tcPr>
            <w:tcW w:w="1908" w:type="dxa"/>
          </w:tcPr>
          <w:p w14:paraId="36340834" w14:textId="77777777" w:rsidR="00272D9D" w:rsidRPr="004F5E61" w:rsidRDefault="00272D9D" w:rsidP="00EF6FD6">
            <w:pPr>
              <w:ind w:right="-18"/>
              <w:rPr>
                <w:rFonts w:ascii="Arial" w:hAnsi="Arial" w:cs="Arial"/>
                <w:b/>
                <w:sz w:val="20"/>
                <w:szCs w:val="20"/>
              </w:rPr>
            </w:pPr>
            <w:r w:rsidRPr="004F5E61">
              <w:rPr>
                <w:rFonts w:ascii="Arial" w:hAnsi="Arial" w:cs="Arial"/>
                <w:b/>
                <w:sz w:val="20"/>
                <w:szCs w:val="20"/>
              </w:rPr>
              <w:t xml:space="preserve">Why is it a Risk?  </w:t>
            </w:r>
          </w:p>
        </w:tc>
        <w:tc>
          <w:tcPr>
            <w:tcW w:w="7560" w:type="dxa"/>
            <w:tcBorders>
              <w:top w:val="single" w:sz="4" w:space="0" w:color="auto"/>
              <w:bottom w:val="single" w:sz="4" w:space="0" w:color="auto"/>
            </w:tcBorders>
          </w:tcPr>
          <w:p w14:paraId="052B8265" w14:textId="77777777" w:rsidR="00272D9D" w:rsidRPr="004F5E61" w:rsidRDefault="00272D9D" w:rsidP="00EF6FD6">
            <w:pPr>
              <w:ind w:right="182"/>
              <w:rPr>
                <w:rFonts w:ascii="Arial" w:hAnsi="Arial" w:cs="Arial"/>
                <w:sz w:val="20"/>
                <w:szCs w:val="20"/>
              </w:rPr>
            </w:pPr>
          </w:p>
        </w:tc>
      </w:tr>
      <w:tr w:rsidR="00272D9D" w:rsidRPr="004F5E61" w14:paraId="48B03751" w14:textId="77777777" w:rsidTr="00EF6FD6">
        <w:tc>
          <w:tcPr>
            <w:tcW w:w="1908" w:type="dxa"/>
          </w:tcPr>
          <w:p w14:paraId="407C05C9" w14:textId="77777777" w:rsidR="00272D9D" w:rsidRPr="004F5E61" w:rsidRDefault="00272D9D" w:rsidP="00EF6FD6">
            <w:pPr>
              <w:rPr>
                <w:rFonts w:ascii="Arial" w:hAnsi="Arial" w:cs="Arial"/>
                <w:b/>
                <w:sz w:val="20"/>
                <w:szCs w:val="20"/>
              </w:rPr>
            </w:pPr>
            <w:r w:rsidRPr="004F5E61">
              <w:rPr>
                <w:rFonts w:ascii="Arial" w:hAnsi="Arial" w:cs="Arial"/>
                <w:b/>
                <w:sz w:val="20"/>
                <w:szCs w:val="20"/>
              </w:rPr>
              <w:t xml:space="preserve">Solution:  </w:t>
            </w:r>
          </w:p>
        </w:tc>
        <w:tc>
          <w:tcPr>
            <w:tcW w:w="7560" w:type="dxa"/>
            <w:tcBorders>
              <w:top w:val="single" w:sz="4" w:space="0" w:color="auto"/>
              <w:bottom w:val="single" w:sz="4" w:space="0" w:color="auto"/>
            </w:tcBorders>
          </w:tcPr>
          <w:p w14:paraId="70F6D758" w14:textId="77777777" w:rsidR="00272D9D" w:rsidRPr="004F5E61" w:rsidRDefault="00272D9D" w:rsidP="00EF6FD6">
            <w:pPr>
              <w:tabs>
                <w:tab w:val="left" w:pos="6462"/>
              </w:tabs>
              <w:ind w:right="182"/>
              <w:rPr>
                <w:rFonts w:ascii="Arial" w:hAnsi="Arial" w:cs="Arial"/>
                <w:sz w:val="20"/>
                <w:szCs w:val="20"/>
              </w:rPr>
            </w:pPr>
          </w:p>
        </w:tc>
      </w:tr>
    </w:tbl>
    <w:p w14:paraId="2B46EB14" w14:textId="77777777" w:rsidR="005A592B" w:rsidRPr="00874D21" w:rsidRDefault="00886082" w:rsidP="00CC764A">
      <w:pPr>
        <w:pStyle w:val="SCLBrand"/>
        <w:rPr>
          <w:color w:val="auto"/>
        </w:rPr>
      </w:pPr>
    </w:p>
    <w:sectPr w:rsidR="005A592B" w:rsidRPr="00874D21" w:rsidSect="008545C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9F53C" w14:textId="77777777" w:rsidR="00886082" w:rsidRDefault="00886082" w:rsidP="00272D9D">
      <w:r>
        <w:separator/>
      </w:r>
    </w:p>
  </w:endnote>
  <w:endnote w:type="continuationSeparator" w:id="0">
    <w:p w14:paraId="45899CF7" w14:textId="77777777" w:rsidR="00886082" w:rsidRDefault="00886082" w:rsidP="002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1292" w14:textId="77777777" w:rsidR="000F0E5D" w:rsidRPr="002960B9" w:rsidRDefault="000F0E5D" w:rsidP="000F0E5D">
    <w:pPr>
      <w:pStyle w:val="Footer"/>
      <w:ind w:right="360"/>
      <w:rPr>
        <w:rFonts w:ascii="Arial" w:hAnsi="Arial" w:cs="Arial"/>
        <w:sz w:val="18"/>
        <w:szCs w:val="18"/>
      </w:rPr>
    </w:pPr>
    <w:r w:rsidRPr="002960B9">
      <w:rPr>
        <w:rFonts w:ascii="Arial" w:hAnsi="Arial" w:cs="Arial"/>
        <w:sz w:val="18"/>
        <w:szCs w:val="18"/>
      </w:rPr>
      <w:t>RFP #SCL-24860</w:t>
    </w:r>
  </w:p>
  <w:p w14:paraId="2A2D3B84" w14:textId="77777777" w:rsidR="000F0E5D" w:rsidRPr="002960B9" w:rsidRDefault="000F0E5D" w:rsidP="000F0E5D">
    <w:pPr>
      <w:pStyle w:val="Footer"/>
      <w:ind w:right="360"/>
      <w:rPr>
        <w:rFonts w:ascii="Arial" w:hAnsi="Arial" w:cs="Arial"/>
        <w:sz w:val="18"/>
        <w:szCs w:val="18"/>
      </w:rPr>
    </w:pPr>
    <w:r w:rsidRPr="002960B9">
      <w:rPr>
        <w:rFonts w:ascii="Arial" w:hAnsi="Arial" w:cs="Arial"/>
        <w:sz w:val="18"/>
        <w:szCs w:val="18"/>
      </w:rPr>
      <w:t>Energy Efficiency as a Service (EEaS) Measurement and Verification (M&amp;V) Project</w:t>
    </w:r>
  </w:p>
  <w:p w14:paraId="5512AB07" w14:textId="77777777" w:rsidR="000F0E5D" w:rsidRPr="001B50C2" w:rsidRDefault="000F0E5D" w:rsidP="000F0E5D">
    <w:pP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8FD39" w14:textId="77777777" w:rsidR="00886082" w:rsidRDefault="00886082" w:rsidP="00272D9D">
      <w:r>
        <w:separator/>
      </w:r>
    </w:p>
  </w:footnote>
  <w:footnote w:type="continuationSeparator" w:id="0">
    <w:p w14:paraId="7F00E06D" w14:textId="77777777" w:rsidR="00886082" w:rsidRDefault="00886082" w:rsidP="0027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FDE4" w14:textId="391AAA95" w:rsidR="00266592" w:rsidRPr="000A437E" w:rsidRDefault="000A437E" w:rsidP="000A437E">
    <w:pPr>
      <w:jc w:val="center"/>
      <w:rPr>
        <w:rFonts w:ascii="Arial" w:hAnsi="Arial" w:cs="Arial"/>
        <w:sz w:val="32"/>
        <w:szCs w:val="32"/>
      </w:rPr>
    </w:pPr>
    <w:r w:rsidRPr="006B6D19">
      <w:rPr>
        <w:rFonts w:ascii="Arial" w:hAnsi="Arial" w:cs="Arial"/>
        <w:b/>
        <w:bCs/>
        <w:sz w:val="28"/>
        <w:szCs w:val="28"/>
      </w:rPr>
      <w:t xml:space="preserve">ATTACHMENT </w:t>
    </w:r>
    <w:r w:rsidR="009D03F1">
      <w:rPr>
        <w:rFonts w:ascii="Arial" w:hAnsi="Arial" w:cs="Arial"/>
        <w:b/>
        <w:bCs/>
        <w:sz w:val="28"/>
        <w:szCs w:val="28"/>
      </w:rPr>
      <w:t>‘F’</w:t>
    </w:r>
    <w:r w:rsidR="006B6D19">
      <w:rPr>
        <w:rFonts w:ascii="Arial" w:hAnsi="Arial" w:cs="Arial"/>
        <w:sz w:val="32"/>
        <w:szCs w:val="32"/>
      </w:rPr>
      <w:t xml:space="preserve"> </w:t>
    </w:r>
    <w:r w:rsidR="006B6D19">
      <w:rPr>
        <w:rFonts w:ascii="Arial" w:hAnsi="Arial" w:cs="Arial"/>
        <w:b/>
        <w:bCs/>
        <w:sz w:val="28"/>
        <w:szCs w:val="28"/>
      </w:rPr>
      <w:t>(Anonymous)</w:t>
    </w:r>
  </w:p>
  <w:p w14:paraId="26C75270" w14:textId="77777777" w:rsidR="00266592" w:rsidRDefault="0026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F02B67"/>
    <w:multiLevelType w:val="hybridMultilevel"/>
    <w:tmpl w:val="E54E8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lickAndTypeStyle w:val="SCLBrand"/>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9D"/>
    <w:rsid w:val="000A437E"/>
    <w:rsid w:val="000B0C5A"/>
    <w:rsid w:val="000F0E5D"/>
    <w:rsid w:val="001B50C2"/>
    <w:rsid w:val="00266592"/>
    <w:rsid w:val="00272D9D"/>
    <w:rsid w:val="002A6B8D"/>
    <w:rsid w:val="002D78F7"/>
    <w:rsid w:val="002E5BBB"/>
    <w:rsid w:val="002F47AE"/>
    <w:rsid w:val="004F5E61"/>
    <w:rsid w:val="00516EBD"/>
    <w:rsid w:val="005949E4"/>
    <w:rsid w:val="00611C88"/>
    <w:rsid w:val="00633AE1"/>
    <w:rsid w:val="006650E6"/>
    <w:rsid w:val="006B6D19"/>
    <w:rsid w:val="007A1DEE"/>
    <w:rsid w:val="007B6794"/>
    <w:rsid w:val="007C632C"/>
    <w:rsid w:val="00807AD2"/>
    <w:rsid w:val="008545CD"/>
    <w:rsid w:val="00874D21"/>
    <w:rsid w:val="00877C7B"/>
    <w:rsid w:val="00886082"/>
    <w:rsid w:val="009124B4"/>
    <w:rsid w:val="00926E0B"/>
    <w:rsid w:val="009D03F1"/>
    <w:rsid w:val="00A2498D"/>
    <w:rsid w:val="00A8154D"/>
    <w:rsid w:val="00A95ADA"/>
    <w:rsid w:val="00B31D99"/>
    <w:rsid w:val="00B65DD6"/>
    <w:rsid w:val="00B848CD"/>
    <w:rsid w:val="00C279D6"/>
    <w:rsid w:val="00CC764A"/>
    <w:rsid w:val="00CE2E10"/>
    <w:rsid w:val="00DD50D5"/>
    <w:rsid w:val="00F13804"/>
    <w:rsid w:val="00F13CCF"/>
    <w:rsid w:val="00F24A94"/>
    <w:rsid w:val="00F31B3E"/>
    <w:rsid w:val="00F5576E"/>
    <w:rsid w:val="00F77600"/>
    <w:rsid w:val="00FE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5D96"/>
  <w15:chartTrackingRefBased/>
  <w15:docId w15:val="{1E009081-FA24-4263-AE6F-4F4EFC8E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D9D"/>
    <w:pPr>
      <w:spacing w:before="0" w:beforeAutospacing="0"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154D"/>
    <w:pPr>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8154D"/>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8154D"/>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8154D"/>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8154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8154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8154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154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8154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4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8154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8154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8154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8154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8154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8154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154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8154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8154D"/>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8154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8154D"/>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8154D"/>
    <w:rPr>
      <w:rFonts w:asciiTheme="majorHAnsi" w:eastAsiaTheme="majorEastAsia" w:hAnsiTheme="majorHAnsi" w:cstheme="majorBidi"/>
      <w:i/>
      <w:iCs/>
      <w:spacing w:val="13"/>
      <w:sz w:val="24"/>
      <w:szCs w:val="24"/>
    </w:rPr>
  </w:style>
  <w:style w:type="character" w:styleId="Strong">
    <w:name w:val="Strong"/>
    <w:uiPriority w:val="22"/>
    <w:qFormat/>
    <w:rsid w:val="00A8154D"/>
    <w:rPr>
      <w:b/>
      <w:bCs/>
    </w:rPr>
  </w:style>
  <w:style w:type="character" w:styleId="Emphasis">
    <w:name w:val="Emphasis"/>
    <w:uiPriority w:val="20"/>
    <w:qFormat/>
    <w:rsid w:val="00A8154D"/>
    <w:rPr>
      <w:b/>
      <w:bCs/>
      <w:i/>
      <w:iCs/>
      <w:spacing w:val="10"/>
      <w:bdr w:val="none" w:sz="0" w:space="0" w:color="auto"/>
      <w:shd w:val="clear" w:color="auto" w:fill="auto"/>
    </w:rPr>
  </w:style>
  <w:style w:type="paragraph" w:styleId="NoSpacing">
    <w:name w:val="No Spacing"/>
    <w:basedOn w:val="Normal"/>
    <w:link w:val="NoSpacingChar"/>
    <w:uiPriority w:val="1"/>
    <w:qFormat/>
    <w:rsid w:val="00A8154D"/>
  </w:style>
  <w:style w:type="character" w:customStyle="1" w:styleId="NoSpacingChar">
    <w:name w:val="No Spacing Char"/>
    <w:basedOn w:val="DefaultParagraphFont"/>
    <w:link w:val="NoSpacing"/>
    <w:uiPriority w:val="1"/>
    <w:rsid w:val="00A8154D"/>
  </w:style>
  <w:style w:type="paragraph" w:styleId="ListParagraph">
    <w:name w:val="List Paragraph"/>
    <w:basedOn w:val="Normal"/>
    <w:link w:val="ListParagraphChar"/>
    <w:uiPriority w:val="34"/>
    <w:qFormat/>
    <w:rsid w:val="00A8154D"/>
    <w:pPr>
      <w:ind w:left="720"/>
    </w:pPr>
  </w:style>
  <w:style w:type="paragraph" w:styleId="Quote">
    <w:name w:val="Quote"/>
    <w:basedOn w:val="Normal"/>
    <w:next w:val="Normal"/>
    <w:link w:val="QuoteChar"/>
    <w:uiPriority w:val="29"/>
    <w:qFormat/>
    <w:rsid w:val="00A8154D"/>
    <w:pPr>
      <w:spacing w:before="200"/>
      <w:ind w:left="360" w:right="360"/>
    </w:pPr>
    <w:rPr>
      <w:i/>
      <w:iCs/>
    </w:rPr>
  </w:style>
  <w:style w:type="character" w:customStyle="1" w:styleId="QuoteChar">
    <w:name w:val="Quote Char"/>
    <w:basedOn w:val="DefaultParagraphFont"/>
    <w:link w:val="Quote"/>
    <w:uiPriority w:val="29"/>
    <w:rsid w:val="00A8154D"/>
    <w:rPr>
      <w:i/>
      <w:iCs/>
    </w:rPr>
  </w:style>
  <w:style w:type="paragraph" w:styleId="IntenseQuote">
    <w:name w:val="Intense Quote"/>
    <w:basedOn w:val="Normal"/>
    <w:next w:val="Normal"/>
    <w:link w:val="IntenseQuoteChar"/>
    <w:uiPriority w:val="30"/>
    <w:qFormat/>
    <w:rsid w:val="00A8154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8154D"/>
    <w:rPr>
      <w:b/>
      <w:bCs/>
      <w:i/>
      <w:iCs/>
    </w:rPr>
  </w:style>
  <w:style w:type="character" w:styleId="SubtleEmphasis">
    <w:name w:val="Subtle Emphasis"/>
    <w:uiPriority w:val="19"/>
    <w:qFormat/>
    <w:rsid w:val="00A8154D"/>
    <w:rPr>
      <w:i/>
      <w:iCs/>
    </w:rPr>
  </w:style>
  <w:style w:type="character" w:styleId="IntenseEmphasis">
    <w:name w:val="Intense Emphasis"/>
    <w:uiPriority w:val="21"/>
    <w:qFormat/>
    <w:rsid w:val="00A8154D"/>
    <w:rPr>
      <w:b/>
      <w:bCs/>
    </w:rPr>
  </w:style>
  <w:style w:type="character" w:styleId="SubtleReference">
    <w:name w:val="Subtle Reference"/>
    <w:uiPriority w:val="31"/>
    <w:qFormat/>
    <w:rsid w:val="00A8154D"/>
    <w:rPr>
      <w:smallCaps/>
    </w:rPr>
  </w:style>
  <w:style w:type="character" w:styleId="IntenseReference">
    <w:name w:val="Intense Reference"/>
    <w:uiPriority w:val="32"/>
    <w:qFormat/>
    <w:rsid w:val="00A8154D"/>
    <w:rPr>
      <w:smallCaps/>
      <w:spacing w:val="5"/>
      <w:u w:val="single"/>
    </w:rPr>
  </w:style>
  <w:style w:type="character" w:styleId="BookTitle">
    <w:name w:val="Book Title"/>
    <w:uiPriority w:val="33"/>
    <w:qFormat/>
    <w:rsid w:val="00A8154D"/>
    <w:rPr>
      <w:i/>
      <w:iCs/>
      <w:smallCaps/>
      <w:spacing w:val="5"/>
    </w:rPr>
  </w:style>
  <w:style w:type="paragraph" w:styleId="TOCHeading">
    <w:name w:val="TOC Heading"/>
    <w:basedOn w:val="Heading1"/>
    <w:next w:val="Normal"/>
    <w:uiPriority w:val="39"/>
    <w:semiHidden/>
    <w:unhideWhenUsed/>
    <w:qFormat/>
    <w:rsid w:val="00A8154D"/>
    <w:pPr>
      <w:outlineLvl w:val="9"/>
    </w:pPr>
    <w:rPr>
      <w:lang w:bidi="en-US"/>
    </w:rPr>
  </w:style>
  <w:style w:type="paragraph" w:customStyle="1" w:styleId="SCLBrand">
    <w:name w:val="SCL_Brand"/>
    <w:basedOn w:val="Normal"/>
    <w:qFormat/>
    <w:rsid w:val="00A8154D"/>
    <w:rPr>
      <w:color w:val="4D4D4F" w:themeColor="text2"/>
    </w:rPr>
  </w:style>
  <w:style w:type="table" w:styleId="TableGrid">
    <w:name w:val="Table Grid"/>
    <w:basedOn w:val="TableNormal"/>
    <w:uiPriority w:val="39"/>
    <w:rsid w:val="00272D9D"/>
    <w:pPr>
      <w:spacing w:before="0" w:beforeAutospacing="0" w:after="0" w:afterAutospacing="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272D9D"/>
  </w:style>
  <w:style w:type="paragraph" w:styleId="Header">
    <w:name w:val="header"/>
    <w:basedOn w:val="Normal"/>
    <w:link w:val="HeaderChar"/>
    <w:uiPriority w:val="99"/>
    <w:unhideWhenUsed/>
    <w:rsid w:val="00272D9D"/>
    <w:pPr>
      <w:tabs>
        <w:tab w:val="center" w:pos="4680"/>
        <w:tab w:val="right" w:pos="9360"/>
      </w:tabs>
    </w:pPr>
  </w:style>
  <w:style w:type="character" w:customStyle="1" w:styleId="HeaderChar">
    <w:name w:val="Header Char"/>
    <w:basedOn w:val="DefaultParagraphFont"/>
    <w:link w:val="Header"/>
    <w:uiPriority w:val="99"/>
    <w:rsid w:val="00272D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2D9D"/>
    <w:pPr>
      <w:tabs>
        <w:tab w:val="center" w:pos="4680"/>
        <w:tab w:val="right" w:pos="9360"/>
      </w:tabs>
    </w:pPr>
  </w:style>
  <w:style w:type="character" w:customStyle="1" w:styleId="FooterChar">
    <w:name w:val="Footer Char"/>
    <w:basedOn w:val="DefaultParagraphFont"/>
    <w:link w:val="Footer"/>
    <w:uiPriority w:val="99"/>
    <w:rsid w:val="00272D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52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SCL_theme">
  <a:themeElements>
    <a:clrScheme name="SCL_Colors">
      <a:dk1>
        <a:sysClr val="windowText" lastClr="000000"/>
      </a:dk1>
      <a:lt1>
        <a:sysClr val="window" lastClr="FFFFFF"/>
      </a:lt1>
      <a:dk2>
        <a:srgbClr val="4D4D4F"/>
      </a:dk2>
      <a:lt2>
        <a:srgbClr val="4A81C2"/>
      </a:lt2>
      <a:accent1>
        <a:srgbClr val="63B246"/>
      </a:accent1>
      <a:accent2>
        <a:srgbClr val="F36E38"/>
      </a:accent2>
      <a:accent3>
        <a:srgbClr val="7C614C"/>
      </a:accent3>
      <a:accent4>
        <a:srgbClr val="FFD043"/>
      </a:accent4>
      <a:accent5>
        <a:srgbClr val="DD5857"/>
      </a:accent5>
      <a:accent6>
        <a:srgbClr val="FFFFFF"/>
      </a:accent6>
      <a:hlink>
        <a:srgbClr val="0000FF"/>
      </a:hlink>
      <a:folHlink>
        <a:srgbClr val="800080"/>
      </a:folHlink>
    </a:clrScheme>
    <a:fontScheme name="SCL_Font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Lichty</dc:creator>
  <cp:keywords/>
  <dc:description/>
  <cp:lastModifiedBy>Wong, Carol</cp:lastModifiedBy>
  <cp:revision>2</cp:revision>
  <cp:lastPrinted>2020-01-27T17:46:00Z</cp:lastPrinted>
  <dcterms:created xsi:type="dcterms:W3CDTF">2020-05-29T15:43:00Z</dcterms:created>
  <dcterms:modified xsi:type="dcterms:W3CDTF">2020-05-29T15:43:00Z</dcterms:modified>
</cp:coreProperties>
</file>