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shd w:val="clear" w:color="auto" w:fill="BFBFBF" w:themeFill="background1" w:themeFillShade="BF"/>
        <w:tblLook w:val="04A0" w:firstRow="1" w:lastRow="0" w:firstColumn="1" w:lastColumn="0" w:noHBand="0" w:noVBand="1"/>
      </w:tblPr>
      <w:tblGrid>
        <w:gridCol w:w="9350"/>
      </w:tblGrid>
      <w:tr w:rsidR="003511C0" w:rsidRPr="003511C0" w14:paraId="0B32C5A3" w14:textId="77777777" w:rsidTr="003511C0">
        <w:tc>
          <w:tcPr>
            <w:tcW w:w="9350" w:type="dxa"/>
            <w:shd w:val="clear" w:color="auto" w:fill="BFBFBF" w:themeFill="background1" w:themeFillShade="BF"/>
          </w:tcPr>
          <w:p w14:paraId="5E2D4EBE" w14:textId="07E0BB29" w:rsidR="003511C0" w:rsidRPr="00110E2F" w:rsidRDefault="00D21EC7" w:rsidP="00E53E7A">
            <w:pPr>
              <w:jc w:val="center"/>
              <w:rPr>
                <w:rFonts w:asciiTheme="majorHAnsi" w:hAnsiTheme="majorHAnsi"/>
                <w:b/>
                <w:sz w:val="32"/>
                <w:szCs w:val="36"/>
              </w:rPr>
            </w:pPr>
            <w:r>
              <w:rPr>
                <w:rFonts w:asciiTheme="majorHAnsi" w:hAnsiTheme="majorHAnsi"/>
                <w:b/>
                <w:sz w:val="32"/>
                <w:szCs w:val="36"/>
              </w:rPr>
              <w:t>Approach to Scope of Work</w:t>
            </w:r>
            <w:r w:rsidR="00B5193C">
              <w:rPr>
                <w:rFonts w:asciiTheme="majorHAnsi" w:hAnsiTheme="majorHAnsi"/>
                <w:b/>
                <w:sz w:val="32"/>
                <w:szCs w:val="36"/>
              </w:rPr>
              <w:t xml:space="preserve"> #</w:t>
            </w:r>
            <w:r w:rsidR="0004214D">
              <w:rPr>
                <w:rFonts w:asciiTheme="majorHAnsi" w:hAnsiTheme="majorHAnsi"/>
                <w:b/>
                <w:sz w:val="32"/>
                <w:szCs w:val="36"/>
              </w:rPr>
              <w:t>C</w:t>
            </w:r>
            <w:r w:rsidR="00B5193C">
              <w:rPr>
                <w:rFonts w:asciiTheme="majorHAnsi" w:hAnsiTheme="majorHAnsi"/>
                <w:b/>
                <w:sz w:val="32"/>
                <w:szCs w:val="36"/>
              </w:rPr>
              <w:t>1</w:t>
            </w:r>
            <w:r w:rsidR="00364A57">
              <w:rPr>
                <w:rFonts w:asciiTheme="majorHAnsi" w:hAnsiTheme="majorHAnsi"/>
                <w:b/>
                <w:sz w:val="32"/>
                <w:szCs w:val="36"/>
              </w:rPr>
              <w:t xml:space="preserve"> (Structural/Civil Scenario)</w:t>
            </w:r>
          </w:p>
        </w:tc>
      </w:tr>
    </w:tbl>
    <w:p w14:paraId="35D4C64C" w14:textId="77777777" w:rsidR="003511C0" w:rsidRPr="006F7AC4" w:rsidRDefault="003511C0" w:rsidP="0032424A">
      <w:pPr>
        <w:jc w:val="center"/>
        <w:rPr>
          <w:rFonts w:asciiTheme="majorHAnsi" w:hAnsiTheme="majorHAnsi"/>
          <w:b/>
          <w:sz w:val="22"/>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135A7" w:rsidRPr="001A62F0" w14:paraId="3A9201A6" w14:textId="77777777" w:rsidTr="00683C17">
        <w:tc>
          <w:tcPr>
            <w:tcW w:w="9360" w:type="dxa"/>
          </w:tcPr>
          <w:p w14:paraId="2C82F63F" w14:textId="6A47C06D" w:rsidR="00684456" w:rsidRDefault="002135A7" w:rsidP="00684456">
            <w:pPr>
              <w:shd w:val="clear" w:color="auto" w:fill="F2F2F2"/>
              <w:rPr>
                <w:rFonts w:ascii="Arial" w:hAnsi="Arial" w:cs="Arial"/>
                <w:sz w:val="18"/>
                <w:szCs w:val="18"/>
              </w:rPr>
            </w:pPr>
            <w:r w:rsidRPr="00C16921">
              <w:rPr>
                <w:rFonts w:ascii="Arial" w:hAnsi="Arial" w:cs="Arial"/>
                <w:sz w:val="18"/>
                <w:szCs w:val="18"/>
              </w:rPr>
              <w:t xml:space="preserve">This template must be used.  Modifications to the format of this template may result in disqualification (i.e. altering font size, altering font type, adding colors, adding pictures, etc.).  </w:t>
            </w:r>
            <w:r w:rsidR="00684456" w:rsidRPr="00340ED6">
              <w:rPr>
                <w:rFonts w:ascii="Arial" w:hAnsi="Arial" w:cs="Arial"/>
                <w:b/>
                <w:bCs/>
                <w:sz w:val="18"/>
                <w:szCs w:val="18"/>
              </w:rPr>
              <w:t>To minimize bias, do not list any names or</w:t>
            </w:r>
            <w:r w:rsidR="00684456">
              <w:rPr>
                <w:rFonts w:ascii="Arial" w:hAnsi="Arial" w:cs="Arial"/>
                <w:b/>
                <w:bCs/>
                <w:sz w:val="18"/>
                <w:szCs w:val="18"/>
              </w:rPr>
              <w:t xml:space="preserve"> </w:t>
            </w:r>
            <w:r w:rsidR="00684456" w:rsidRPr="00340ED6">
              <w:rPr>
                <w:rFonts w:ascii="Arial" w:hAnsi="Arial" w:cs="Arial"/>
                <w:b/>
                <w:bCs/>
                <w:sz w:val="18"/>
                <w:szCs w:val="18"/>
              </w:rPr>
              <w:t xml:space="preserve">information that can be used to identify the </w:t>
            </w:r>
            <w:r w:rsidR="00684456">
              <w:rPr>
                <w:rFonts w:ascii="Arial" w:hAnsi="Arial" w:cs="Arial"/>
                <w:b/>
                <w:bCs/>
                <w:sz w:val="18"/>
                <w:szCs w:val="18"/>
              </w:rPr>
              <w:t>Consultant</w:t>
            </w:r>
            <w:r w:rsidR="00684456" w:rsidRPr="00340ED6">
              <w:rPr>
                <w:rFonts w:ascii="Arial" w:hAnsi="Arial" w:cs="Arial"/>
                <w:b/>
                <w:bCs/>
                <w:sz w:val="18"/>
                <w:szCs w:val="18"/>
              </w:rPr>
              <w:t xml:space="preserve"> (Anonymous scoring).</w:t>
            </w:r>
            <w:r w:rsidR="00684456">
              <w:rPr>
                <w:rFonts w:ascii="Arial" w:hAnsi="Arial" w:cs="Arial"/>
                <w:sz w:val="18"/>
                <w:szCs w:val="18"/>
              </w:rPr>
              <w:t xml:space="preserve"> </w:t>
            </w:r>
          </w:p>
          <w:p w14:paraId="6BA241E3" w14:textId="72F40DE0" w:rsidR="006B06CD" w:rsidRPr="0035443B" w:rsidRDefault="006B06CD" w:rsidP="0035443B">
            <w:pPr>
              <w:shd w:val="clear" w:color="auto" w:fill="F2F2F2"/>
              <w:rPr>
                <w:rFonts w:ascii="Arial" w:hAnsi="Arial" w:cs="Arial"/>
                <w:b/>
                <w:color w:val="FF0000"/>
                <w:sz w:val="18"/>
                <w:szCs w:val="18"/>
              </w:rPr>
            </w:pPr>
            <w:r w:rsidRPr="0035443B">
              <w:rPr>
                <w:rFonts w:ascii="Arial" w:hAnsi="Arial" w:cs="Arial"/>
                <w:b/>
                <w:color w:val="FF0000"/>
                <w:sz w:val="18"/>
                <w:szCs w:val="18"/>
              </w:rPr>
              <w:t xml:space="preserve">(Approach to </w:t>
            </w:r>
            <w:r w:rsidR="0035443B" w:rsidRPr="0035443B">
              <w:rPr>
                <w:rFonts w:ascii="Arial" w:hAnsi="Arial" w:cs="Arial"/>
                <w:b/>
                <w:color w:val="FF0000"/>
                <w:sz w:val="18"/>
                <w:szCs w:val="18"/>
              </w:rPr>
              <w:t>SOW</w:t>
            </w:r>
            <w:r w:rsidRPr="0035443B">
              <w:rPr>
                <w:rFonts w:ascii="Arial" w:hAnsi="Arial" w:cs="Arial"/>
                <w:b/>
                <w:color w:val="FF0000"/>
                <w:sz w:val="18"/>
                <w:szCs w:val="18"/>
              </w:rPr>
              <w:t xml:space="preserve"> Scenarios #1 </w:t>
            </w:r>
            <w:r w:rsidR="00926384">
              <w:rPr>
                <w:rFonts w:ascii="Arial" w:hAnsi="Arial" w:cs="Arial"/>
                <w:b/>
                <w:color w:val="FF0000"/>
                <w:sz w:val="18"/>
                <w:szCs w:val="18"/>
              </w:rPr>
              <w:t>attached</w:t>
            </w:r>
            <w:bookmarkStart w:id="0" w:name="_GoBack"/>
            <w:bookmarkEnd w:id="0"/>
            <w:r w:rsidR="00683C17" w:rsidRPr="0035443B">
              <w:rPr>
                <w:rFonts w:ascii="Arial" w:hAnsi="Arial" w:cs="Arial"/>
                <w:b/>
                <w:color w:val="FF0000"/>
                <w:sz w:val="18"/>
                <w:szCs w:val="18"/>
              </w:rPr>
              <w:t xml:space="preserve"> below</w:t>
            </w:r>
            <w:r w:rsidRPr="0035443B">
              <w:rPr>
                <w:rFonts w:ascii="Arial" w:hAnsi="Arial" w:cs="Arial"/>
                <w:b/>
                <w:color w:val="FF0000"/>
                <w:sz w:val="18"/>
                <w:szCs w:val="18"/>
              </w:rPr>
              <w:t xml:space="preserve"> / 4 pages </w:t>
            </w:r>
            <w:r w:rsidR="0035443B" w:rsidRPr="0035443B">
              <w:rPr>
                <w:rFonts w:ascii="Arial" w:hAnsi="Arial" w:cs="Arial"/>
                <w:b/>
                <w:color w:val="FF0000"/>
                <w:sz w:val="18"/>
                <w:szCs w:val="18"/>
              </w:rPr>
              <w:t>max</w:t>
            </w:r>
            <w:r w:rsidRPr="0035443B">
              <w:rPr>
                <w:rFonts w:ascii="Arial" w:hAnsi="Arial" w:cs="Arial"/>
                <w:b/>
                <w:color w:val="FF0000"/>
                <w:sz w:val="18"/>
                <w:szCs w:val="18"/>
              </w:rPr>
              <w:t>)</w:t>
            </w:r>
            <w:r w:rsidRPr="00B5193C">
              <w:rPr>
                <w:rFonts w:ascii="Arial" w:hAnsi="Arial" w:cs="Arial"/>
                <w:b/>
                <w:sz w:val="18"/>
                <w:szCs w:val="18"/>
              </w:rPr>
              <w:t xml:space="preserve"> </w:t>
            </w:r>
          </w:p>
          <w:p w14:paraId="4AC69321" w14:textId="4261C90D" w:rsidR="006B06CD" w:rsidRPr="002E4745" w:rsidRDefault="006B06CD" w:rsidP="006B06CD">
            <w:pPr>
              <w:ind w:left="360"/>
              <w:rPr>
                <w:rFonts w:ascii="Arial" w:hAnsi="Arial" w:cs="Arial"/>
                <w:sz w:val="18"/>
                <w:szCs w:val="18"/>
              </w:rPr>
            </w:pPr>
            <w:r w:rsidRPr="0004214D">
              <w:rPr>
                <w:rFonts w:ascii="Arial" w:hAnsi="Arial" w:cs="Arial"/>
                <w:b/>
                <w:bCs/>
                <w:sz w:val="18"/>
                <w:szCs w:val="18"/>
              </w:rPr>
              <w:t>For scenario</w:t>
            </w:r>
            <w:r w:rsidR="00683C17" w:rsidRPr="0004214D">
              <w:rPr>
                <w:rFonts w:ascii="Arial" w:hAnsi="Arial" w:cs="Arial"/>
                <w:b/>
                <w:bCs/>
                <w:sz w:val="18"/>
                <w:szCs w:val="18"/>
              </w:rPr>
              <w:t xml:space="preserve"> #1 (Structural/Civil) attached below</w:t>
            </w:r>
            <w:r w:rsidRPr="002E4745">
              <w:rPr>
                <w:rFonts w:ascii="Arial" w:hAnsi="Arial" w:cs="Arial"/>
                <w:sz w:val="18"/>
                <w:szCs w:val="18"/>
              </w:rPr>
              <w:t>, the Consultant shall prepare a Scope of Work that details their proposed approach to all requirements as described in the scenarios.  The Scopes of Work should provide a brief chronological roadmap that describes the major tasks and deliverables needed to develop options, determine the recommend alternative and deliver the final design documents. The scope should identify key team members by job title (not name)</w:t>
            </w:r>
            <w:r w:rsidR="003D06E7">
              <w:rPr>
                <w:rFonts w:ascii="Arial" w:hAnsi="Arial" w:cs="Arial"/>
                <w:sz w:val="18"/>
                <w:szCs w:val="18"/>
              </w:rPr>
              <w:t xml:space="preserve">, </w:t>
            </w:r>
            <w:r w:rsidRPr="002E4745">
              <w:rPr>
                <w:rFonts w:ascii="Arial" w:hAnsi="Arial" w:cs="Arial"/>
                <w:sz w:val="18"/>
                <w:szCs w:val="18"/>
              </w:rPr>
              <w:t>responsibilities,</w:t>
            </w:r>
            <w:r w:rsidR="00D538D4">
              <w:rPr>
                <w:rFonts w:ascii="Arial" w:hAnsi="Arial" w:cs="Arial"/>
                <w:sz w:val="18"/>
                <w:szCs w:val="18"/>
              </w:rPr>
              <w:t xml:space="preserve"> </w:t>
            </w:r>
            <w:r w:rsidRPr="002E4745">
              <w:rPr>
                <w:rFonts w:ascii="Arial" w:hAnsi="Arial" w:cs="Arial"/>
                <w:sz w:val="18"/>
                <w:szCs w:val="18"/>
              </w:rPr>
              <w:t xml:space="preserve">anticipated workflow, level of effort and schedule. The Scopes of Work must include identification of controllable and uncontrollable risks and their mitigation strategies.  Please include any major assumptions and expectations that have been made in preparing the proposal, including actions or materials that the City will provide. </w:t>
            </w:r>
          </w:p>
          <w:p w14:paraId="3F0747F5" w14:textId="77777777" w:rsidR="006B06CD" w:rsidRPr="002E4745" w:rsidRDefault="006B06CD" w:rsidP="006B06CD">
            <w:pPr>
              <w:ind w:left="360"/>
              <w:rPr>
                <w:rFonts w:ascii="Arial" w:hAnsi="Arial" w:cs="Arial"/>
                <w:sz w:val="18"/>
                <w:szCs w:val="18"/>
              </w:rPr>
            </w:pPr>
          </w:p>
          <w:p w14:paraId="15605C38" w14:textId="394C67F1" w:rsidR="006B06CD" w:rsidRPr="002E4745" w:rsidRDefault="006B06CD" w:rsidP="006B06CD">
            <w:pPr>
              <w:ind w:left="360"/>
              <w:rPr>
                <w:rFonts w:ascii="Arial" w:hAnsi="Arial" w:cs="Arial"/>
                <w:sz w:val="18"/>
                <w:szCs w:val="18"/>
              </w:rPr>
            </w:pPr>
            <w:r w:rsidRPr="002E4745">
              <w:rPr>
                <w:rFonts w:ascii="Arial" w:hAnsi="Arial" w:cs="Arial"/>
                <w:sz w:val="18"/>
                <w:szCs w:val="18"/>
              </w:rPr>
              <w:t xml:space="preserve">The Scopes of Work </w:t>
            </w:r>
            <w:r w:rsidR="003D06E7">
              <w:rPr>
                <w:rFonts w:ascii="Arial" w:hAnsi="Arial" w:cs="Arial"/>
                <w:sz w:val="18"/>
                <w:szCs w:val="18"/>
              </w:rPr>
              <w:t>is</w:t>
            </w:r>
            <w:r w:rsidRPr="002E4745">
              <w:rPr>
                <w:rFonts w:ascii="Arial" w:hAnsi="Arial" w:cs="Arial"/>
                <w:sz w:val="18"/>
                <w:szCs w:val="18"/>
              </w:rPr>
              <w:t xml:space="preserve"> limited to four pages</w:t>
            </w:r>
            <w:r w:rsidR="003D06E7">
              <w:rPr>
                <w:rFonts w:ascii="Arial" w:hAnsi="Arial" w:cs="Arial"/>
                <w:sz w:val="18"/>
                <w:szCs w:val="18"/>
              </w:rPr>
              <w:t>.</w:t>
            </w:r>
          </w:p>
          <w:p w14:paraId="2CBE9E7F" w14:textId="77777777" w:rsidR="006B06CD" w:rsidRPr="002E4745" w:rsidRDefault="006B06CD" w:rsidP="006B06CD">
            <w:pPr>
              <w:ind w:left="360"/>
              <w:rPr>
                <w:rFonts w:ascii="Arial" w:hAnsi="Arial" w:cs="Arial"/>
                <w:sz w:val="18"/>
                <w:szCs w:val="18"/>
              </w:rPr>
            </w:pPr>
          </w:p>
          <w:p w14:paraId="27D332EC" w14:textId="77777777" w:rsidR="006B06CD" w:rsidRPr="002E4745" w:rsidRDefault="006B06CD" w:rsidP="006B06CD">
            <w:pPr>
              <w:ind w:firstLine="360"/>
              <w:rPr>
                <w:rFonts w:ascii="Arial" w:hAnsi="Arial" w:cs="Arial"/>
                <w:sz w:val="18"/>
                <w:szCs w:val="18"/>
              </w:rPr>
            </w:pPr>
            <w:r w:rsidRPr="002E4745">
              <w:rPr>
                <w:rFonts w:ascii="Arial" w:hAnsi="Arial" w:cs="Arial"/>
                <w:sz w:val="18"/>
                <w:szCs w:val="18"/>
              </w:rPr>
              <w:t>For risks, use the following format:</w:t>
            </w:r>
          </w:p>
          <w:p w14:paraId="6C5557D5" w14:textId="77777777" w:rsidR="006B06CD" w:rsidRPr="002E4745" w:rsidRDefault="006B06CD" w:rsidP="006B06CD">
            <w:pPr>
              <w:pStyle w:val="ListParagraph"/>
              <w:widowControl/>
              <w:numPr>
                <w:ilvl w:val="0"/>
                <w:numId w:val="22"/>
              </w:numPr>
              <w:contextualSpacing/>
              <w:jc w:val="both"/>
              <w:rPr>
                <w:rFonts w:ascii="Arial" w:hAnsi="Arial" w:cs="Arial"/>
                <w:sz w:val="18"/>
                <w:szCs w:val="18"/>
              </w:rPr>
            </w:pPr>
            <w:r w:rsidRPr="002E4745">
              <w:rPr>
                <w:rFonts w:ascii="Arial" w:hAnsi="Arial" w:cs="Arial"/>
                <w:b/>
                <w:bCs/>
                <w:sz w:val="18"/>
                <w:szCs w:val="18"/>
              </w:rPr>
              <w:t>Risk #</w:t>
            </w:r>
            <w:r w:rsidRPr="002E4745">
              <w:rPr>
                <w:rFonts w:ascii="Arial" w:hAnsi="Arial" w:cs="Arial"/>
                <w:sz w:val="18"/>
                <w:szCs w:val="18"/>
              </w:rPr>
              <w:t xml:space="preserve"> – Title of the Risk (critical aspect of the scope)</w:t>
            </w:r>
          </w:p>
          <w:p w14:paraId="211766E4" w14:textId="77777777" w:rsidR="006B06CD" w:rsidRPr="002E4745" w:rsidRDefault="006B06CD" w:rsidP="006B06CD">
            <w:pPr>
              <w:pStyle w:val="ListParagraph"/>
              <w:widowControl/>
              <w:numPr>
                <w:ilvl w:val="0"/>
                <w:numId w:val="22"/>
              </w:numPr>
              <w:contextualSpacing/>
              <w:jc w:val="both"/>
              <w:rPr>
                <w:rFonts w:ascii="Arial" w:hAnsi="Arial" w:cs="Arial"/>
                <w:sz w:val="18"/>
                <w:szCs w:val="18"/>
              </w:rPr>
            </w:pPr>
            <w:r w:rsidRPr="002E4745">
              <w:rPr>
                <w:rFonts w:ascii="Arial" w:hAnsi="Arial" w:cs="Arial"/>
                <w:b/>
                <w:bCs/>
                <w:sz w:val="18"/>
                <w:szCs w:val="18"/>
              </w:rPr>
              <w:t>Why is it a Risk?</w:t>
            </w:r>
            <w:r w:rsidRPr="002E4745">
              <w:rPr>
                <w:rFonts w:ascii="Arial" w:hAnsi="Arial" w:cs="Arial"/>
                <w:sz w:val="18"/>
                <w:szCs w:val="18"/>
              </w:rPr>
              <w:t xml:space="preserve"> – A brief description of why the risk is critical a successful project outcome.</w:t>
            </w:r>
          </w:p>
          <w:p w14:paraId="19D2EA82" w14:textId="77777777" w:rsidR="006B06CD" w:rsidRPr="002E4745" w:rsidRDefault="006B06CD" w:rsidP="006B06CD">
            <w:pPr>
              <w:pStyle w:val="ListParagraph"/>
              <w:widowControl/>
              <w:numPr>
                <w:ilvl w:val="0"/>
                <w:numId w:val="22"/>
              </w:numPr>
              <w:contextualSpacing/>
              <w:rPr>
                <w:rFonts w:ascii="Arial" w:hAnsi="Arial" w:cs="Arial"/>
                <w:sz w:val="18"/>
                <w:szCs w:val="18"/>
              </w:rPr>
            </w:pPr>
            <w:r w:rsidRPr="002E4745">
              <w:rPr>
                <w:rFonts w:ascii="Arial" w:hAnsi="Arial" w:cs="Arial"/>
                <w:b/>
                <w:bCs/>
                <w:sz w:val="18"/>
                <w:szCs w:val="18"/>
              </w:rPr>
              <w:t>Solution</w:t>
            </w:r>
            <w:r w:rsidRPr="002E4745">
              <w:rPr>
                <w:rFonts w:ascii="Arial" w:hAnsi="Arial" w:cs="Arial"/>
                <w:sz w:val="18"/>
                <w:szCs w:val="18"/>
              </w:rPr>
              <w:t xml:space="preserve"> – describe all of the following: (a) action steps that will be taken to successfully execute this aspect of the scope, and (b) technical expertise/experience to ensure the proposed action steps will fulfil the Scope of Work</w:t>
            </w:r>
          </w:p>
          <w:p w14:paraId="4B7B411C" w14:textId="77777777" w:rsidR="006B06CD" w:rsidRPr="002E4745" w:rsidRDefault="006B06CD" w:rsidP="006B06CD">
            <w:pPr>
              <w:ind w:left="360"/>
              <w:rPr>
                <w:rFonts w:ascii="Arial" w:hAnsi="Arial" w:cs="Arial"/>
                <w:sz w:val="18"/>
                <w:szCs w:val="18"/>
              </w:rPr>
            </w:pPr>
          </w:p>
          <w:p w14:paraId="36EEEFB3" w14:textId="77777777" w:rsidR="00D912C7" w:rsidRDefault="00D912C7" w:rsidP="00D912C7">
            <w:pPr>
              <w:shd w:val="clear" w:color="auto" w:fill="F2F2F2"/>
              <w:jc w:val="both"/>
              <w:rPr>
                <w:rFonts w:asciiTheme="majorHAnsi" w:hAnsiTheme="majorHAnsi" w:cs="Arial"/>
                <w:b/>
                <w:i/>
                <w:sz w:val="20"/>
              </w:rPr>
            </w:pPr>
          </w:p>
          <w:p w14:paraId="2045EAC3" w14:textId="6AAAD65F" w:rsidR="00D912C7" w:rsidRPr="00B5193C" w:rsidRDefault="00D912C7" w:rsidP="00D912C7">
            <w:pPr>
              <w:shd w:val="clear" w:color="auto" w:fill="F2F2F2"/>
              <w:jc w:val="both"/>
              <w:rPr>
                <w:rFonts w:ascii="Arial" w:hAnsi="Arial" w:cs="Arial"/>
                <w:b/>
                <w:i/>
                <w:sz w:val="18"/>
                <w:szCs w:val="18"/>
              </w:rPr>
            </w:pPr>
            <w:r w:rsidRPr="00B5193C">
              <w:rPr>
                <w:rFonts w:ascii="Arial" w:hAnsi="Arial" w:cs="Arial"/>
                <w:b/>
                <w:i/>
                <w:sz w:val="18"/>
                <w:szCs w:val="18"/>
              </w:rPr>
              <w:t xml:space="preserve">Bullet points may be useful for listing recommended action steps. </w:t>
            </w:r>
          </w:p>
          <w:p w14:paraId="51A62FEE" w14:textId="77777777" w:rsidR="00D912C7" w:rsidRPr="00B5193C" w:rsidRDefault="00D912C7" w:rsidP="00D912C7">
            <w:pPr>
              <w:tabs>
                <w:tab w:val="left" w:pos="9630"/>
              </w:tabs>
              <w:ind w:right="18"/>
              <w:rPr>
                <w:rFonts w:ascii="Arial" w:hAnsi="Arial" w:cs="Arial"/>
                <w:b/>
                <w:sz w:val="18"/>
                <w:szCs w:val="18"/>
              </w:rPr>
            </w:pPr>
            <w:r w:rsidRPr="00B5193C">
              <w:rPr>
                <w:rFonts w:ascii="Arial" w:hAnsi="Arial" w:cs="Arial"/>
                <w:b/>
                <w:sz w:val="18"/>
                <w:szCs w:val="18"/>
              </w:rPr>
              <w:t xml:space="preserve">ASSESSMENT OF </w:t>
            </w:r>
            <w:r w:rsidRPr="00B5193C">
              <w:rPr>
                <w:rFonts w:ascii="Arial" w:hAnsi="Arial" w:cs="Arial"/>
                <w:b/>
                <w:sz w:val="18"/>
                <w:szCs w:val="18"/>
                <w:u w:val="single"/>
              </w:rPr>
              <w:t>CONTROLLABLE</w:t>
            </w:r>
            <w:r w:rsidRPr="00B5193C">
              <w:rPr>
                <w:rFonts w:ascii="Arial" w:hAnsi="Arial" w:cs="Arial"/>
                <w:b/>
                <w:sz w:val="18"/>
                <w:szCs w:val="18"/>
              </w:rPr>
              <w:t xml:space="preserve"> RISKS </w:t>
            </w:r>
          </w:p>
          <w:p w14:paraId="6F89ACCD" w14:textId="77777777" w:rsidR="00D912C7" w:rsidRPr="00B5193C" w:rsidRDefault="00D912C7" w:rsidP="00D912C7">
            <w:pPr>
              <w:jc w:val="center"/>
              <w:rPr>
                <w:rFonts w:ascii="Arial" w:hAnsi="Arial" w:cs="Arial"/>
                <w:sz w:val="18"/>
                <w:szCs w:val="18"/>
              </w:rPr>
            </w:pPr>
          </w:p>
          <w:tbl>
            <w:tblPr>
              <w:tblW w:w="9468" w:type="dxa"/>
              <w:tblLook w:val="01E0" w:firstRow="1" w:lastRow="1" w:firstColumn="1" w:lastColumn="1" w:noHBand="0" w:noVBand="0"/>
            </w:tblPr>
            <w:tblGrid>
              <w:gridCol w:w="1908"/>
              <w:gridCol w:w="7560"/>
            </w:tblGrid>
            <w:tr w:rsidR="00D912C7" w:rsidRPr="00B5193C" w14:paraId="0519222C" w14:textId="77777777" w:rsidTr="005070D1">
              <w:trPr>
                <w:trHeight w:val="90"/>
              </w:trPr>
              <w:tc>
                <w:tcPr>
                  <w:tcW w:w="1908" w:type="dxa"/>
                </w:tcPr>
                <w:p w14:paraId="0FB73188" w14:textId="77777777" w:rsidR="00D912C7" w:rsidRPr="00B5193C" w:rsidRDefault="00D912C7" w:rsidP="00D912C7">
                  <w:pPr>
                    <w:rPr>
                      <w:rFonts w:ascii="Arial" w:hAnsi="Arial" w:cs="Arial"/>
                      <w:b/>
                      <w:sz w:val="18"/>
                      <w:szCs w:val="18"/>
                    </w:rPr>
                  </w:pPr>
                  <w:r w:rsidRPr="00B5193C">
                    <w:rPr>
                      <w:rFonts w:ascii="Arial" w:hAnsi="Arial" w:cs="Arial"/>
                      <w:b/>
                      <w:sz w:val="18"/>
                      <w:szCs w:val="18"/>
                    </w:rPr>
                    <w:t xml:space="preserve">Risk 1:  </w:t>
                  </w:r>
                </w:p>
              </w:tc>
              <w:tc>
                <w:tcPr>
                  <w:tcW w:w="7560" w:type="dxa"/>
                  <w:tcBorders>
                    <w:bottom w:val="single" w:sz="4" w:space="0" w:color="auto"/>
                  </w:tcBorders>
                </w:tcPr>
                <w:p w14:paraId="01F3E808" w14:textId="77777777" w:rsidR="00D912C7" w:rsidRPr="00B5193C" w:rsidRDefault="00D912C7" w:rsidP="00D912C7">
                  <w:pPr>
                    <w:ind w:right="182"/>
                    <w:rPr>
                      <w:rFonts w:ascii="Arial" w:hAnsi="Arial" w:cs="Arial"/>
                      <w:sz w:val="18"/>
                      <w:szCs w:val="18"/>
                    </w:rPr>
                  </w:pPr>
                </w:p>
              </w:tc>
            </w:tr>
            <w:tr w:rsidR="00D912C7" w:rsidRPr="00B5193C" w14:paraId="5888BEC9" w14:textId="77777777" w:rsidTr="005070D1">
              <w:tc>
                <w:tcPr>
                  <w:tcW w:w="1908" w:type="dxa"/>
                </w:tcPr>
                <w:p w14:paraId="3040AC5B" w14:textId="77777777" w:rsidR="00D912C7" w:rsidRPr="00B5193C" w:rsidRDefault="00D912C7" w:rsidP="00D912C7">
                  <w:pPr>
                    <w:ind w:right="-18"/>
                    <w:rPr>
                      <w:rFonts w:ascii="Arial" w:hAnsi="Arial" w:cs="Arial"/>
                      <w:b/>
                      <w:sz w:val="18"/>
                      <w:szCs w:val="18"/>
                    </w:rPr>
                  </w:pPr>
                  <w:r w:rsidRPr="00B5193C">
                    <w:rPr>
                      <w:rFonts w:ascii="Arial" w:hAnsi="Arial" w:cs="Arial"/>
                      <w:b/>
                      <w:sz w:val="18"/>
                      <w:szCs w:val="18"/>
                    </w:rPr>
                    <w:t xml:space="preserve">Why is it a Risk?  </w:t>
                  </w:r>
                </w:p>
              </w:tc>
              <w:tc>
                <w:tcPr>
                  <w:tcW w:w="7560" w:type="dxa"/>
                  <w:tcBorders>
                    <w:top w:val="single" w:sz="4" w:space="0" w:color="auto"/>
                    <w:bottom w:val="single" w:sz="4" w:space="0" w:color="auto"/>
                  </w:tcBorders>
                </w:tcPr>
                <w:p w14:paraId="3C20FCA3" w14:textId="77777777" w:rsidR="00D912C7" w:rsidRPr="00B5193C" w:rsidRDefault="00D912C7" w:rsidP="00D912C7">
                  <w:pPr>
                    <w:ind w:right="182"/>
                    <w:rPr>
                      <w:rFonts w:ascii="Arial" w:hAnsi="Arial" w:cs="Arial"/>
                      <w:sz w:val="18"/>
                      <w:szCs w:val="18"/>
                    </w:rPr>
                  </w:pPr>
                </w:p>
              </w:tc>
            </w:tr>
            <w:tr w:rsidR="00D912C7" w:rsidRPr="00B5193C" w14:paraId="0D46C0F9" w14:textId="77777777" w:rsidTr="005070D1">
              <w:tc>
                <w:tcPr>
                  <w:tcW w:w="1908" w:type="dxa"/>
                </w:tcPr>
                <w:p w14:paraId="110C04C8" w14:textId="77777777" w:rsidR="00D912C7" w:rsidRPr="00B5193C" w:rsidRDefault="00D912C7" w:rsidP="00D912C7">
                  <w:pPr>
                    <w:rPr>
                      <w:rFonts w:ascii="Arial" w:hAnsi="Arial" w:cs="Arial"/>
                      <w:b/>
                      <w:sz w:val="18"/>
                      <w:szCs w:val="18"/>
                    </w:rPr>
                  </w:pPr>
                  <w:r w:rsidRPr="00B5193C">
                    <w:rPr>
                      <w:rFonts w:ascii="Arial" w:hAnsi="Arial" w:cs="Arial"/>
                      <w:b/>
                      <w:sz w:val="18"/>
                      <w:szCs w:val="18"/>
                    </w:rPr>
                    <w:t xml:space="preserve">Solution:  </w:t>
                  </w:r>
                </w:p>
              </w:tc>
              <w:tc>
                <w:tcPr>
                  <w:tcW w:w="7560" w:type="dxa"/>
                  <w:tcBorders>
                    <w:top w:val="single" w:sz="4" w:space="0" w:color="auto"/>
                    <w:bottom w:val="single" w:sz="4" w:space="0" w:color="auto"/>
                  </w:tcBorders>
                </w:tcPr>
                <w:p w14:paraId="15202561" w14:textId="77777777" w:rsidR="00D912C7" w:rsidRPr="00B5193C" w:rsidRDefault="00D912C7" w:rsidP="00D912C7">
                  <w:pPr>
                    <w:tabs>
                      <w:tab w:val="left" w:pos="6462"/>
                    </w:tabs>
                    <w:ind w:right="182"/>
                    <w:rPr>
                      <w:rFonts w:ascii="Arial" w:hAnsi="Arial" w:cs="Arial"/>
                      <w:sz w:val="18"/>
                      <w:szCs w:val="18"/>
                    </w:rPr>
                  </w:pPr>
                </w:p>
              </w:tc>
            </w:tr>
          </w:tbl>
          <w:p w14:paraId="2428F0AF" w14:textId="079D64F3" w:rsidR="00D912C7" w:rsidRPr="00B5193C" w:rsidRDefault="00D912C7" w:rsidP="00D912C7">
            <w:pPr>
              <w:shd w:val="clear" w:color="auto" w:fill="F2F2F2"/>
              <w:jc w:val="both"/>
              <w:rPr>
                <w:rFonts w:ascii="Arial" w:hAnsi="Arial" w:cs="Arial"/>
                <w:b/>
                <w:i/>
                <w:sz w:val="18"/>
                <w:szCs w:val="18"/>
              </w:rPr>
            </w:pPr>
            <w:r w:rsidRPr="00B5193C">
              <w:rPr>
                <w:rFonts w:ascii="Arial" w:hAnsi="Arial" w:cs="Arial"/>
                <w:b/>
                <w:sz w:val="18"/>
                <w:szCs w:val="18"/>
              </w:rPr>
              <w:t xml:space="preserve">  Risk 2: Etc.</w:t>
            </w:r>
          </w:p>
          <w:p w14:paraId="7DF7A370" w14:textId="77777777" w:rsidR="00D912C7" w:rsidRPr="00B5193C" w:rsidRDefault="00D912C7" w:rsidP="00D912C7">
            <w:pPr>
              <w:pStyle w:val="ListParagraph"/>
              <w:shd w:val="clear" w:color="auto" w:fill="F2F2F2" w:themeFill="background1" w:themeFillShade="F2"/>
              <w:ind w:left="1080"/>
              <w:rPr>
                <w:rFonts w:ascii="Arial" w:hAnsi="Arial" w:cs="Arial"/>
                <w:sz w:val="18"/>
                <w:szCs w:val="18"/>
              </w:rPr>
            </w:pPr>
          </w:p>
          <w:p w14:paraId="2D77F1B4" w14:textId="3C6430A4" w:rsidR="00D912C7" w:rsidRPr="00B5193C" w:rsidRDefault="00D912C7" w:rsidP="00D912C7">
            <w:pPr>
              <w:tabs>
                <w:tab w:val="left" w:pos="9630"/>
              </w:tabs>
              <w:ind w:right="18"/>
              <w:rPr>
                <w:rFonts w:ascii="Arial" w:hAnsi="Arial" w:cs="Arial"/>
                <w:b/>
                <w:sz w:val="18"/>
                <w:szCs w:val="18"/>
              </w:rPr>
            </w:pPr>
            <w:r w:rsidRPr="00B5193C">
              <w:rPr>
                <w:rFonts w:ascii="Arial" w:hAnsi="Arial" w:cs="Arial"/>
                <w:b/>
                <w:sz w:val="18"/>
                <w:szCs w:val="18"/>
              </w:rPr>
              <w:t xml:space="preserve">ASSESSMENT OF </w:t>
            </w:r>
            <w:r w:rsidRPr="00B5193C">
              <w:rPr>
                <w:rFonts w:ascii="Arial" w:hAnsi="Arial" w:cs="Arial"/>
                <w:b/>
                <w:sz w:val="18"/>
                <w:szCs w:val="18"/>
                <w:u w:val="single"/>
              </w:rPr>
              <w:t>UNCONTROLLABLE</w:t>
            </w:r>
            <w:r w:rsidRPr="00B5193C">
              <w:rPr>
                <w:rFonts w:ascii="Arial" w:hAnsi="Arial" w:cs="Arial"/>
                <w:b/>
                <w:sz w:val="18"/>
                <w:szCs w:val="18"/>
              </w:rPr>
              <w:t xml:space="preserve"> RISKS </w:t>
            </w:r>
          </w:p>
          <w:p w14:paraId="6D806300" w14:textId="77777777" w:rsidR="00D912C7" w:rsidRPr="00B5193C" w:rsidRDefault="00D912C7" w:rsidP="00D912C7">
            <w:pPr>
              <w:jc w:val="center"/>
              <w:rPr>
                <w:rFonts w:ascii="Arial" w:hAnsi="Arial" w:cs="Arial"/>
                <w:sz w:val="18"/>
                <w:szCs w:val="18"/>
              </w:rPr>
            </w:pPr>
          </w:p>
          <w:tbl>
            <w:tblPr>
              <w:tblW w:w="9468" w:type="dxa"/>
              <w:tblLook w:val="01E0" w:firstRow="1" w:lastRow="1" w:firstColumn="1" w:lastColumn="1" w:noHBand="0" w:noVBand="0"/>
            </w:tblPr>
            <w:tblGrid>
              <w:gridCol w:w="1908"/>
              <w:gridCol w:w="7560"/>
            </w:tblGrid>
            <w:tr w:rsidR="00D912C7" w:rsidRPr="00B5193C" w14:paraId="5388AC33" w14:textId="77777777" w:rsidTr="005070D1">
              <w:trPr>
                <w:trHeight w:val="90"/>
              </w:trPr>
              <w:tc>
                <w:tcPr>
                  <w:tcW w:w="1908" w:type="dxa"/>
                </w:tcPr>
                <w:p w14:paraId="7162E451" w14:textId="77777777" w:rsidR="00D912C7" w:rsidRPr="00B5193C" w:rsidRDefault="00D912C7" w:rsidP="00D912C7">
                  <w:pPr>
                    <w:rPr>
                      <w:rFonts w:ascii="Arial" w:hAnsi="Arial" w:cs="Arial"/>
                      <w:b/>
                      <w:sz w:val="18"/>
                      <w:szCs w:val="18"/>
                    </w:rPr>
                  </w:pPr>
                  <w:r w:rsidRPr="00B5193C">
                    <w:rPr>
                      <w:rFonts w:ascii="Arial" w:hAnsi="Arial" w:cs="Arial"/>
                      <w:b/>
                      <w:sz w:val="18"/>
                      <w:szCs w:val="18"/>
                    </w:rPr>
                    <w:t xml:space="preserve">Risk 1:  </w:t>
                  </w:r>
                </w:p>
              </w:tc>
              <w:tc>
                <w:tcPr>
                  <w:tcW w:w="7560" w:type="dxa"/>
                  <w:tcBorders>
                    <w:bottom w:val="single" w:sz="4" w:space="0" w:color="auto"/>
                  </w:tcBorders>
                </w:tcPr>
                <w:p w14:paraId="79DDF839" w14:textId="77777777" w:rsidR="00D912C7" w:rsidRPr="00B5193C" w:rsidRDefault="00D912C7" w:rsidP="00D912C7">
                  <w:pPr>
                    <w:ind w:right="182"/>
                    <w:rPr>
                      <w:rFonts w:ascii="Arial" w:hAnsi="Arial" w:cs="Arial"/>
                      <w:sz w:val="18"/>
                      <w:szCs w:val="18"/>
                    </w:rPr>
                  </w:pPr>
                </w:p>
              </w:tc>
            </w:tr>
            <w:tr w:rsidR="00D912C7" w:rsidRPr="00B5193C" w14:paraId="7066B52F" w14:textId="77777777" w:rsidTr="005070D1">
              <w:tc>
                <w:tcPr>
                  <w:tcW w:w="1908" w:type="dxa"/>
                </w:tcPr>
                <w:p w14:paraId="3D43065B" w14:textId="77777777" w:rsidR="00D912C7" w:rsidRPr="00B5193C" w:rsidRDefault="00D912C7" w:rsidP="00D912C7">
                  <w:pPr>
                    <w:ind w:right="-18"/>
                    <w:rPr>
                      <w:rFonts w:ascii="Arial" w:hAnsi="Arial" w:cs="Arial"/>
                      <w:b/>
                      <w:sz w:val="18"/>
                      <w:szCs w:val="18"/>
                    </w:rPr>
                  </w:pPr>
                  <w:r w:rsidRPr="00B5193C">
                    <w:rPr>
                      <w:rFonts w:ascii="Arial" w:hAnsi="Arial" w:cs="Arial"/>
                      <w:b/>
                      <w:sz w:val="18"/>
                      <w:szCs w:val="18"/>
                    </w:rPr>
                    <w:t xml:space="preserve">Why is it a Risk?  </w:t>
                  </w:r>
                </w:p>
              </w:tc>
              <w:tc>
                <w:tcPr>
                  <w:tcW w:w="7560" w:type="dxa"/>
                  <w:tcBorders>
                    <w:top w:val="single" w:sz="4" w:space="0" w:color="auto"/>
                    <w:bottom w:val="single" w:sz="4" w:space="0" w:color="auto"/>
                  </w:tcBorders>
                </w:tcPr>
                <w:p w14:paraId="4F57A521" w14:textId="77777777" w:rsidR="00D912C7" w:rsidRPr="00B5193C" w:rsidRDefault="00D912C7" w:rsidP="00D912C7">
                  <w:pPr>
                    <w:ind w:right="182"/>
                    <w:rPr>
                      <w:rFonts w:ascii="Arial" w:hAnsi="Arial" w:cs="Arial"/>
                      <w:sz w:val="18"/>
                      <w:szCs w:val="18"/>
                    </w:rPr>
                  </w:pPr>
                </w:p>
              </w:tc>
            </w:tr>
            <w:tr w:rsidR="00D912C7" w:rsidRPr="00B5193C" w14:paraId="0E089710" w14:textId="77777777" w:rsidTr="005070D1">
              <w:tc>
                <w:tcPr>
                  <w:tcW w:w="1908" w:type="dxa"/>
                </w:tcPr>
                <w:p w14:paraId="2F41AFE1" w14:textId="77777777" w:rsidR="00D912C7" w:rsidRPr="00B5193C" w:rsidRDefault="00D912C7" w:rsidP="00D912C7">
                  <w:pPr>
                    <w:rPr>
                      <w:rFonts w:ascii="Arial" w:hAnsi="Arial" w:cs="Arial"/>
                      <w:b/>
                      <w:sz w:val="18"/>
                      <w:szCs w:val="18"/>
                    </w:rPr>
                  </w:pPr>
                  <w:r w:rsidRPr="00B5193C">
                    <w:rPr>
                      <w:rFonts w:ascii="Arial" w:hAnsi="Arial" w:cs="Arial"/>
                      <w:b/>
                      <w:sz w:val="18"/>
                      <w:szCs w:val="18"/>
                    </w:rPr>
                    <w:t xml:space="preserve">Solution:  </w:t>
                  </w:r>
                </w:p>
              </w:tc>
              <w:tc>
                <w:tcPr>
                  <w:tcW w:w="7560" w:type="dxa"/>
                  <w:tcBorders>
                    <w:top w:val="single" w:sz="4" w:space="0" w:color="auto"/>
                    <w:bottom w:val="single" w:sz="4" w:space="0" w:color="auto"/>
                  </w:tcBorders>
                </w:tcPr>
                <w:p w14:paraId="0605227C" w14:textId="77777777" w:rsidR="00D912C7" w:rsidRPr="00B5193C" w:rsidRDefault="00D912C7" w:rsidP="00D912C7">
                  <w:pPr>
                    <w:tabs>
                      <w:tab w:val="left" w:pos="6462"/>
                    </w:tabs>
                    <w:ind w:right="182"/>
                    <w:rPr>
                      <w:rFonts w:ascii="Arial" w:hAnsi="Arial" w:cs="Arial"/>
                      <w:sz w:val="18"/>
                      <w:szCs w:val="18"/>
                    </w:rPr>
                  </w:pPr>
                </w:p>
              </w:tc>
            </w:tr>
          </w:tbl>
          <w:p w14:paraId="7860050E" w14:textId="77777777" w:rsidR="00C16921" w:rsidRPr="00B5193C" w:rsidRDefault="00C16921" w:rsidP="00F41A69">
            <w:pPr>
              <w:shd w:val="clear" w:color="auto" w:fill="F2F2F2"/>
              <w:rPr>
                <w:rFonts w:ascii="Arial" w:hAnsi="Arial" w:cs="Arial"/>
                <w:sz w:val="18"/>
                <w:szCs w:val="18"/>
              </w:rPr>
            </w:pPr>
          </w:p>
          <w:p w14:paraId="52379D15" w14:textId="6DCEC70D" w:rsidR="002135A7" w:rsidRPr="001A62F0" w:rsidRDefault="006B06CD" w:rsidP="00F41A69">
            <w:pPr>
              <w:shd w:val="clear" w:color="auto" w:fill="F2F2F2"/>
              <w:jc w:val="center"/>
              <w:rPr>
                <w:rFonts w:asciiTheme="majorHAnsi" w:hAnsiTheme="majorHAnsi" w:cs="Arial"/>
                <w:b/>
                <w:sz w:val="20"/>
              </w:rPr>
            </w:pPr>
            <w:r w:rsidRPr="00B5193C">
              <w:rPr>
                <w:rFonts w:ascii="Arial" w:hAnsi="Arial" w:cs="Arial"/>
                <w:b/>
                <w:color w:val="FF0000"/>
                <w:sz w:val="18"/>
                <w:szCs w:val="18"/>
              </w:rPr>
              <w:t xml:space="preserve"> </w:t>
            </w:r>
            <w:r w:rsidR="002135A7" w:rsidRPr="00B5193C">
              <w:rPr>
                <w:rFonts w:ascii="Arial" w:hAnsi="Arial" w:cs="Arial"/>
                <w:b/>
                <w:color w:val="FF0000"/>
                <w:sz w:val="18"/>
                <w:szCs w:val="18"/>
              </w:rPr>
              <w:t>(You may delete a</w:t>
            </w:r>
            <w:r w:rsidR="002A77C5" w:rsidRPr="00B5193C">
              <w:rPr>
                <w:rFonts w:ascii="Arial" w:hAnsi="Arial" w:cs="Arial"/>
                <w:b/>
                <w:color w:val="FF0000"/>
                <w:sz w:val="18"/>
                <w:szCs w:val="18"/>
              </w:rPr>
              <w:t>ll of these instructions)</w:t>
            </w:r>
          </w:p>
        </w:tc>
      </w:tr>
    </w:tbl>
    <w:p w14:paraId="0E56210A" w14:textId="235064D2" w:rsidR="002135A7" w:rsidRPr="001A62F0" w:rsidRDefault="008212D4" w:rsidP="00D67918">
      <w:pPr>
        <w:tabs>
          <w:tab w:val="left" w:pos="9630"/>
        </w:tabs>
        <w:ind w:right="18"/>
        <w:rPr>
          <w:rFonts w:asciiTheme="majorHAnsi" w:hAnsiTheme="majorHAnsi" w:cs="Arial"/>
          <w:b/>
        </w:rPr>
      </w:pPr>
      <w:r w:rsidRPr="00683C17">
        <w:rPr>
          <w:rFonts w:asciiTheme="majorHAnsi" w:hAnsiTheme="majorHAnsi" w:cs="Arial"/>
          <w:b/>
        </w:rPr>
        <w:object w:dxaOrig="5256" w:dyaOrig="816" w14:anchorId="7C64B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8pt;height:40.8pt" o:ole="">
            <v:imagedata r:id="rId8" o:title=""/>
          </v:shape>
          <o:OLEObject Type="Embed" ProgID="Package" ShapeID="_x0000_i1025" DrawAspect="Content" ObjectID="_1679373168" r:id="rId9"/>
        </w:objec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937BC4" w:rsidRPr="001A62F0" w14:paraId="006CA37F" w14:textId="77777777" w:rsidTr="000D16AF">
        <w:trPr>
          <w:trHeight w:val="9111"/>
        </w:trPr>
        <w:tc>
          <w:tcPr>
            <w:tcW w:w="9514" w:type="dxa"/>
          </w:tcPr>
          <w:p w14:paraId="193E270C" w14:textId="77777777" w:rsidR="00D67918" w:rsidRPr="00773087" w:rsidRDefault="00D67918" w:rsidP="00773087">
            <w:pPr>
              <w:jc w:val="both"/>
              <w:rPr>
                <w:rFonts w:asciiTheme="majorHAnsi" w:hAnsiTheme="majorHAnsi" w:cs="Arial"/>
                <w:sz w:val="20"/>
              </w:rPr>
            </w:pPr>
          </w:p>
        </w:tc>
      </w:tr>
    </w:tbl>
    <w:p w14:paraId="62C8F216" w14:textId="77777777" w:rsidR="00907AFD" w:rsidRPr="00D777A9" w:rsidRDefault="00907AFD" w:rsidP="000D16AF">
      <w:pPr>
        <w:tabs>
          <w:tab w:val="left" w:pos="9630"/>
        </w:tabs>
        <w:ind w:right="18"/>
        <w:jc w:val="center"/>
        <w:rPr>
          <w:rFonts w:ascii="Arial" w:eastAsia="Calibri" w:hAnsi="Arial"/>
        </w:rPr>
      </w:pPr>
    </w:p>
    <w:sectPr w:rsidR="00907AFD" w:rsidRPr="00D777A9" w:rsidSect="00B5193C">
      <w:footerReference w:type="even" r:id="rId1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5F71B" w14:textId="77777777" w:rsidR="00114968" w:rsidRDefault="00114968">
      <w:r>
        <w:separator/>
      </w:r>
    </w:p>
  </w:endnote>
  <w:endnote w:type="continuationSeparator" w:id="0">
    <w:p w14:paraId="10C13367" w14:textId="77777777" w:rsidR="00114968" w:rsidRDefault="0011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59C9C" w14:textId="77777777" w:rsidR="00601779" w:rsidRDefault="00601779"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15FF2A" w14:textId="77777777" w:rsidR="00601779" w:rsidRDefault="00601779"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056C2" w14:textId="2C472E49" w:rsidR="00DE11E6" w:rsidRPr="00C16921" w:rsidRDefault="00C16921" w:rsidP="00C16921">
    <w:pPr>
      <w:rPr>
        <w:rFonts w:ascii="Arial" w:hAnsi="Arial" w:cs="Arial"/>
        <w:sz w:val="18"/>
        <w:szCs w:val="18"/>
      </w:rPr>
    </w:pPr>
    <w:r w:rsidRPr="00196829">
      <w:rPr>
        <w:rFonts w:ascii="Arial" w:hAnsi="Arial" w:cs="Arial"/>
        <w:b/>
        <w:bCs/>
        <w:sz w:val="18"/>
        <w:szCs w:val="18"/>
      </w:rPr>
      <w:t>RFQ # SCL-26626</w:t>
    </w:r>
    <w:r>
      <w:rPr>
        <w:rFonts w:ascii="Arial" w:hAnsi="Arial" w:cs="Arial"/>
        <w:sz w:val="18"/>
        <w:szCs w:val="18"/>
      </w:rPr>
      <w:t>_</w:t>
    </w:r>
    <w:r w:rsidRPr="00196829">
      <w:rPr>
        <w:rFonts w:ascii="Arial" w:hAnsi="Arial" w:cs="Arial"/>
        <w:sz w:val="18"/>
        <w:szCs w:val="18"/>
      </w:rPr>
      <w:t>On-Call Multidisciplinary Engineering Services for Seattle City Light Power Generation Projects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C239D" w14:textId="77777777" w:rsidR="00114968" w:rsidRDefault="00114968">
      <w:r>
        <w:separator/>
      </w:r>
    </w:p>
  </w:footnote>
  <w:footnote w:type="continuationSeparator" w:id="0">
    <w:p w14:paraId="7FAD3B75" w14:textId="77777777" w:rsidR="00114968" w:rsidRDefault="00114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C4361"/>
    <w:multiLevelType w:val="hybridMultilevel"/>
    <w:tmpl w:val="8E8AD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23A12"/>
    <w:multiLevelType w:val="hybridMultilevel"/>
    <w:tmpl w:val="F410A4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764F71"/>
    <w:multiLevelType w:val="hybridMultilevel"/>
    <w:tmpl w:val="D214E4B4"/>
    <w:lvl w:ilvl="0" w:tplc="04090001">
      <w:start w:val="1"/>
      <w:numFmt w:val="bullet"/>
      <w:lvlText w:val=""/>
      <w:lvlJc w:val="left"/>
      <w:pPr>
        <w:ind w:left="1800" w:hanging="360"/>
      </w:pPr>
      <w:rPr>
        <w:rFonts w:ascii="Symbol" w:hAnsi="Symbol" w:hint="default"/>
      </w:rPr>
    </w:lvl>
    <w:lvl w:ilvl="1" w:tplc="DD78D69E">
      <w:start w:val="1"/>
      <w:numFmt w:val="bullet"/>
      <w:lvlText w:val="–"/>
      <w:lvlJc w:val="left"/>
      <w:pPr>
        <w:ind w:left="2520" w:hanging="360"/>
      </w:pPr>
      <w:rPr>
        <w:rFonts w:ascii="Calibri" w:hAnsi="Calibri"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060347CC"/>
    <w:multiLevelType w:val="hybridMultilevel"/>
    <w:tmpl w:val="419E96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A474F6"/>
    <w:multiLevelType w:val="hybridMultilevel"/>
    <w:tmpl w:val="FCEEDDB8"/>
    <w:lvl w:ilvl="0" w:tplc="04090001">
      <w:start w:val="1"/>
      <w:numFmt w:val="bullet"/>
      <w:lvlText w:val=""/>
      <w:lvlJc w:val="left"/>
      <w:pPr>
        <w:ind w:left="1080" w:hanging="360"/>
      </w:pPr>
      <w:rPr>
        <w:rFonts w:ascii="Symbol" w:hAnsi="Symbol" w:hint="default"/>
      </w:rPr>
    </w:lvl>
    <w:lvl w:ilvl="1" w:tplc="DD78D69E">
      <w:start w:val="1"/>
      <w:numFmt w:val="bullet"/>
      <w:lvlText w:val="–"/>
      <w:lvlJc w:val="left"/>
      <w:pPr>
        <w:ind w:left="1800" w:hanging="360"/>
      </w:pPr>
      <w:rPr>
        <w:rFonts w:ascii="Calibri" w:hAnsi="Calibri"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2D82E97"/>
    <w:multiLevelType w:val="hybridMultilevel"/>
    <w:tmpl w:val="BB484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F25660"/>
    <w:multiLevelType w:val="hybridMultilevel"/>
    <w:tmpl w:val="6A4A144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D06EE7"/>
    <w:multiLevelType w:val="hybridMultilevel"/>
    <w:tmpl w:val="AFC47968"/>
    <w:lvl w:ilvl="0" w:tplc="DD78D69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A667718"/>
    <w:multiLevelType w:val="hybridMultilevel"/>
    <w:tmpl w:val="3658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819EF"/>
    <w:multiLevelType w:val="hybridMultilevel"/>
    <w:tmpl w:val="8CCE4D16"/>
    <w:lvl w:ilvl="0" w:tplc="04090001">
      <w:start w:val="1"/>
      <w:numFmt w:val="bullet"/>
      <w:lvlText w:val=""/>
      <w:lvlJc w:val="left"/>
      <w:pPr>
        <w:ind w:left="1440" w:hanging="360"/>
      </w:pPr>
      <w:rPr>
        <w:rFonts w:ascii="Symbol" w:hAnsi="Symbol" w:hint="default"/>
      </w:rPr>
    </w:lvl>
    <w:lvl w:ilvl="1" w:tplc="0EBA54C8">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D2740B"/>
    <w:multiLevelType w:val="hybridMultilevel"/>
    <w:tmpl w:val="2C36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C6DC1"/>
    <w:multiLevelType w:val="hybridMultilevel"/>
    <w:tmpl w:val="C0A03366"/>
    <w:lvl w:ilvl="0" w:tplc="60003B3C">
      <w:start w:val="1"/>
      <w:numFmt w:val="bullet"/>
      <w:lvlText w:val=""/>
      <w:lvlJc w:val="left"/>
      <w:pPr>
        <w:ind w:left="540" w:hanging="360"/>
      </w:pPr>
      <w:rPr>
        <w:rFonts w:ascii="Symbol" w:hAnsi="Symbol" w:hint="default"/>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F5625B9"/>
    <w:multiLevelType w:val="hybridMultilevel"/>
    <w:tmpl w:val="78F2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E1F2D"/>
    <w:multiLevelType w:val="hybridMultilevel"/>
    <w:tmpl w:val="FC8AC24C"/>
    <w:lvl w:ilvl="0" w:tplc="04090001">
      <w:start w:val="1"/>
      <w:numFmt w:val="bullet"/>
      <w:lvlText w:val=""/>
      <w:lvlJc w:val="left"/>
      <w:pPr>
        <w:ind w:left="1080" w:hanging="360"/>
      </w:pPr>
      <w:rPr>
        <w:rFonts w:ascii="Symbol" w:hAnsi="Symbol" w:hint="default"/>
      </w:rPr>
    </w:lvl>
    <w:lvl w:ilvl="1" w:tplc="0EBA54C8">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5063D"/>
    <w:multiLevelType w:val="hybridMultilevel"/>
    <w:tmpl w:val="F6965A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912330"/>
    <w:multiLevelType w:val="hybridMultilevel"/>
    <w:tmpl w:val="C73838F0"/>
    <w:lvl w:ilvl="0" w:tplc="0EBA54C8">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E42230"/>
    <w:multiLevelType w:val="hybridMultilevel"/>
    <w:tmpl w:val="7902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62AF0"/>
    <w:multiLevelType w:val="hybridMultilevel"/>
    <w:tmpl w:val="E87EC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776DDC"/>
    <w:multiLevelType w:val="hybridMultilevel"/>
    <w:tmpl w:val="A68CC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A372EA"/>
    <w:multiLevelType w:val="hybridMultilevel"/>
    <w:tmpl w:val="867EF5EC"/>
    <w:lvl w:ilvl="0" w:tplc="04090001">
      <w:start w:val="1"/>
      <w:numFmt w:val="bullet"/>
      <w:lvlText w:val=""/>
      <w:lvlJc w:val="left"/>
      <w:pPr>
        <w:ind w:left="1800" w:hanging="360"/>
      </w:pPr>
      <w:rPr>
        <w:rFonts w:ascii="Symbol" w:hAnsi="Symbol" w:hint="default"/>
      </w:rPr>
    </w:lvl>
    <w:lvl w:ilvl="1" w:tplc="DD78D69E">
      <w:start w:val="1"/>
      <w:numFmt w:val="bullet"/>
      <w:lvlText w:val="–"/>
      <w:lvlJc w:val="left"/>
      <w:pPr>
        <w:ind w:left="2520" w:hanging="360"/>
      </w:pPr>
      <w:rPr>
        <w:rFonts w:ascii="Calibri" w:hAnsi="Calibri"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6E101D72"/>
    <w:multiLevelType w:val="hybridMultilevel"/>
    <w:tmpl w:val="A76A41F8"/>
    <w:lvl w:ilvl="0" w:tplc="AD6EF3BA">
      <w:numFmt w:val="bullet"/>
      <w:lvlText w:val="•"/>
      <w:lvlJc w:val="left"/>
      <w:pPr>
        <w:ind w:left="1080" w:hanging="72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B2F29"/>
    <w:multiLevelType w:val="hybridMultilevel"/>
    <w:tmpl w:val="D31092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77EF4C1C"/>
    <w:multiLevelType w:val="hybridMultilevel"/>
    <w:tmpl w:val="4CA8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2E7ABF"/>
    <w:multiLevelType w:val="hybridMultilevel"/>
    <w:tmpl w:val="644C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F38B6"/>
    <w:multiLevelType w:val="hybridMultilevel"/>
    <w:tmpl w:val="B22A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F02B67"/>
    <w:multiLevelType w:val="hybridMultilevel"/>
    <w:tmpl w:val="E54E8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DE4FD7"/>
    <w:multiLevelType w:val="hybridMultilevel"/>
    <w:tmpl w:val="7D28F4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9" w15:restartNumberingAfterBreak="0">
    <w:nsid w:val="7EEB6268"/>
    <w:multiLevelType w:val="hybridMultilevel"/>
    <w:tmpl w:val="EF30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F2D0F"/>
    <w:multiLevelType w:val="hybridMultilevel"/>
    <w:tmpl w:val="65D2A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3"/>
  </w:num>
  <w:num w:numId="3">
    <w:abstractNumId w:val="15"/>
  </w:num>
  <w:num w:numId="4">
    <w:abstractNumId w:val="18"/>
  </w:num>
  <w:num w:numId="5">
    <w:abstractNumId w:val="28"/>
  </w:num>
  <w:num w:numId="6">
    <w:abstractNumId w:val="20"/>
  </w:num>
  <w:num w:numId="7">
    <w:abstractNumId w:val="2"/>
  </w:num>
  <w:num w:numId="8">
    <w:abstractNumId w:val="4"/>
  </w:num>
  <w:num w:numId="9">
    <w:abstractNumId w:val="22"/>
  </w:num>
  <w:num w:numId="10">
    <w:abstractNumId w:val="12"/>
  </w:num>
  <w:num w:numId="11">
    <w:abstractNumId w:val="30"/>
  </w:num>
  <w:num w:numId="12">
    <w:abstractNumId w:val="13"/>
  </w:num>
  <w:num w:numId="13">
    <w:abstractNumId w:val="7"/>
  </w:num>
  <w:num w:numId="14">
    <w:abstractNumId w:val="14"/>
  </w:num>
  <w:num w:numId="15">
    <w:abstractNumId w:val="1"/>
  </w:num>
  <w:num w:numId="16">
    <w:abstractNumId w:val="11"/>
  </w:num>
  <w:num w:numId="17">
    <w:abstractNumId w:val="9"/>
  </w:num>
  <w:num w:numId="18">
    <w:abstractNumId w:val="6"/>
  </w:num>
  <w:num w:numId="19">
    <w:abstractNumId w:val="0"/>
  </w:num>
  <w:num w:numId="20">
    <w:abstractNumId w:val="16"/>
  </w:num>
  <w:num w:numId="21">
    <w:abstractNumId w:val="3"/>
  </w:num>
  <w:num w:numId="22">
    <w:abstractNumId w:val="27"/>
  </w:num>
  <w:num w:numId="23">
    <w:abstractNumId w:val="5"/>
  </w:num>
  <w:num w:numId="24">
    <w:abstractNumId w:val="29"/>
  </w:num>
  <w:num w:numId="25">
    <w:abstractNumId w:val="8"/>
  </w:num>
  <w:num w:numId="26">
    <w:abstractNumId w:val="21"/>
  </w:num>
  <w:num w:numId="27">
    <w:abstractNumId w:val="24"/>
  </w:num>
  <w:num w:numId="28">
    <w:abstractNumId w:val="26"/>
  </w:num>
  <w:num w:numId="29">
    <w:abstractNumId w:val="10"/>
  </w:num>
  <w:num w:numId="30">
    <w:abstractNumId w:val="25"/>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2F8E"/>
    <w:rsid w:val="000034D7"/>
    <w:rsid w:val="00003B06"/>
    <w:rsid w:val="00004B2B"/>
    <w:rsid w:val="00006430"/>
    <w:rsid w:val="000075DD"/>
    <w:rsid w:val="00010300"/>
    <w:rsid w:val="00010A43"/>
    <w:rsid w:val="00010C93"/>
    <w:rsid w:val="000115D8"/>
    <w:rsid w:val="0001275E"/>
    <w:rsid w:val="00013AFC"/>
    <w:rsid w:val="00013D0D"/>
    <w:rsid w:val="00013DCB"/>
    <w:rsid w:val="00014DE7"/>
    <w:rsid w:val="00015AD2"/>
    <w:rsid w:val="000208D3"/>
    <w:rsid w:val="00022372"/>
    <w:rsid w:val="00030257"/>
    <w:rsid w:val="00030B65"/>
    <w:rsid w:val="000316A0"/>
    <w:rsid w:val="00031DA5"/>
    <w:rsid w:val="00031EAB"/>
    <w:rsid w:val="00031F4C"/>
    <w:rsid w:val="00032081"/>
    <w:rsid w:val="00032720"/>
    <w:rsid w:val="00033EFD"/>
    <w:rsid w:val="00035061"/>
    <w:rsid w:val="00037C2E"/>
    <w:rsid w:val="00037CE2"/>
    <w:rsid w:val="000402C4"/>
    <w:rsid w:val="00040A01"/>
    <w:rsid w:val="00041581"/>
    <w:rsid w:val="00041674"/>
    <w:rsid w:val="0004214D"/>
    <w:rsid w:val="0004229D"/>
    <w:rsid w:val="000423F7"/>
    <w:rsid w:val="00042758"/>
    <w:rsid w:val="00043BE0"/>
    <w:rsid w:val="00044303"/>
    <w:rsid w:val="00045006"/>
    <w:rsid w:val="00046C64"/>
    <w:rsid w:val="00046EEA"/>
    <w:rsid w:val="0004701D"/>
    <w:rsid w:val="00047A24"/>
    <w:rsid w:val="000526C2"/>
    <w:rsid w:val="00052929"/>
    <w:rsid w:val="00053669"/>
    <w:rsid w:val="00054906"/>
    <w:rsid w:val="00054D7D"/>
    <w:rsid w:val="0005501C"/>
    <w:rsid w:val="000606C0"/>
    <w:rsid w:val="00060D23"/>
    <w:rsid w:val="0006179D"/>
    <w:rsid w:val="00062D0D"/>
    <w:rsid w:val="00064DFD"/>
    <w:rsid w:val="0006617C"/>
    <w:rsid w:val="00066AB8"/>
    <w:rsid w:val="00066EC2"/>
    <w:rsid w:val="000673B7"/>
    <w:rsid w:val="00067A1D"/>
    <w:rsid w:val="00067C50"/>
    <w:rsid w:val="000703FF"/>
    <w:rsid w:val="00070447"/>
    <w:rsid w:val="00070635"/>
    <w:rsid w:val="000709FD"/>
    <w:rsid w:val="00072730"/>
    <w:rsid w:val="00073E94"/>
    <w:rsid w:val="00074C42"/>
    <w:rsid w:val="000751F3"/>
    <w:rsid w:val="000758BC"/>
    <w:rsid w:val="00076A03"/>
    <w:rsid w:val="000809FA"/>
    <w:rsid w:val="00081205"/>
    <w:rsid w:val="000813C2"/>
    <w:rsid w:val="00081CC2"/>
    <w:rsid w:val="00082135"/>
    <w:rsid w:val="0008256A"/>
    <w:rsid w:val="00082C05"/>
    <w:rsid w:val="00082DB7"/>
    <w:rsid w:val="000830AA"/>
    <w:rsid w:val="000832BC"/>
    <w:rsid w:val="0008342F"/>
    <w:rsid w:val="00084570"/>
    <w:rsid w:val="000855F6"/>
    <w:rsid w:val="00085E1D"/>
    <w:rsid w:val="0008626F"/>
    <w:rsid w:val="0008691C"/>
    <w:rsid w:val="00086BA7"/>
    <w:rsid w:val="00090272"/>
    <w:rsid w:val="00091218"/>
    <w:rsid w:val="0009283A"/>
    <w:rsid w:val="00092C61"/>
    <w:rsid w:val="00093CC3"/>
    <w:rsid w:val="00093E8F"/>
    <w:rsid w:val="00096495"/>
    <w:rsid w:val="00096CE5"/>
    <w:rsid w:val="0009752F"/>
    <w:rsid w:val="00097F9E"/>
    <w:rsid w:val="000A17EF"/>
    <w:rsid w:val="000A1937"/>
    <w:rsid w:val="000A2968"/>
    <w:rsid w:val="000A3C7B"/>
    <w:rsid w:val="000A3F6E"/>
    <w:rsid w:val="000A4F33"/>
    <w:rsid w:val="000A7211"/>
    <w:rsid w:val="000A7274"/>
    <w:rsid w:val="000B0065"/>
    <w:rsid w:val="000B118B"/>
    <w:rsid w:val="000B13D3"/>
    <w:rsid w:val="000B1615"/>
    <w:rsid w:val="000B2D02"/>
    <w:rsid w:val="000B34F0"/>
    <w:rsid w:val="000B4BF6"/>
    <w:rsid w:val="000B7756"/>
    <w:rsid w:val="000C187A"/>
    <w:rsid w:val="000C25CD"/>
    <w:rsid w:val="000C330E"/>
    <w:rsid w:val="000C4351"/>
    <w:rsid w:val="000C49E7"/>
    <w:rsid w:val="000C4DEE"/>
    <w:rsid w:val="000C525C"/>
    <w:rsid w:val="000C5279"/>
    <w:rsid w:val="000C5336"/>
    <w:rsid w:val="000C570C"/>
    <w:rsid w:val="000C65D5"/>
    <w:rsid w:val="000C6625"/>
    <w:rsid w:val="000C6B7A"/>
    <w:rsid w:val="000C7655"/>
    <w:rsid w:val="000D06A3"/>
    <w:rsid w:val="000D16AF"/>
    <w:rsid w:val="000D1A9D"/>
    <w:rsid w:val="000D2186"/>
    <w:rsid w:val="000D3C76"/>
    <w:rsid w:val="000D4B57"/>
    <w:rsid w:val="000D56F9"/>
    <w:rsid w:val="000D6017"/>
    <w:rsid w:val="000D62A7"/>
    <w:rsid w:val="000D7778"/>
    <w:rsid w:val="000E00CD"/>
    <w:rsid w:val="000E0212"/>
    <w:rsid w:val="000E08DE"/>
    <w:rsid w:val="000E0F0E"/>
    <w:rsid w:val="000E1186"/>
    <w:rsid w:val="000E2864"/>
    <w:rsid w:val="000E2BFD"/>
    <w:rsid w:val="000E2D5F"/>
    <w:rsid w:val="000E579D"/>
    <w:rsid w:val="000E5AE0"/>
    <w:rsid w:val="000E6186"/>
    <w:rsid w:val="000E7229"/>
    <w:rsid w:val="000F0D59"/>
    <w:rsid w:val="000F1FB1"/>
    <w:rsid w:val="000F28BB"/>
    <w:rsid w:val="000F29E8"/>
    <w:rsid w:val="000F329C"/>
    <w:rsid w:val="000F3B9D"/>
    <w:rsid w:val="000F4EFC"/>
    <w:rsid w:val="000F77A9"/>
    <w:rsid w:val="00100300"/>
    <w:rsid w:val="00100B0C"/>
    <w:rsid w:val="00100EBD"/>
    <w:rsid w:val="00100F61"/>
    <w:rsid w:val="00101959"/>
    <w:rsid w:val="00101988"/>
    <w:rsid w:val="00102E77"/>
    <w:rsid w:val="00103BE9"/>
    <w:rsid w:val="00104290"/>
    <w:rsid w:val="0010450B"/>
    <w:rsid w:val="00104945"/>
    <w:rsid w:val="00104D99"/>
    <w:rsid w:val="001056B1"/>
    <w:rsid w:val="00105CCA"/>
    <w:rsid w:val="00105F13"/>
    <w:rsid w:val="00107726"/>
    <w:rsid w:val="00107A9D"/>
    <w:rsid w:val="00110E2F"/>
    <w:rsid w:val="001113E3"/>
    <w:rsid w:val="0011258A"/>
    <w:rsid w:val="00113B57"/>
    <w:rsid w:val="001144E5"/>
    <w:rsid w:val="00114968"/>
    <w:rsid w:val="001154E5"/>
    <w:rsid w:val="0011763A"/>
    <w:rsid w:val="00117AB8"/>
    <w:rsid w:val="001206C4"/>
    <w:rsid w:val="00120D9C"/>
    <w:rsid w:val="00121610"/>
    <w:rsid w:val="0012162A"/>
    <w:rsid w:val="001226D7"/>
    <w:rsid w:val="00122E0E"/>
    <w:rsid w:val="00123E6B"/>
    <w:rsid w:val="00127378"/>
    <w:rsid w:val="00127580"/>
    <w:rsid w:val="00127AB6"/>
    <w:rsid w:val="00130E17"/>
    <w:rsid w:val="00132090"/>
    <w:rsid w:val="00132244"/>
    <w:rsid w:val="00134710"/>
    <w:rsid w:val="00135B44"/>
    <w:rsid w:val="00136211"/>
    <w:rsid w:val="001369C7"/>
    <w:rsid w:val="00136C08"/>
    <w:rsid w:val="001373CB"/>
    <w:rsid w:val="00140624"/>
    <w:rsid w:val="00140658"/>
    <w:rsid w:val="001409F8"/>
    <w:rsid w:val="00141244"/>
    <w:rsid w:val="00141B38"/>
    <w:rsid w:val="00141F31"/>
    <w:rsid w:val="00141FFD"/>
    <w:rsid w:val="001426B9"/>
    <w:rsid w:val="00142FDE"/>
    <w:rsid w:val="00143F95"/>
    <w:rsid w:val="0014527E"/>
    <w:rsid w:val="00145365"/>
    <w:rsid w:val="00146F50"/>
    <w:rsid w:val="00147A70"/>
    <w:rsid w:val="00147EDB"/>
    <w:rsid w:val="00147F65"/>
    <w:rsid w:val="00151442"/>
    <w:rsid w:val="00151996"/>
    <w:rsid w:val="00151AAD"/>
    <w:rsid w:val="00151DDE"/>
    <w:rsid w:val="00151F59"/>
    <w:rsid w:val="00153190"/>
    <w:rsid w:val="00153F1D"/>
    <w:rsid w:val="00154348"/>
    <w:rsid w:val="001548F3"/>
    <w:rsid w:val="00155040"/>
    <w:rsid w:val="0015504A"/>
    <w:rsid w:val="00155CAD"/>
    <w:rsid w:val="00156371"/>
    <w:rsid w:val="00157FDB"/>
    <w:rsid w:val="00160511"/>
    <w:rsid w:val="00160CE6"/>
    <w:rsid w:val="00163438"/>
    <w:rsid w:val="00163B14"/>
    <w:rsid w:val="001646DD"/>
    <w:rsid w:val="001657F6"/>
    <w:rsid w:val="00165868"/>
    <w:rsid w:val="001667BE"/>
    <w:rsid w:val="00166FB9"/>
    <w:rsid w:val="00170104"/>
    <w:rsid w:val="0017014E"/>
    <w:rsid w:val="00170626"/>
    <w:rsid w:val="00171AA6"/>
    <w:rsid w:val="00174D49"/>
    <w:rsid w:val="0017552C"/>
    <w:rsid w:val="00175889"/>
    <w:rsid w:val="00176C01"/>
    <w:rsid w:val="00176DAA"/>
    <w:rsid w:val="00176F2C"/>
    <w:rsid w:val="0018012D"/>
    <w:rsid w:val="0018095A"/>
    <w:rsid w:val="00182D59"/>
    <w:rsid w:val="00182EBC"/>
    <w:rsid w:val="00183AB7"/>
    <w:rsid w:val="00183B6C"/>
    <w:rsid w:val="00184FB6"/>
    <w:rsid w:val="00186824"/>
    <w:rsid w:val="00190016"/>
    <w:rsid w:val="001913AC"/>
    <w:rsid w:val="0019184D"/>
    <w:rsid w:val="001918D2"/>
    <w:rsid w:val="00192076"/>
    <w:rsid w:val="0019291E"/>
    <w:rsid w:val="00192B70"/>
    <w:rsid w:val="00193161"/>
    <w:rsid w:val="0019492C"/>
    <w:rsid w:val="00195EE0"/>
    <w:rsid w:val="001A1FE3"/>
    <w:rsid w:val="001A391D"/>
    <w:rsid w:val="001A4E3F"/>
    <w:rsid w:val="001A5442"/>
    <w:rsid w:val="001A5971"/>
    <w:rsid w:val="001A62F0"/>
    <w:rsid w:val="001A7CF5"/>
    <w:rsid w:val="001B0C4A"/>
    <w:rsid w:val="001B1CC7"/>
    <w:rsid w:val="001B2469"/>
    <w:rsid w:val="001B4EF4"/>
    <w:rsid w:val="001C0854"/>
    <w:rsid w:val="001C1294"/>
    <w:rsid w:val="001C1591"/>
    <w:rsid w:val="001C4467"/>
    <w:rsid w:val="001C4F70"/>
    <w:rsid w:val="001C5DCD"/>
    <w:rsid w:val="001C619C"/>
    <w:rsid w:val="001C6432"/>
    <w:rsid w:val="001C6AB7"/>
    <w:rsid w:val="001C75AD"/>
    <w:rsid w:val="001D01E0"/>
    <w:rsid w:val="001D040B"/>
    <w:rsid w:val="001D1798"/>
    <w:rsid w:val="001D19F6"/>
    <w:rsid w:val="001D3BE1"/>
    <w:rsid w:val="001D600F"/>
    <w:rsid w:val="001D67A4"/>
    <w:rsid w:val="001E0A64"/>
    <w:rsid w:val="001E0C72"/>
    <w:rsid w:val="001E1599"/>
    <w:rsid w:val="001E1DF5"/>
    <w:rsid w:val="001E2C00"/>
    <w:rsid w:val="001E5756"/>
    <w:rsid w:val="001E64A8"/>
    <w:rsid w:val="001E67FE"/>
    <w:rsid w:val="001E7748"/>
    <w:rsid w:val="001F1415"/>
    <w:rsid w:val="001F2E04"/>
    <w:rsid w:val="001F31A4"/>
    <w:rsid w:val="001F3388"/>
    <w:rsid w:val="001F37E4"/>
    <w:rsid w:val="001F3D2A"/>
    <w:rsid w:val="001F5EAD"/>
    <w:rsid w:val="001F6434"/>
    <w:rsid w:val="00200D00"/>
    <w:rsid w:val="0020168C"/>
    <w:rsid w:val="00202039"/>
    <w:rsid w:val="0020240C"/>
    <w:rsid w:val="002027D6"/>
    <w:rsid w:val="00202B80"/>
    <w:rsid w:val="00202D4F"/>
    <w:rsid w:val="002036C3"/>
    <w:rsid w:val="00206A10"/>
    <w:rsid w:val="00210FC9"/>
    <w:rsid w:val="00211A64"/>
    <w:rsid w:val="002121F8"/>
    <w:rsid w:val="00212EB6"/>
    <w:rsid w:val="0021310C"/>
    <w:rsid w:val="002135A7"/>
    <w:rsid w:val="0021374B"/>
    <w:rsid w:val="00214404"/>
    <w:rsid w:val="00215CC0"/>
    <w:rsid w:val="00216C4E"/>
    <w:rsid w:val="00217634"/>
    <w:rsid w:val="00217F4E"/>
    <w:rsid w:val="002218F8"/>
    <w:rsid w:val="00222411"/>
    <w:rsid w:val="00223B5C"/>
    <w:rsid w:val="002241F9"/>
    <w:rsid w:val="00224764"/>
    <w:rsid w:val="002248FC"/>
    <w:rsid w:val="00224A9D"/>
    <w:rsid w:val="00224BC9"/>
    <w:rsid w:val="00224C7F"/>
    <w:rsid w:val="002261B3"/>
    <w:rsid w:val="00226BE7"/>
    <w:rsid w:val="00226D5E"/>
    <w:rsid w:val="002270AE"/>
    <w:rsid w:val="00227F7E"/>
    <w:rsid w:val="00230DBE"/>
    <w:rsid w:val="00232479"/>
    <w:rsid w:val="0023354A"/>
    <w:rsid w:val="00235A54"/>
    <w:rsid w:val="00236DD3"/>
    <w:rsid w:val="00241CE2"/>
    <w:rsid w:val="00241E5C"/>
    <w:rsid w:val="00242E3F"/>
    <w:rsid w:val="002441DB"/>
    <w:rsid w:val="00244A2C"/>
    <w:rsid w:val="002451DA"/>
    <w:rsid w:val="00246124"/>
    <w:rsid w:val="0024684E"/>
    <w:rsid w:val="00246BC4"/>
    <w:rsid w:val="00246F22"/>
    <w:rsid w:val="00247C8C"/>
    <w:rsid w:val="00253AA2"/>
    <w:rsid w:val="00254036"/>
    <w:rsid w:val="00254FD0"/>
    <w:rsid w:val="00255597"/>
    <w:rsid w:val="002562A5"/>
    <w:rsid w:val="002604E5"/>
    <w:rsid w:val="0026190C"/>
    <w:rsid w:val="00261B16"/>
    <w:rsid w:val="00265AFB"/>
    <w:rsid w:val="00265B62"/>
    <w:rsid w:val="0026684E"/>
    <w:rsid w:val="00266FB8"/>
    <w:rsid w:val="0027094D"/>
    <w:rsid w:val="00270A49"/>
    <w:rsid w:val="002713DA"/>
    <w:rsid w:val="0027264F"/>
    <w:rsid w:val="0027638A"/>
    <w:rsid w:val="002764DD"/>
    <w:rsid w:val="0028239C"/>
    <w:rsid w:val="00282531"/>
    <w:rsid w:val="00283178"/>
    <w:rsid w:val="0028330D"/>
    <w:rsid w:val="0028437C"/>
    <w:rsid w:val="00284C2D"/>
    <w:rsid w:val="00285676"/>
    <w:rsid w:val="002858A4"/>
    <w:rsid w:val="002861FF"/>
    <w:rsid w:val="00286B06"/>
    <w:rsid w:val="00286F4A"/>
    <w:rsid w:val="002870E7"/>
    <w:rsid w:val="002902E0"/>
    <w:rsid w:val="002907C5"/>
    <w:rsid w:val="00290E4D"/>
    <w:rsid w:val="00290E51"/>
    <w:rsid w:val="00292A90"/>
    <w:rsid w:val="00293015"/>
    <w:rsid w:val="0029310A"/>
    <w:rsid w:val="00293697"/>
    <w:rsid w:val="002937A6"/>
    <w:rsid w:val="002946DA"/>
    <w:rsid w:val="0029487F"/>
    <w:rsid w:val="00294AED"/>
    <w:rsid w:val="00295168"/>
    <w:rsid w:val="00295690"/>
    <w:rsid w:val="0029619D"/>
    <w:rsid w:val="00296269"/>
    <w:rsid w:val="0029626B"/>
    <w:rsid w:val="002973FD"/>
    <w:rsid w:val="00297FCE"/>
    <w:rsid w:val="002A0227"/>
    <w:rsid w:val="002A0500"/>
    <w:rsid w:val="002A208D"/>
    <w:rsid w:val="002A279F"/>
    <w:rsid w:val="002A32F6"/>
    <w:rsid w:val="002A3BDF"/>
    <w:rsid w:val="002A3D70"/>
    <w:rsid w:val="002A64DA"/>
    <w:rsid w:val="002A77C5"/>
    <w:rsid w:val="002A7F4E"/>
    <w:rsid w:val="002B0619"/>
    <w:rsid w:val="002B1146"/>
    <w:rsid w:val="002B13E0"/>
    <w:rsid w:val="002B1502"/>
    <w:rsid w:val="002B25B1"/>
    <w:rsid w:val="002B4938"/>
    <w:rsid w:val="002B55BD"/>
    <w:rsid w:val="002C02A8"/>
    <w:rsid w:val="002C26EA"/>
    <w:rsid w:val="002C633B"/>
    <w:rsid w:val="002C642A"/>
    <w:rsid w:val="002C6D0B"/>
    <w:rsid w:val="002C6F1B"/>
    <w:rsid w:val="002D0C2D"/>
    <w:rsid w:val="002D0EA1"/>
    <w:rsid w:val="002D20FC"/>
    <w:rsid w:val="002D2D3C"/>
    <w:rsid w:val="002D3767"/>
    <w:rsid w:val="002D6199"/>
    <w:rsid w:val="002D68D8"/>
    <w:rsid w:val="002D70AA"/>
    <w:rsid w:val="002E15A6"/>
    <w:rsid w:val="002E16CE"/>
    <w:rsid w:val="002E77F0"/>
    <w:rsid w:val="002F2AD1"/>
    <w:rsid w:val="002F4BBD"/>
    <w:rsid w:val="002F6403"/>
    <w:rsid w:val="002F6A55"/>
    <w:rsid w:val="002F6E45"/>
    <w:rsid w:val="002F7D19"/>
    <w:rsid w:val="0030146B"/>
    <w:rsid w:val="00301909"/>
    <w:rsid w:val="0030193E"/>
    <w:rsid w:val="00301A37"/>
    <w:rsid w:val="00303484"/>
    <w:rsid w:val="00303A84"/>
    <w:rsid w:val="00304750"/>
    <w:rsid w:val="0030493F"/>
    <w:rsid w:val="00306BC3"/>
    <w:rsid w:val="00306F9C"/>
    <w:rsid w:val="0030765C"/>
    <w:rsid w:val="00307DDD"/>
    <w:rsid w:val="00310CA0"/>
    <w:rsid w:val="00310DFE"/>
    <w:rsid w:val="0031166F"/>
    <w:rsid w:val="00312D9B"/>
    <w:rsid w:val="003133E4"/>
    <w:rsid w:val="00313673"/>
    <w:rsid w:val="00313CF6"/>
    <w:rsid w:val="00314AAC"/>
    <w:rsid w:val="003152E0"/>
    <w:rsid w:val="00316057"/>
    <w:rsid w:val="003174C3"/>
    <w:rsid w:val="0032037E"/>
    <w:rsid w:val="00320E55"/>
    <w:rsid w:val="0032138D"/>
    <w:rsid w:val="003235FE"/>
    <w:rsid w:val="0032424A"/>
    <w:rsid w:val="003243E5"/>
    <w:rsid w:val="00325EED"/>
    <w:rsid w:val="003269FB"/>
    <w:rsid w:val="00327498"/>
    <w:rsid w:val="00327659"/>
    <w:rsid w:val="003276C8"/>
    <w:rsid w:val="003305C9"/>
    <w:rsid w:val="0033343C"/>
    <w:rsid w:val="003360B1"/>
    <w:rsid w:val="0033690C"/>
    <w:rsid w:val="00336CE3"/>
    <w:rsid w:val="00336D39"/>
    <w:rsid w:val="00340021"/>
    <w:rsid w:val="003429B1"/>
    <w:rsid w:val="00343129"/>
    <w:rsid w:val="00343462"/>
    <w:rsid w:val="003437D3"/>
    <w:rsid w:val="00343A97"/>
    <w:rsid w:val="003443FC"/>
    <w:rsid w:val="00344B04"/>
    <w:rsid w:val="00346CB6"/>
    <w:rsid w:val="00346DB3"/>
    <w:rsid w:val="00347F53"/>
    <w:rsid w:val="00350A76"/>
    <w:rsid w:val="00350A7F"/>
    <w:rsid w:val="00350D8F"/>
    <w:rsid w:val="003511C0"/>
    <w:rsid w:val="00353374"/>
    <w:rsid w:val="0035349A"/>
    <w:rsid w:val="0035388E"/>
    <w:rsid w:val="0035443B"/>
    <w:rsid w:val="00360918"/>
    <w:rsid w:val="00361EFD"/>
    <w:rsid w:val="00361F44"/>
    <w:rsid w:val="00362CA6"/>
    <w:rsid w:val="00362D34"/>
    <w:rsid w:val="00362E3E"/>
    <w:rsid w:val="00363BE4"/>
    <w:rsid w:val="00364335"/>
    <w:rsid w:val="00364A57"/>
    <w:rsid w:val="003677E3"/>
    <w:rsid w:val="00370738"/>
    <w:rsid w:val="00370EA7"/>
    <w:rsid w:val="0037168D"/>
    <w:rsid w:val="0037236D"/>
    <w:rsid w:val="00372CE6"/>
    <w:rsid w:val="003734C5"/>
    <w:rsid w:val="00374138"/>
    <w:rsid w:val="0037526F"/>
    <w:rsid w:val="00375AEF"/>
    <w:rsid w:val="00377265"/>
    <w:rsid w:val="0037768B"/>
    <w:rsid w:val="00381506"/>
    <w:rsid w:val="00381FF5"/>
    <w:rsid w:val="003825FC"/>
    <w:rsid w:val="00382828"/>
    <w:rsid w:val="0038284C"/>
    <w:rsid w:val="00383ED3"/>
    <w:rsid w:val="0038424F"/>
    <w:rsid w:val="00384753"/>
    <w:rsid w:val="003848EE"/>
    <w:rsid w:val="00386299"/>
    <w:rsid w:val="00391D2F"/>
    <w:rsid w:val="00392364"/>
    <w:rsid w:val="00393862"/>
    <w:rsid w:val="00394555"/>
    <w:rsid w:val="0039459C"/>
    <w:rsid w:val="00394C96"/>
    <w:rsid w:val="003953C7"/>
    <w:rsid w:val="003958CE"/>
    <w:rsid w:val="00395A78"/>
    <w:rsid w:val="003961FA"/>
    <w:rsid w:val="003973D8"/>
    <w:rsid w:val="00397FFC"/>
    <w:rsid w:val="003A244F"/>
    <w:rsid w:val="003A24DF"/>
    <w:rsid w:val="003A2655"/>
    <w:rsid w:val="003A2C42"/>
    <w:rsid w:val="003A5613"/>
    <w:rsid w:val="003B0001"/>
    <w:rsid w:val="003B07DE"/>
    <w:rsid w:val="003B0E2E"/>
    <w:rsid w:val="003B2631"/>
    <w:rsid w:val="003B415D"/>
    <w:rsid w:val="003B57E4"/>
    <w:rsid w:val="003B596F"/>
    <w:rsid w:val="003B5C17"/>
    <w:rsid w:val="003B7D41"/>
    <w:rsid w:val="003C001B"/>
    <w:rsid w:val="003C08E5"/>
    <w:rsid w:val="003C0DE2"/>
    <w:rsid w:val="003C0F84"/>
    <w:rsid w:val="003C0FAF"/>
    <w:rsid w:val="003C1D46"/>
    <w:rsid w:val="003C2192"/>
    <w:rsid w:val="003C38F6"/>
    <w:rsid w:val="003C396F"/>
    <w:rsid w:val="003C6980"/>
    <w:rsid w:val="003C6B4D"/>
    <w:rsid w:val="003C7C79"/>
    <w:rsid w:val="003D06E7"/>
    <w:rsid w:val="003D106A"/>
    <w:rsid w:val="003D2432"/>
    <w:rsid w:val="003D446D"/>
    <w:rsid w:val="003D54DC"/>
    <w:rsid w:val="003D61D4"/>
    <w:rsid w:val="003D64B6"/>
    <w:rsid w:val="003D66E8"/>
    <w:rsid w:val="003D702A"/>
    <w:rsid w:val="003D7742"/>
    <w:rsid w:val="003E134E"/>
    <w:rsid w:val="003E26F0"/>
    <w:rsid w:val="003E3088"/>
    <w:rsid w:val="003E3344"/>
    <w:rsid w:val="003E3675"/>
    <w:rsid w:val="003E3840"/>
    <w:rsid w:val="003E5276"/>
    <w:rsid w:val="003F04BA"/>
    <w:rsid w:val="003F05F5"/>
    <w:rsid w:val="003F07AB"/>
    <w:rsid w:val="003F1187"/>
    <w:rsid w:val="003F400D"/>
    <w:rsid w:val="003F411A"/>
    <w:rsid w:val="003F6255"/>
    <w:rsid w:val="00400CD1"/>
    <w:rsid w:val="00401348"/>
    <w:rsid w:val="00403274"/>
    <w:rsid w:val="004033B4"/>
    <w:rsid w:val="004040C1"/>
    <w:rsid w:val="004063C3"/>
    <w:rsid w:val="004065E2"/>
    <w:rsid w:val="004072E1"/>
    <w:rsid w:val="00407718"/>
    <w:rsid w:val="00411513"/>
    <w:rsid w:val="00411D91"/>
    <w:rsid w:val="004124C3"/>
    <w:rsid w:val="00412D61"/>
    <w:rsid w:val="0041331A"/>
    <w:rsid w:val="00413448"/>
    <w:rsid w:val="004136E6"/>
    <w:rsid w:val="00413FD1"/>
    <w:rsid w:val="00415EEC"/>
    <w:rsid w:val="0042033F"/>
    <w:rsid w:val="00420381"/>
    <w:rsid w:val="00420456"/>
    <w:rsid w:val="00420681"/>
    <w:rsid w:val="00420BF1"/>
    <w:rsid w:val="00422B5E"/>
    <w:rsid w:val="0042732D"/>
    <w:rsid w:val="0042746E"/>
    <w:rsid w:val="00431686"/>
    <w:rsid w:val="00431F91"/>
    <w:rsid w:val="00434BE7"/>
    <w:rsid w:val="00435629"/>
    <w:rsid w:val="0043605B"/>
    <w:rsid w:val="004369A2"/>
    <w:rsid w:val="00437C76"/>
    <w:rsid w:val="00437DAB"/>
    <w:rsid w:val="00440B63"/>
    <w:rsid w:val="004413D7"/>
    <w:rsid w:val="004414F4"/>
    <w:rsid w:val="004417C0"/>
    <w:rsid w:val="004421E1"/>
    <w:rsid w:val="004447AF"/>
    <w:rsid w:val="0044508A"/>
    <w:rsid w:val="00445234"/>
    <w:rsid w:val="004453C9"/>
    <w:rsid w:val="00447EA7"/>
    <w:rsid w:val="004509E1"/>
    <w:rsid w:val="00451385"/>
    <w:rsid w:val="004521B4"/>
    <w:rsid w:val="00452EE2"/>
    <w:rsid w:val="004543D8"/>
    <w:rsid w:val="00456482"/>
    <w:rsid w:val="00456718"/>
    <w:rsid w:val="00456B6C"/>
    <w:rsid w:val="00457066"/>
    <w:rsid w:val="00457AF8"/>
    <w:rsid w:val="00463263"/>
    <w:rsid w:val="004641A4"/>
    <w:rsid w:val="004642DA"/>
    <w:rsid w:val="00464B02"/>
    <w:rsid w:val="0047352A"/>
    <w:rsid w:val="004735B5"/>
    <w:rsid w:val="00474425"/>
    <w:rsid w:val="004744AD"/>
    <w:rsid w:val="00475338"/>
    <w:rsid w:val="0047647B"/>
    <w:rsid w:val="00476E28"/>
    <w:rsid w:val="00480D0B"/>
    <w:rsid w:val="004813C9"/>
    <w:rsid w:val="00481699"/>
    <w:rsid w:val="00482742"/>
    <w:rsid w:val="00482C3E"/>
    <w:rsid w:val="0048429D"/>
    <w:rsid w:val="00485432"/>
    <w:rsid w:val="00490C0B"/>
    <w:rsid w:val="00490D7A"/>
    <w:rsid w:val="004919F4"/>
    <w:rsid w:val="00491FF9"/>
    <w:rsid w:val="00492746"/>
    <w:rsid w:val="004937DE"/>
    <w:rsid w:val="00495BD5"/>
    <w:rsid w:val="00496076"/>
    <w:rsid w:val="004A0334"/>
    <w:rsid w:val="004A05AA"/>
    <w:rsid w:val="004A0C51"/>
    <w:rsid w:val="004A15F9"/>
    <w:rsid w:val="004A274B"/>
    <w:rsid w:val="004A2946"/>
    <w:rsid w:val="004A4DDB"/>
    <w:rsid w:val="004A54EC"/>
    <w:rsid w:val="004A78F6"/>
    <w:rsid w:val="004B08E1"/>
    <w:rsid w:val="004B26C3"/>
    <w:rsid w:val="004B2B23"/>
    <w:rsid w:val="004B2B73"/>
    <w:rsid w:val="004B2D8C"/>
    <w:rsid w:val="004B2FDF"/>
    <w:rsid w:val="004B39D7"/>
    <w:rsid w:val="004B5831"/>
    <w:rsid w:val="004B5EFE"/>
    <w:rsid w:val="004B64ED"/>
    <w:rsid w:val="004B733C"/>
    <w:rsid w:val="004C0336"/>
    <w:rsid w:val="004C24BD"/>
    <w:rsid w:val="004C4C8D"/>
    <w:rsid w:val="004C735D"/>
    <w:rsid w:val="004C76AD"/>
    <w:rsid w:val="004C7CD7"/>
    <w:rsid w:val="004D0BAF"/>
    <w:rsid w:val="004D1C4C"/>
    <w:rsid w:val="004D1CC8"/>
    <w:rsid w:val="004D1CFF"/>
    <w:rsid w:val="004D1F01"/>
    <w:rsid w:val="004D24A1"/>
    <w:rsid w:val="004D3605"/>
    <w:rsid w:val="004D7061"/>
    <w:rsid w:val="004D71CF"/>
    <w:rsid w:val="004D7842"/>
    <w:rsid w:val="004E2A59"/>
    <w:rsid w:val="004E2EBE"/>
    <w:rsid w:val="004E38BB"/>
    <w:rsid w:val="004E4B72"/>
    <w:rsid w:val="004E50FB"/>
    <w:rsid w:val="004E5A37"/>
    <w:rsid w:val="004E63D0"/>
    <w:rsid w:val="004F037F"/>
    <w:rsid w:val="004F18C4"/>
    <w:rsid w:val="004F284F"/>
    <w:rsid w:val="004F4876"/>
    <w:rsid w:val="004F4D17"/>
    <w:rsid w:val="004F6526"/>
    <w:rsid w:val="004F6CAD"/>
    <w:rsid w:val="00501352"/>
    <w:rsid w:val="00501756"/>
    <w:rsid w:val="005037C8"/>
    <w:rsid w:val="00503828"/>
    <w:rsid w:val="00503835"/>
    <w:rsid w:val="005046DA"/>
    <w:rsid w:val="00505368"/>
    <w:rsid w:val="005061EB"/>
    <w:rsid w:val="00506DB7"/>
    <w:rsid w:val="0050736F"/>
    <w:rsid w:val="00510AB6"/>
    <w:rsid w:val="0051146E"/>
    <w:rsid w:val="005114CE"/>
    <w:rsid w:val="0051152E"/>
    <w:rsid w:val="00512266"/>
    <w:rsid w:val="00512D11"/>
    <w:rsid w:val="00512D8D"/>
    <w:rsid w:val="005137CA"/>
    <w:rsid w:val="00515C51"/>
    <w:rsid w:val="0051606E"/>
    <w:rsid w:val="0051715B"/>
    <w:rsid w:val="005213F6"/>
    <w:rsid w:val="00523B29"/>
    <w:rsid w:val="00525DE2"/>
    <w:rsid w:val="00530891"/>
    <w:rsid w:val="00530BC1"/>
    <w:rsid w:val="00530F2D"/>
    <w:rsid w:val="0053198F"/>
    <w:rsid w:val="00531AB6"/>
    <w:rsid w:val="005327CA"/>
    <w:rsid w:val="00532936"/>
    <w:rsid w:val="00533ADB"/>
    <w:rsid w:val="00533FB1"/>
    <w:rsid w:val="00534D2F"/>
    <w:rsid w:val="0053505F"/>
    <w:rsid w:val="00537342"/>
    <w:rsid w:val="005444D2"/>
    <w:rsid w:val="00544C66"/>
    <w:rsid w:val="005452B0"/>
    <w:rsid w:val="00546E3D"/>
    <w:rsid w:val="005470B1"/>
    <w:rsid w:val="00547368"/>
    <w:rsid w:val="00547A15"/>
    <w:rsid w:val="005503FD"/>
    <w:rsid w:val="00550C88"/>
    <w:rsid w:val="00550FAE"/>
    <w:rsid w:val="0055224F"/>
    <w:rsid w:val="0055501B"/>
    <w:rsid w:val="005564B4"/>
    <w:rsid w:val="005568DE"/>
    <w:rsid w:val="00560D67"/>
    <w:rsid w:val="00561E9B"/>
    <w:rsid w:val="00561F65"/>
    <w:rsid w:val="00562368"/>
    <w:rsid w:val="00562470"/>
    <w:rsid w:val="00562BAB"/>
    <w:rsid w:val="005647E2"/>
    <w:rsid w:val="00564B63"/>
    <w:rsid w:val="00566470"/>
    <w:rsid w:val="0056664F"/>
    <w:rsid w:val="00566F9F"/>
    <w:rsid w:val="00567AEF"/>
    <w:rsid w:val="00570781"/>
    <w:rsid w:val="0057251C"/>
    <w:rsid w:val="00573E30"/>
    <w:rsid w:val="0057439A"/>
    <w:rsid w:val="00575ECD"/>
    <w:rsid w:val="00577070"/>
    <w:rsid w:val="0057741A"/>
    <w:rsid w:val="005806A9"/>
    <w:rsid w:val="00580EB7"/>
    <w:rsid w:val="005810D8"/>
    <w:rsid w:val="005812CD"/>
    <w:rsid w:val="005813A5"/>
    <w:rsid w:val="00582F65"/>
    <w:rsid w:val="005838E8"/>
    <w:rsid w:val="00583C56"/>
    <w:rsid w:val="00583C65"/>
    <w:rsid w:val="00583C7C"/>
    <w:rsid w:val="00583FF3"/>
    <w:rsid w:val="00585D9F"/>
    <w:rsid w:val="00587163"/>
    <w:rsid w:val="00587D6E"/>
    <w:rsid w:val="00590F2C"/>
    <w:rsid w:val="00591009"/>
    <w:rsid w:val="00591178"/>
    <w:rsid w:val="00592217"/>
    <w:rsid w:val="0059329E"/>
    <w:rsid w:val="00593378"/>
    <w:rsid w:val="0059434F"/>
    <w:rsid w:val="005949A1"/>
    <w:rsid w:val="00596E54"/>
    <w:rsid w:val="00597925"/>
    <w:rsid w:val="005A0071"/>
    <w:rsid w:val="005A020E"/>
    <w:rsid w:val="005A0D44"/>
    <w:rsid w:val="005A0E29"/>
    <w:rsid w:val="005A2101"/>
    <w:rsid w:val="005A3D7D"/>
    <w:rsid w:val="005A5696"/>
    <w:rsid w:val="005A6728"/>
    <w:rsid w:val="005B0A8C"/>
    <w:rsid w:val="005B2E09"/>
    <w:rsid w:val="005B3B8F"/>
    <w:rsid w:val="005B49E8"/>
    <w:rsid w:val="005B5EDD"/>
    <w:rsid w:val="005B6C01"/>
    <w:rsid w:val="005C1151"/>
    <w:rsid w:val="005C1511"/>
    <w:rsid w:val="005C1515"/>
    <w:rsid w:val="005C1FBD"/>
    <w:rsid w:val="005C23DC"/>
    <w:rsid w:val="005C4BED"/>
    <w:rsid w:val="005C55B5"/>
    <w:rsid w:val="005C55B9"/>
    <w:rsid w:val="005C693D"/>
    <w:rsid w:val="005C74E9"/>
    <w:rsid w:val="005C7EB2"/>
    <w:rsid w:val="005D0C61"/>
    <w:rsid w:val="005D182B"/>
    <w:rsid w:val="005D1B39"/>
    <w:rsid w:val="005D2C57"/>
    <w:rsid w:val="005D3FE3"/>
    <w:rsid w:val="005D58DB"/>
    <w:rsid w:val="005D6220"/>
    <w:rsid w:val="005D6CD0"/>
    <w:rsid w:val="005D77F9"/>
    <w:rsid w:val="005E01A4"/>
    <w:rsid w:val="005E03E9"/>
    <w:rsid w:val="005E0ECA"/>
    <w:rsid w:val="005E1BB6"/>
    <w:rsid w:val="005E321D"/>
    <w:rsid w:val="005E3251"/>
    <w:rsid w:val="005E4103"/>
    <w:rsid w:val="005E41D5"/>
    <w:rsid w:val="005E5574"/>
    <w:rsid w:val="005E58E7"/>
    <w:rsid w:val="005E5B07"/>
    <w:rsid w:val="005E5D2E"/>
    <w:rsid w:val="005E65D4"/>
    <w:rsid w:val="005E6E67"/>
    <w:rsid w:val="005F0037"/>
    <w:rsid w:val="005F101C"/>
    <w:rsid w:val="005F1409"/>
    <w:rsid w:val="005F347E"/>
    <w:rsid w:val="005F51D6"/>
    <w:rsid w:val="005F5B33"/>
    <w:rsid w:val="005F662F"/>
    <w:rsid w:val="005F7AA8"/>
    <w:rsid w:val="00601779"/>
    <w:rsid w:val="00601DC5"/>
    <w:rsid w:val="0060253D"/>
    <w:rsid w:val="00602968"/>
    <w:rsid w:val="00603653"/>
    <w:rsid w:val="00603CF5"/>
    <w:rsid w:val="00603F0E"/>
    <w:rsid w:val="00605846"/>
    <w:rsid w:val="00606D8E"/>
    <w:rsid w:val="0060776E"/>
    <w:rsid w:val="0061211B"/>
    <w:rsid w:val="00612EEA"/>
    <w:rsid w:val="00613811"/>
    <w:rsid w:val="00613BC5"/>
    <w:rsid w:val="006143A2"/>
    <w:rsid w:val="00614DA0"/>
    <w:rsid w:val="0061712F"/>
    <w:rsid w:val="00620117"/>
    <w:rsid w:val="00620F32"/>
    <w:rsid w:val="00621713"/>
    <w:rsid w:val="00621841"/>
    <w:rsid w:val="00623DA6"/>
    <w:rsid w:val="00624C15"/>
    <w:rsid w:val="00625ADC"/>
    <w:rsid w:val="00627C8F"/>
    <w:rsid w:val="00627E35"/>
    <w:rsid w:val="006308B8"/>
    <w:rsid w:val="00630EA3"/>
    <w:rsid w:val="00631101"/>
    <w:rsid w:val="00633704"/>
    <w:rsid w:val="00636E82"/>
    <w:rsid w:val="006372AA"/>
    <w:rsid w:val="00637419"/>
    <w:rsid w:val="00637E97"/>
    <w:rsid w:val="00640861"/>
    <w:rsid w:val="006413D7"/>
    <w:rsid w:val="00642302"/>
    <w:rsid w:val="006426C8"/>
    <w:rsid w:val="00642AC9"/>
    <w:rsid w:val="0064426D"/>
    <w:rsid w:val="00644A15"/>
    <w:rsid w:val="0064627B"/>
    <w:rsid w:val="00651D3A"/>
    <w:rsid w:val="00653F48"/>
    <w:rsid w:val="0066282E"/>
    <w:rsid w:val="006638A6"/>
    <w:rsid w:val="0066432D"/>
    <w:rsid w:val="00665644"/>
    <w:rsid w:val="00666321"/>
    <w:rsid w:val="00666661"/>
    <w:rsid w:val="00666B84"/>
    <w:rsid w:val="00666CDE"/>
    <w:rsid w:val="006672EF"/>
    <w:rsid w:val="0067029F"/>
    <w:rsid w:val="006704C0"/>
    <w:rsid w:val="0067224E"/>
    <w:rsid w:val="0067363B"/>
    <w:rsid w:val="00674D8B"/>
    <w:rsid w:val="00675F9D"/>
    <w:rsid w:val="006761BE"/>
    <w:rsid w:val="0067676F"/>
    <w:rsid w:val="006772E1"/>
    <w:rsid w:val="006805F0"/>
    <w:rsid w:val="00680635"/>
    <w:rsid w:val="00680B54"/>
    <w:rsid w:val="00683C17"/>
    <w:rsid w:val="00684456"/>
    <w:rsid w:val="00684AC4"/>
    <w:rsid w:val="00684B19"/>
    <w:rsid w:val="006901F0"/>
    <w:rsid w:val="00690A5E"/>
    <w:rsid w:val="00690F4B"/>
    <w:rsid w:val="0069203C"/>
    <w:rsid w:val="00693178"/>
    <w:rsid w:val="00693B74"/>
    <w:rsid w:val="00694072"/>
    <w:rsid w:val="006944CE"/>
    <w:rsid w:val="00694A4E"/>
    <w:rsid w:val="0069652B"/>
    <w:rsid w:val="006966F4"/>
    <w:rsid w:val="006977E2"/>
    <w:rsid w:val="00697812"/>
    <w:rsid w:val="00697FAF"/>
    <w:rsid w:val="006A052C"/>
    <w:rsid w:val="006A181E"/>
    <w:rsid w:val="006A5152"/>
    <w:rsid w:val="006A6693"/>
    <w:rsid w:val="006B06CD"/>
    <w:rsid w:val="006B088E"/>
    <w:rsid w:val="006B1304"/>
    <w:rsid w:val="006B17ED"/>
    <w:rsid w:val="006B19C7"/>
    <w:rsid w:val="006B1A20"/>
    <w:rsid w:val="006B2611"/>
    <w:rsid w:val="006B2E85"/>
    <w:rsid w:val="006B57D6"/>
    <w:rsid w:val="006B58DB"/>
    <w:rsid w:val="006B5CB0"/>
    <w:rsid w:val="006B63F7"/>
    <w:rsid w:val="006C07F2"/>
    <w:rsid w:val="006C2BB3"/>
    <w:rsid w:val="006C51A0"/>
    <w:rsid w:val="006C5522"/>
    <w:rsid w:val="006C6B92"/>
    <w:rsid w:val="006C6E9D"/>
    <w:rsid w:val="006D092B"/>
    <w:rsid w:val="006D0E71"/>
    <w:rsid w:val="006D1993"/>
    <w:rsid w:val="006D4A75"/>
    <w:rsid w:val="006D5B4D"/>
    <w:rsid w:val="006D73B6"/>
    <w:rsid w:val="006D7517"/>
    <w:rsid w:val="006E04FD"/>
    <w:rsid w:val="006E094C"/>
    <w:rsid w:val="006E0E34"/>
    <w:rsid w:val="006E1473"/>
    <w:rsid w:val="006E2988"/>
    <w:rsid w:val="006E29EF"/>
    <w:rsid w:val="006E2D8D"/>
    <w:rsid w:val="006E2E25"/>
    <w:rsid w:val="006E3BBE"/>
    <w:rsid w:val="006E3D7C"/>
    <w:rsid w:val="006E3F9A"/>
    <w:rsid w:val="006E53B2"/>
    <w:rsid w:val="006E676E"/>
    <w:rsid w:val="006E712E"/>
    <w:rsid w:val="006F1C73"/>
    <w:rsid w:val="006F2582"/>
    <w:rsid w:val="006F30CA"/>
    <w:rsid w:val="006F4375"/>
    <w:rsid w:val="006F51FC"/>
    <w:rsid w:val="006F5CF8"/>
    <w:rsid w:val="006F625A"/>
    <w:rsid w:val="006F6C24"/>
    <w:rsid w:val="006F6C74"/>
    <w:rsid w:val="006F6C8C"/>
    <w:rsid w:val="006F6D4F"/>
    <w:rsid w:val="006F72D6"/>
    <w:rsid w:val="006F7AC4"/>
    <w:rsid w:val="007001A4"/>
    <w:rsid w:val="00700321"/>
    <w:rsid w:val="00701CD5"/>
    <w:rsid w:val="00702583"/>
    <w:rsid w:val="007028FF"/>
    <w:rsid w:val="007034FB"/>
    <w:rsid w:val="007050E7"/>
    <w:rsid w:val="00705908"/>
    <w:rsid w:val="00705E87"/>
    <w:rsid w:val="007060E9"/>
    <w:rsid w:val="00706A1C"/>
    <w:rsid w:val="00711555"/>
    <w:rsid w:val="00711598"/>
    <w:rsid w:val="00712D8A"/>
    <w:rsid w:val="0071331F"/>
    <w:rsid w:val="0071442F"/>
    <w:rsid w:val="00715094"/>
    <w:rsid w:val="007151DE"/>
    <w:rsid w:val="00716672"/>
    <w:rsid w:val="0071739D"/>
    <w:rsid w:val="007173F4"/>
    <w:rsid w:val="007175B8"/>
    <w:rsid w:val="00721317"/>
    <w:rsid w:val="00721DCB"/>
    <w:rsid w:val="00722C32"/>
    <w:rsid w:val="007232DF"/>
    <w:rsid w:val="00724517"/>
    <w:rsid w:val="00730059"/>
    <w:rsid w:val="00730F59"/>
    <w:rsid w:val="00732243"/>
    <w:rsid w:val="0073233D"/>
    <w:rsid w:val="0073250E"/>
    <w:rsid w:val="007325F6"/>
    <w:rsid w:val="007327A4"/>
    <w:rsid w:val="00733D1F"/>
    <w:rsid w:val="007341F9"/>
    <w:rsid w:val="0073488E"/>
    <w:rsid w:val="00734A4A"/>
    <w:rsid w:val="00734AEF"/>
    <w:rsid w:val="00734B03"/>
    <w:rsid w:val="0073729B"/>
    <w:rsid w:val="00740E10"/>
    <w:rsid w:val="007424FC"/>
    <w:rsid w:val="00743063"/>
    <w:rsid w:val="00743685"/>
    <w:rsid w:val="00744589"/>
    <w:rsid w:val="007461E3"/>
    <w:rsid w:val="0074687A"/>
    <w:rsid w:val="0074726F"/>
    <w:rsid w:val="00747D53"/>
    <w:rsid w:val="00747F88"/>
    <w:rsid w:val="0075063F"/>
    <w:rsid w:val="00750D71"/>
    <w:rsid w:val="00751009"/>
    <w:rsid w:val="0075105D"/>
    <w:rsid w:val="007513B4"/>
    <w:rsid w:val="00751509"/>
    <w:rsid w:val="00751842"/>
    <w:rsid w:val="007522A6"/>
    <w:rsid w:val="00757310"/>
    <w:rsid w:val="00757543"/>
    <w:rsid w:val="007607C9"/>
    <w:rsid w:val="00760848"/>
    <w:rsid w:val="00761BC3"/>
    <w:rsid w:val="00761F94"/>
    <w:rsid w:val="007648A4"/>
    <w:rsid w:val="00764F39"/>
    <w:rsid w:val="00765E2A"/>
    <w:rsid w:val="00766399"/>
    <w:rsid w:val="00766609"/>
    <w:rsid w:val="00766AFB"/>
    <w:rsid w:val="0076770C"/>
    <w:rsid w:val="0076773F"/>
    <w:rsid w:val="007706CC"/>
    <w:rsid w:val="00770735"/>
    <w:rsid w:val="0077168F"/>
    <w:rsid w:val="00771CAA"/>
    <w:rsid w:val="00772639"/>
    <w:rsid w:val="00773087"/>
    <w:rsid w:val="00773222"/>
    <w:rsid w:val="0077506B"/>
    <w:rsid w:val="00775325"/>
    <w:rsid w:val="0077698D"/>
    <w:rsid w:val="00781867"/>
    <w:rsid w:val="00781A0F"/>
    <w:rsid w:val="00782E13"/>
    <w:rsid w:val="0078417E"/>
    <w:rsid w:val="007850F2"/>
    <w:rsid w:val="007864F2"/>
    <w:rsid w:val="0079071E"/>
    <w:rsid w:val="00791BAD"/>
    <w:rsid w:val="00791D58"/>
    <w:rsid w:val="00792402"/>
    <w:rsid w:val="00792CE4"/>
    <w:rsid w:val="00792E49"/>
    <w:rsid w:val="00793878"/>
    <w:rsid w:val="00793B0C"/>
    <w:rsid w:val="00794B47"/>
    <w:rsid w:val="00794D87"/>
    <w:rsid w:val="00795017"/>
    <w:rsid w:val="00796114"/>
    <w:rsid w:val="007972F5"/>
    <w:rsid w:val="007A027B"/>
    <w:rsid w:val="007A0EB0"/>
    <w:rsid w:val="007A3082"/>
    <w:rsid w:val="007A3DB5"/>
    <w:rsid w:val="007A44B4"/>
    <w:rsid w:val="007A4C7D"/>
    <w:rsid w:val="007A5BAB"/>
    <w:rsid w:val="007A5EF9"/>
    <w:rsid w:val="007A6C4C"/>
    <w:rsid w:val="007A6FD2"/>
    <w:rsid w:val="007A760F"/>
    <w:rsid w:val="007B0A2F"/>
    <w:rsid w:val="007B0AB5"/>
    <w:rsid w:val="007B279E"/>
    <w:rsid w:val="007B333A"/>
    <w:rsid w:val="007B4C9E"/>
    <w:rsid w:val="007B7E4E"/>
    <w:rsid w:val="007C4364"/>
    <w:rsid w:val="007C4B43"/>
    <w:rsid w:val="007C4BDF"/>
    <w:rsid w:val="007C52D0"/>
    <w:rsid w:val="007C577E"/>
    <w:rsid w:val="007C78B3"/>
    <w:rsid w:val="007D05E9"/>
    <w:rsid w:val="007D0777"/>
    <w:rsid w:val="007D0A86"/>
    <w:rsid w:val="007D1FAF"/>
    <w:rsid w:val="007D1FD6"/>
    <w:rsid w:val="007D2468"/>
    <w:rsid w:val="007D2C74"/>
    <w:rsid w:val="007D4694"/>
    <w:rsid w:val="007D5614"/>
    <w:rsid w:val="007D5D5B"/>
    <w:rsid w:val="007D6291"/>
    <w:rsid w:val="007E0E7D"/>
    <w:rsid w:val="007E1480"/>
    <w:rsid w:val="007E30B7"/>
    <w:rsid w:val="007E3442"/>
    <w:rsid w:val="007E3B1E"/>
    <w:rsid w:val="007E3D20"/>
    <w:rsid w:val="007E4253"/>
    <w:rsid w:val="007E4518"/>
    <w:rsid w:val="007E474D"/>
    <w:rsid w:val="007E5098"/>
    <w:rsid w:val="007E53A3"/>
    <w:rsid w:val="007E5AF1"/>
    <w:rsid w:val="007E5C9C"/>
    <w:rsid w:val="007E6367"/>
    <w:rsid w:val="007E6756"/>
    <w:rsid w:val="007E6CA0"/>
    <w:rsid w:val="007E74DE"/>
    <w:rsid w:val="007F0718"/>
    <w:rsid w:val="007F19ED"/>
    <w:rsid w:val="007F27FA"/>
    <w:rsid w:val="007F2CBE"/>
    <w:rsid w:val="007F3A00"/>
    <w:rsid w:val="007F4B26"/>
    <w:rsid w:val="007F4CAE"/>
    <w:rsid w:val="007F5002"/>
    <w:rsid w:val="007F5A48"/>
    <w:rsid w:val="007F69CD"/>
    <w:rsid w:val="00800CE4"/>
    <w:rsid w:val="008012AE"/>
    <w:rsid w:val="008020B2"/>
    <w:rsid w:val="0080213E"/>
    <w:rsid w:val="00803824"/>
    <w:rsid w:val="00805CFB"/>
    <w:rsid w:val="008066B7"/>
    <w:rsid w:val="00807DB6"/>
    <w:rsid w:val="00810316"/>
    <w:rsid w:val="00810F89"/>
    <w:rsid w:val="00811027"/>
    <w:rsid w:val="008128B2"/>
    <w:rsid w:val="008129DC"/>
    <w:rsid w:val="00813A30"/>
    <w:rsid w:val="008152C0"/>
    <w:rsid w:val="00815BFD"/>
    <w:rsid w:val="00816999"/>
    <w:rsid w:val="008173E3"/>
    <w:rsid w:val="008212D4"/>
    <w:rsid w:val="00821467"/>
    <w:rsid w:val="008218C9"/>
    <w:rsid w:val="008220E6"/>
    <w:rsid w:val="00822A81"/>
    <w:rsid w:val="008230D8"/>
    <w:rsid w:val="008231F1"/>
    <w:rsid w:val="00823D0D"/>
    <w:rsid w:val="00824988"/>
    <w:rsid w:val="00826485"/>
    <w:rsid w:val="00830BD1"/>
    <w:rsid w:val="008329E0"/>
    <w:rsid w:val="00832D77"/>
    <w:rsid w:val="00832FD1"/>
    <w:rsid w:val="00833CC1"/>
    <w:rsid w:val="00834E2D"/>
    <w:rsid w:val="00836D84"/>
    <w:rsid w:val="0083716B"/>
    <w:rsid w:val="008406CA"/>
    <w:rsid w:val="00840C78"/>
    <w:rsid w:val="008418F2"/>
    <w:rsid w:val="00841D31"/>
    <w:rsid w:val="00842AB8"/>
    <w:rsid w:val="008433D3"/>
    <w:rsid w:val="008455BE"/>
    <w:rsid w:val="00845B46"/>
    <w:rsid w:val="00845DBB"/>
    <w:rsid w:val="00846D8B"/>
    <w:rsid w:val="00846EFC"/>
    <w:rsid w:val="00847AA8"/>
    <w:rsid w:val="00847F08"/>
    <w:rsid w:val="00850319"/>
    <w:rsid w:val="00850B73"/>
    <w:rsid w:val="00851F8F"/>
    <w:rsid w:val="00852270"/>
    <w:rsid w:val="008523D0"/>
    <w:rsid w:val="008526C8"/>
    <w:rsid w:val="00852F4D"/>
    <w:rsid w:val="0085331A"/>
    <w:rsid w:val="0085388C"/>
    <w:rsid w:val="00853BBC"/>
    <w:rsid w:val="008560F2"/>
    <w:rsid w:val="00856109"/>
    <w:rsid w:val="008569D8"/>
    <w:rsid w:val="008571BE"/>
    <w:rsid w:val="00857594"/>
    <w:rsid w:val="00860993"/>
    <w:rsid w:val="00860EFD"/>
    <w:rsid w:val="00860F45"/>
    <w:rsid w:val="00861569"/>
    <w:rsid w:val="00861EF8"/>
    <w:rsid w:val="008620A3"/>
    <w:rsid w:val="00863AF4"/>
    <w:rsid w:val="0086455C"/>
    <w:rsid w:val="008655E1"/>
    <w:rsid w:val="00865C7C"/>
    <w:rsid w:val="00865DAD"/>
    <w:rsid w:val="00866002"/>
    <w:rsid w:val="00867ABB"/>
    <w:rsid w:val="00867E9B"/>
    <w:rsid w:val="00871117"/>
    <w:rsid w:val="00873E14"/>
    <w:rsid w:val="00875833"/>
    <w:rsid w:val="0087585C"/>
    <w:rsid w:val="008760EC"/>
    <w:rsid w:val="0087707A"/>
    <w:rsid w:val="00880D92"/>
    <w:rsid w:val="0088410A"/>
    <w:rsid w:val="008870EF"/>
    <w:rsid w:val="00887BF8"/>
    <w:rsid w:val="00890840"/>
    <w:rsid w:val="00890C66"/>
    <w:rsid w:val="00891DF3"/>
    <w:rsid w:val="00894B20"/>
    <w:rsid w:val="0089563A"/>
    <w:rsid w:val="00895C0E"/>
    <w:rsid w:val="00895C5A"/>
    <w:rsid w:val="008965A0"/>
    <w:rsid w:val="00896D27"/>
    <w:rsid w:val="00896EA8"/>
    <w:rsid w:val="008975FF"/>
    <w:rsid w:val="0089766B"/>
    <w:rsid w:val="00897796"/>
    <w:rsid w:val="00897D93"/>
    <w:rsid w:val="008A068C"/>
    <w:rsid w:val="008A0705"/>
    <w:rsid w:val="008A116E"/>
    <w:rsid w:val="008A1370"/>
    <w:rsid w:val="008A17AA"/>
    <w:rsid w:val="008A2827"/>
    <w:rsid w:val="008A30F1"/>
    <w:rsid w:val="008A3BDD"/>
    <w:rsid w:val="008A5F05"/>
    <w:rsid w:val="008B072A"/>
    <w:rsid w:val="008B0A6A"/>
    <w:rsid w:val="008B17B4"/>
    <w:rsid w:val="008B3489"/>
    <w:rsid w:val="008B3573"/>
    <w:rsid w:val="008B3D6D"/>
    <w:rsid w:val="008B52CB"/>
    <w:rsid w:val="008B5B4A"/>
    <w:rsid w:val="008B6E2B"/>
    <w:rsid w:val="008B7BA4"/>
    <w:rsid w:val="008C098B"/>
    <w:rsid w:val="008C192F"/>
    <w:rsid w:val="008C2F2A"/>
    <w:rsid w:val="008C468F"/>
    <w:rsid w:val="008C4745"/>
    <w:rsid w:val="008C4DE6"/>
    <w:rsid w:val="008C710D"/>
    <w:rsid w:val="008C799D"/>
    <w:rsid w:val="008D0CD6"/>
    <w:rsid w:val="008D148C"/>
    <w:rsid w:val="008D19BA"/>
    <w:rsid w:val="008D38FF"/>
    <w:rsid w:val="008D3FD9"/>
    <w:rsid w:val="008D7A16"/>
    <w:rsid w:val="008E0D81"/>
    <w:rsid w:val="008E350D"/>
    <w:rsid w:val="008E3D05"/>
    <w:rsid w:val="008E406D"/>
    <w:rsid w:val="008E4E42"/>
    <w:rsid w:val="008E6A72"/>
    <w:rsid w:val="008F01FD"/>
    <w:rsid w:val="008F0590"/>
    <w:rsid w:val="008F0FE6"/>
    <w:rsid w:val="008F11F3"/>
    <w:rsid w:val="008F271F"/>
    <w:rsid w:val="008F38F6"/>
    <w:rsid w:val="008F39D2"/>
    <w:rsid w:val="008F4601"/>
    <w:rsid w:val="008F57B4"/>
    <w:rsid w:val="008F5B6C"/>
    <w:rsid w:val="008F5C69"/>
    <w:rsid w:val="008F5E82"/>
    <w:rsid w:val="008F5F3F"/>
    <w:rsid w:val="008F7B65"/>
    <w:rsid w:val="00900E85"/>
    <w:rsid w:val="00900EA1"/>
    <w:rsid w:val="0090258C"/>
    <w:rsid w:val="00903774"/>
    <w:rsid w:val="00903C44"/>
    <w:rsid w:val="00904EBB"/>
    <w:rsid w:val="009057BF"/>
    <w:rsid w:val="00905E14"/>
    <w:rsid w:val="009065F4"/>
    <w:rsid w:val="009076EE"/>
    <w:rsid w:val="00907AFD"/>
    <w:rsid w:val="00911F57"/>
    <w:rsid w:val="0091386C"/>
    <w:rsid w:val="00914A14"/>
    <w:rsid w:val="00914D20"/>
    <w:rsid w:val="00916D81"/>
    <w:rsid w:val="00917E10"/>
    <w:rsid w:val="0092385C"/>
    <w:rsid w:val="00926384"/>
    <w:rsid w:val="009269AE"/>
    <w:rsid w:val="00930133"/>
    <w:rsid w:val="0093072B"/>
    <w:rsid w:val="00930FE0"/>
    <w:rsid w:val="00932B70"/>
    <w:rsid w:val="00932D93"/>
    <w:rsid w:val="00933AD9"/>
    <w:rsid w:val="00935957"/>
    <w:rsid w:val="00936F86"/>
    <w:rsid w:val="009378A2"/>
    <w:rsid w:val="00937BC4"/>
    <w:rsid w:val="00937DF6"/>
    <w:rsid w:val="00940D8E"/>
    <w:rsid w:val="00940E02"/>
    <w:rsid w:val="0094175F"/>
    <w:rsid w:val="00941EA9"/>
    <w:rsid w:val="00941F4E"/>
    <w:rsid w:val="00942B11"/>
    <w:rsid w:val="00943361"/>
    <w:rsid w:val="009438A6"/>
    <w:rsid w:val="00944A65"/>
    <w:rsid w:val="00945F24"/>
    <w:rsid w:val="00951037"/>
    <w:rsid w:val="00951A8F"/>
    <w:rsid w:val="00954C87"/>
    <w:rsid w:val="009554A3"/>
    <w:rsid w:val="00955A03"/>
    <w:rsid w:val="00955FE3"/>
    <w:rsid w:val="00956D01"/>
    <w:rsid w:val="00957980"/>
    <w:rsid w:val="00960371"/>
    <w:rsid w:val="00961C8F"/>
    <w:rsid w:val="00962376"/>
    <w:rsid w:val="009625EC"/>
    <w:rsid w:val="009628A5"/>
    <w:rsid w:val="00962CB1"/>
    <w:rsid w:val="00965DE9"/>
    <w:rsid w:val="00970BA8"/>
    <w:rsid w:val="00971061"/>
    <w:rsid w:val="009718D8"/>
    <w:rsid w:val="00972484"/>
    <w:rsid w:val="009748B8"/>
    <w:rsid w:val="00974B34"/>
    <w:rsid w:val="009753F8"/>
    <w:rsid w:val="009755FE"/>
    <w:rsid w:val="00976F0D"/>
    <w:rsid w:val="009802F5"/>
    <w:rsid w:val="0098287C"/>
    <w:rsid w:val="00983171"/>
    <w:rsid w:val="009833CE"/>
    <w:rsid w:val="0098468D"/>
    <w:rsid w:val="00984A78"/>
    <w:rsid w:val="0098520A"/>
    <w:rsid w:val="00985950"/>
    <w:rsid w:val="009860F2"/>
    <w:rsid w:val="00986D81"/>
    <w:rsid w:val="00990C85"/>
    <w:rsid w:val="00990F36"/>
    <w:rsid w:val="00991EA1"/>
    <w:rsid w:val="0099227C"/>
    <w:rsid w:val="00992462"/>
    <w:rsid w:val="00992FBE"/>
    <w:rsid w:val="00993468"/>
    <w:rsid w:val="00993909"/>
    <w:rsid w:val="00993F5B"/>
    <w:rsid w:val="009949FB"/>
    <w:rsid w:val="00997BFC"/>
    <w:rsid w:val="009A02FA"/>
    <w:rsid w:val="009A045B"/>
    <w:rsid w:val="009A092E"/>
    <w:rsid w:val="009A0DC2"/>
    <w:rsid w:val="009A1550"/>
    <w:rsid w:val="009A1EC9"/>
    <w:rsid w:val="009A3159"/>
    <w:rsid w:val="009A4B7B"/>
    <w:rsid w:val="009A5CF9"/>
    <w:rsid w:val="009A5F5D"/>
    <w:rsid w:val="009A66F8"/>
    <w:rsid w:val="009A6C1E"/>
    <w:rsid w:val="009A7052"/>
    <w:rsid w:val="009B0662"/>
    <w:rsid w:val="009B1524"/>
    <w:rsid w:val="009B2688"/>
    <w:rsid w:val="009B32AA"/>
    <w:rsid w:val="009B3E0F"/>
    <w:rsid w:val="009B4219"/>
    <w:rsid w:val="009B5DA2"/>
    <w:rsid w:val="009B6284"/>
    <w:rsid w:val="009B6C40"/>
    <w:rsid w:val="009B7770"/>
    <w:rsid w:val="009B7792"/>
    <w:rsid w:val="009B796E"/>
    <w:rsid w:val="009B7FC3"/>
    <w:rsid w:val="009C059C"/>
    <w:rsid w:val="009C068E"/>
    <w:rsid w:val="009C114A"/>
    <w:rsid w:val="009C1209"/>
    <w:rsid w:val="009C127E"/>
    <w:rsid w:val="009C2263"/>
    <w:rsid w:val="009C4DE0"/>
    <w:rsid w:val="009C52CA"/>
    <w:rsid w:val="009C7A5F"/>
    <w:rsid w:val="009D0659"/>
    <w:rsid w:val="009D172A"/>
    <w:rsid w:val="009D193A"/>
    <w:rsid w:val="009D1DF9"/>
    <w:rsid w:val="009D33D5"/>
    <w:rsid w:val="009D6878"/>
    <w:rsid w:val="009D7091"/>
    <w:rsid w:val="009D7246"/>
    <w:rsid w:val="009D738E"/>
    <w:rsid w:val="009E0398"/>
    <w:rsid w:val="009E0774"/>
    <w:rsid w:val="009E08D9"/>
    <w:rsid w:val="009E0EEE"/>
    <w:rsid w:val="009E1216"/>
    <w:rsid w:val="009E30E6"/>
    <w:rsid w:val="009E3CC3"/>
    <w:rsid w:val="009E40CF"/>
    <w:rsid w:val="009E57C2"/>
    <w:rsid w:val="009E5CD5"/>
    <w:rsid w:val="009E6987"/>
    <w:rsid w:val="009E733C"/>
    <w:rsid w:val="009E7367"/>
    <w:rsid w:val="009E76F3"/>
    <w:rsid w:val="009E7C05"/>
    <w:rsid w:val="009E7D1E"/>
    <w:rsid w:val="009E7DD7"/>
    <w:rsid w:val="009F14F1"/>
    <w:rsid w:val="009F1B54"/>
    <w:rsid w:val="009F1D1C"/>
    <w:rsid w:val="009F219B"/>
    <w:rsid w:val="009F2F41"/>
    <w:rsid w:val="009F35C7"/>
    <w:rsid w:val="009F4B87"/>
    <w:rsid w:val="009F57CC"/>
    <w:rsid w:val="009F607C"/>
    <w:rsid w:val="009F7A64"/>
    <w:rsid w:val="009F7B60"/>
    <w:rsid w:val="00A004B3"/>
    <w:rsid w:val="00A0058D"/>
    <w:rsid w:val="00A006E0"/>
    <w:rsid w:val="00A00C9D"/>
    <w:rsid w:val="00A0225C"/>
    <w:rsid w:val="00A027DD"/>
    <w:rsid w:val="00A027E0"/>
    <w:rsid w:val="00A032C6"/>
    <w:rsid w:val="00A06580"/>
    <w:rsid w:val="00A072D3"/>
    <w:rsid w:val="00A101AA"/>
    <w:rsid w:val="00A10B9D"/>
    <w:rsid w:val="00A11F2C"/>
    <w:rsid w:val="00A1328A"/>
    <w:rsid w:val="00A135F5"/>
    <w:rsid w:val="00A13785"/>
    <w:rsid w:val="00A1379E"/>
    <w:rsid w:val="00A13D42"/>
    <w:rsid w:val="00A148BC"/>
    <w:rsid w:val="00A14CF4"/>
    <w:rsid w:val="00A15D9C"/>
    <w:rsid w:val="00A15F1C"/>
    <w:rsid w:val="00A1696F"/>
    <w:rsid w:val="00A16BF7"/>
    <w:rsid w:val="00A22B5D"/>
    <w:rsid w:val="00A22BC8"/>
    <w:rsid w:val="00A23CCD"/>
    <w:rsid w:val="00A24203"/>
    <w:rsid w:val="00A24415"/>
    <w:rsid w:val="00A24584"/>
    <w:rsid w:val="00A24665"/>
    <w:rsid w:val="00A24C08"/>
    <w:rsid w:val="00A257AF"/>
    <w:rsid w:val="00A25874"/>
    <w:rsid w:val="00A27137"/>
    <w:rsid w:val="00A27BA2"/>
    <w:rsid w:val="00A30184"/>
    <w:rsid w:val="00A31E5C"/>
    <w:rsid w:val="00A32145"/>
    <w:rsid w:val="00A321A1"/>
    <w:rsid w:val="00A32519"/>
    <w:rsid w:val="00A32649"/>
    <w:rsid w:val="00A32EFA"/>
    <w:rsid w:val="00A3340C"/>
    <w:rsid w:val="00A363BA"/>
    <w:rsid w:val="00A3659D"/>
    <w:rsid w:val="00A369AB"/>
    <w:rsid w:val="00A36B64"/>
    <w:rsid w:val="00A3733D"/>
    <w:rsid w:val="00A3773F"/>
    <w:rsid w:val="00A42F39"/>
    <w:rsid w:val="00A431C0"/>
    <w:rsid w:val="00A43219"/>
    <w:rsid w:val="00A44343"/>
    <w:rsid w:val="00A455F9"/>
    <w:rsid w:val="00A45887"/>
    <w:rsid w:val="00A45BF1"/>
    <w:rsid w:val="00A46EE2"/>
    <w:rsid w:val="00A47080"/>
    <w:rsid w:val="00A474BE"/>
    <w:rsid w:val="00A4783A"/>
    <w:rsid w:val="00A50954"/>
    <w:rsid w:val="00A51C3E"/>
    <w:rsid w:val="00A53783"/>
    <w:rsid w:val="00A53ED4"/>
    <w:rsid w:val="00A54491"/>
    <w:rsid w:val="00A54502"/>
    <w:rsid w:val="00A550DC"/>
    <w:rsid w:val="00A5546B"/>
    <w:rsid w:val="00A5597D"/>
    <w:rsid w:val="00A56560"/>
    <w:rsid w:val="00A6044A"/>
    <w:rsid w:val="00A60A38"/>
    <w:rsid w:val="00A62CCC"/>
    <w:rsid w:val="00A63432"/>
    <w:rsid w:val="00A640CE"/>
    <w:rsid w:val="00A66CE6"/>
    <w:rsid w:val="00A66E26"/>
    <w:rsid w:val="00A66E8F"/>
    <w:rsid w:val="00A66FC8"/>
    <w:rsid w:val="00A676A7"/>
    <w:rsid w:val="00A67CF9"/>
    <w:rsid w:val="00A67F20"/>
    <w:rsid w:val="00A70A1A"/>
    <w:rsid w:val="00A70BD8"/>
    <w:rsid w:val="00A71820"/>
    <w:rsid w:val="00A72743"/>
    <w:rsid w:val="00A7325A"/>
    <w:rsid w:val="00A73767"/>
    <w:rsid w:val="00A739F4"/>
    <w:rsid w:val="00A745A5"/>
    <w:rsid w:val="00A7463E"/>
    <w:rsid w:val="00A74C9E"/>
    <w:rsid w:val="00A75406"/>
    <w:rsid w:val="00A76216"/>
    <w:rsid w:val="00A77ABB"/>
    <w:rsid w:val="00A80692"/>
    <w:rsid w:val="00A82539"/>
    <w:rsid w:val="00A83268"/>
    <w:rsid w:val="00A846AF"/>
    <w:rsid w:val="00A85626"/>
    <w:rsid w:val="00A86EC8"/>
    <w:rsid w:val="00A87042"/>
    <w:rsid w:val="00A875C7"/>
    <w:rsid w:val="00A91046"/>
    <w:rsid w:val="00A91E6A"/>
    <w:rsid w:val="00A91E98"/>
    <w:rsid w:val="00A9216E"/>
    <w:rsid w:val="00A95733"/>
    <w:rsid w:val="00A95A4B"/>
    <w:rsid w:val="00A9606A"/>
    <w:rsid w:val="00AA02C2"/>
    <w:rsid w:val="00AA069A"/>
    <w:rsid w:val="00AA12DB"/>
    <w:rsid w:val="00AA1472"/>
    <w:rsid w:val="00AA16ED"/>
    <w:rsid w:val="00AA2630"/>
    <w:rsid w:val="00AA26E3"/>
    <w:rsid w:val="00AA28BA"/>
    <w:rsid w:val="00AA3024"/>
    <w:rsid w:val="00AA447F"/>
    <w:rsid w:val="00AA5A33"/>
    <w:rsid w:val="00AA610D"/>
    <w:rsid w:val="00AA6D75"/>
    <w:rsid w:val="00AB0AFD"/>
    <w:rsid w:val="00AB2780"/>
    <w:rsid w:val="00AB2A9A"/>
    <w:rsid w:val="00AB39E6"/>
    <w:rsid w:val="00AB4BE2"/>
    <w:rsid w:val="00AB4CED"/>
    <w:rsid w:val="00AB6227"/>
    <w:rsid w:val="00AC0913"/>
    <w:rsid w:val="00AC18D5"/>
    <w:rsid w:val="00AC1F70"/>
    <w:rsid w:val="00AC2747"/>
    <w:rsid w:val="00AC392C"/>
    <w:rsid w:val="00AC437E"/>
    <w:rsid w:val="00AC58AA"/>
    <w:rsid w:val="00AC5B08"/>
    <w:rsid w:val="00AC71A7"/>
    <w:rsid w:val="00AD273A"/>
    <w:rsid w:val="00AD42EA"/>
    <w:rsid w:val="00AD5D02"/>
    <w:rsid w:val="00AD61FD"/>
    <w:rsid w:val="00AD7440"/>
    <w:rsid w:val="00AE0AA2"/>
    <w:rsid w:val="00AE0CF9"/>
    <w:rsid w:val="00AE1B29"/>
    <w:rsid w:val="00AE1D90"/>
    <w:rsid w:val="00AE2960"/>
    <w:rsid w:val="00AE2D0B"/>
    <w:rsid w:val="00AE720C"/>
    <w:rsid w:val="00AE7F0A"/>
    <w:rsid w:val="00AF0165"/>
    <w:rsid w:val="00AF01B5"/>
    <w:rsid w:val="00AF1762"/>
    <w:rsid w:val="00AF1F9B"/>
    <w:rsid w:val="00AF20EB"/>
    <w:rsid w:val="00AF295F"/>
    <w:rsid w:val="00AF2CD1"/>
    <w:rsid w:val="00AF2EAB"/>
    <w:rsid w:val="00AF3177"/>
    <w:rsid w:val="00AF33D6"/>
    <w:rsid w:val="00AF3A2B"/>
    <w:rsid w:val="00AF3AB8"/>
    <w:rsid w:val="00AF529D"/>
    <w:rsid w:val="00AF64D0"/>
    <w:rsid w:val="00AF6C1D"/>
    <w:rsid w:val="00AF6C65"/>
    <w:rsid w:val="00AF7FEC"/>
    <w:rsid w:val="00B006E4"/>
    <w:rsid w:val="00B00A4E"/>
    <w:rsid w:val="00B01ADC"/>
    <w:rsid w:val="00B0369C"/>
    <w:rsid w:val="00B03DFF"/>
    <w:rsid w:val="00B04378"/>
    <w:rsid w:val="00B0533B"/>
    <w:rsid w:val="00B056B3"/>
    <w:rsid w:val="00B05A5D"/>
    <w:rsid w:val="00B061B1"/>
    <w:rsid w:val="00B07C4C"/>
    <w:rsid w:val="00B125D6"/>
    <w:rsid w:val="00B13D5D"/>
    <w:rsid w:val="00B14A86"/>
    <w:rsid w:val="00B15C01"/>
    <w:rsid w:val="00B17868"/>
    <w:rsid w:val="00B208DB"/>
    <w:rsid w:val="00B21BC2"/>
    <w:rsid w:val="00B22076"/>
    <w:rsid w:val="00B2263B"/>
    <w:rsid w:val="00B22E2C"/>
    <w:rsid w:val="00B24870"/>
    <w:rsid w:val="00B24C21"/>
    <w:rsid w:val="00B24D61"/>
    <w:rsid w:val="00B25EA2"/>
    <w:rsid w:val="00B2637F"/>
    <w:rsid w:val="00B32438"/>
    <w:rsid w:val="00B33341"/>
    <w:rsid w:val="00B33A0A"/>
    <w:rsid w:val="00B340E1"/>
    <w:rsid w:val="00B4032B"/>
    <w:rsid w:val="00B40500"/>
    <w:rsid w:val="00B40C00"/>
    <w:rsid w:val="00B410D7"/>
    <w:rsid w:val="00B41125"/>
    <w:rsid w:val="00B411E5"/>
    <w:rsid w:val="00B4157F"/>
    <w:rsid w:val="00B41842"/>
    <w:rsid w:val="00B42C16"/>
    <w:rsid w:val="00B44854"/>
    <w:rsid w:val="00B4522C"/>
    <w:rsid w:val="00B458A3"/>
    <w:rsid w:val="00B4590C"/>
    <w:rsid w:val="00B46918"/>
    <w:rsid w:val="00B47294"/>
    <w:rsid w:val="00B47A10"/>
    <w:rsid w:val="00B5193C"/>
    <w:rsid w:val="00B51AC8"/>
    <w:rsid w:val="00B51B67"/>
    <w:rsid w:val="00B51E66"/>
    <w:rsid w:val="00B52172"/>
    <w:rsid w:val="00B521E8"/>
    <w:rsid w:val="00B53B45"/>
    <w:rsid w:val="00B54000"/>
    <w:rsid w:val="00B54101"/>
    <w:rsid w:val="00B5526E"/>
    <w:rsid w:val="00B553F2"/>
    <w:rsid w:val="00B56076"/>
    <w:rsid w:val="00B5727C"/>
    <w:rsid w:val="00B57C75"/>
    <w:rsid w:val="00B60AA9"/>
    <w:rsid w:val="00B6129B"/>
    <w:rsid w:val="00B612CB"/>
    <w:rsid w:val="00B61F98"/>
    <w:rsid w:val="00B62998"/>
    <w:rsid w:val="00B62E1A"/>
    <w:rsid w:val="00B63A30"/>
    <w:rsid w:val="00B656E9"/>
    <w:rsid w:val="00B66992"/>
    <w:rsid w:val="00B66A1A"/>
    <w:rsid w:val="00B70269"/>
    <w:rsid w:val="00B70EC9"/>
    <w:rsid w:val="00B71AB9"/>
    <w:rsid w:val="00B72006"/>
    <w:rsid w:val="00B72883"/>
    <w:rsid w:val="00B7441B"/>
    <w:rsid w:val="00B7521A"/>
    <w:rsid w:val="00B757EC"/>
    <w:rsid w:val="00B761CC"/>
    <w:rsid w:val="00B76CB6"/>
    <w:rsid w:val="00B7752C"/>
    <w:rsid w:val="00B777E9"/>
    <w:rsid w:val="00B77B9F"/>
    <w:rsid w:val="00B80D16"/>
    <w:rsid w:val="00B814BF"/>
    <w:rsid w:val="00B81B44"/>
    <w:rsid w:val="00B842F0"/>
    <w:rsid w:val="00B85272"/>
    <w:rsid w:val="00B85EFF"/>
    <w:rsid w:val="00B86775"/>
    <w:rsid w:val="00B86BDC"/>
    <w:rsid w:val="00B87189"/>
    <w:rsid w:val="00B87C93"/>
    <w:rsid w:val="00B90DA9"/>
    <w:rsid w:val="00B916D0"/>
    <w:rsid w:val="00B91A9C"/>
    <w:rsid w:val="00B91B7C"/>
    <w:rsid w:val="00B93718"/>
    <w:rsid w:val="00B94337"/>
    <w:rsid w:val="00B94CD9"/>
    <w:rsid w:val="00B956A9"/>
    <w:rsid w:val="00B95A64"/>
    <w:rsid w:val="00B96507"/>
    <w:rsid w:val="00B96DE6"/>
    <w:rsid w:val="00B97144"/>
    <w:rsid w:val="00B971F6"/>
    <w:rsid w:val="00B97BF9"/>
    <w:rsid w:val="00BA0E01"/>
    <w:rsid w:val="00BA121C"/>
    <w:rsid w:val="00BA1CB2"/>
    <w:rsid w:val="00BA2D34"/>
    <w:rsid w:val="00BA3317"/>
    <w:rsid w:val="00BA354E"/>
    <w:rsid w:val="00BA3659"/>
    <w:rsid w:val="00BA3E05"/>
    <w:rsid w:val="00BA5D34"/>
    <w:rsid w:val="00BA683E"/>
    <w:rsid w:val="00BA6CD5"/>
    <w:rsid w:val="00BA7993"/>
    <w:rsid w:val="00BB1C4F"/>
    <w:rsid w:val="00BB4317"/>
    <w:rsid w:val="00BB45F8"/>
    <w:rsid w:val="00BB5588"/>
    <w:rsid w:val="00BB5F66"/>
    <w:rsid w:val="00BB7400"/>
    <w:rsid w:val="00BB7618"/>
    <w:rsid w:val="00BB795C"/>
    <w:rsid w:val="00BB7E03"/>
    <w:rsid w:val="00BC0585"/>
    <w:rsid w:val="00BC0A09"/>
    <w:rsid w:val="00BC0DFD"/>
    <w:rsid w:val="00BC1874"/>
    <w:rsid w:val="00BC342A"/>
    <w:rsid w:val="00BC3DD0"/>
    <w:rsid w:val="00BC5C79"/>
    <w:rsid w:val="00BC61BB"/>
    <w:rsid w:val="00BD0482"/>
    <w:rsid w:val="00BD0AE2"/>
    <w:rsid w:val="00BD1116"/>
    <w:rsid w:val="00BD141B"/>
    <w:rsid w:val="00BD168B"/>
    <w:rsid w:val="00BD275A"/>
    <w:rsid w:val="00BD2B83"/>
    <w:rsid w:val="00BD3DC5"/>
    <w:rsid w:val="00BD41A9"/>
    <w:rsid w:val="00BD4223"/>
    <w:rsid w:val="00BD4813"/>
    <w:rsid w:val="00BD4D33"/>
    <w:rsid w:val="00BD4E2C"/>
    <w:rsid w:val="00BD58F7"/>
    <w:rsid w:val="00BD59DF"/>
    <w:rsid w:val="00BD61B6"/>
    <w:rsid w:val="00BD64D9"/>
    <w:rsid w:val="00BD7356"/>
    <w:rsid w:val="00BD79C7"/>
    <w:rsid w:val="00BD7E7E"/>
    <w:rsid w:val="00BE02A7"/>
    <w:rsid w:val="00BE0A6C"/>
    <w:rsid w:val="00BE1374"/>
    <w:rsid w:val="00BE2A33"/>
    <w:rsid w:val="00BE2B6F"/>
    <w:rsid w:val="00BE5281"/>
    <w:rsid w:val="00BE555C"/>
    <w:rsid w:val="00BE6C70"/>
    <w:rsid w:val="00BE71CE"/>
    <w:rsid w:val="00BF0888"/>
    <w:rsid w:val="00BF092C"/>
    <w:rsid w:val="00BF18AA"/>
    <w:rsid w:val="00BF23B2"/>
    <w:rsid w:val="00BF2816"/>
    <w:rsid w:val="00BF325F"/>
    <w:rsid w:val="00BF4B68"/>
    <w:rsid w:val="00BF5BD5"/>
    <w:rsid w:val="00BF5DC3"/>
    <w:rsid w:val="00BF63AA"/>
    <w:rsid w:val="00BF7153"/>
    <w:rsid w:val="00BF7286"/>
    <w:rsid w:val="00BF73A7"/>
    <w:rsid w:val="00C01B46"/>
    <w:rsid w:val="00C02766"/>
    <w:rsid w:val="00C02EBF"/>
    <w:rsid w:val="00C03497"/>
    <w:rsid w:val="00C0448E"/>
    <w:rsid w:val="00C05C33"/>
    <w:rsid w:val="00C065CA"/>
    <w:rsid w:val="00C0667B"/>
    <w:rsid w:val="00C068C5"/>
    <w:rsid w:val="00C07620"/>
    <w:rsid w:val="00C10A30"/>
    <w:rsid w:val="00C116D1"/>
    <w:rsid w:val="00C13996"/>
    <w:rsid w:val="00C13DC5"/>
    <w:rsid w:val="00C145B0"/>
    <w:rsid w:val="00C14976"/>
    <w:rsid w:val="00C14D6C"/>
    <w:rsid w:val="00C15F4F"/>
    <w:rsid w:val="00C16921"/>
    <w:rsid w:val="00C16A55"/>
    <w:rsid w:val="00C17CDC"/>
    <w:rsid w:val="00C21E3C"/>
    <w:rsid w:val="00C23E1C"/>
    <w:rsid w:val="00C240DC"/>
    <w:rsid w:val="00C24BBE"/>
    <w:rsid w:val="00C2573D"/>
    <w:rsid w:val="00C30BE8"/>
    <w:rsid w:val="00C3169B"/>
    <w:rsid w:val="00C32036"/>
    <w:rsid w:val="00C3270D"/>
    <w:rsid w:val="00C33129"/>
    <w:rsid w:val="00C338DA"/>
    <w:rsid w:val="00C342B7"/>
    <w:rsid w:val="00C378D2"/>
    <w:rsid w:val="00C37EE4"/>
    <w:rsid w:val="00C40582"/>
    <w:rsid w:val="00C40725"/>
    <w:rsid w:val="00C4148D"/>
    <w:rsid w:val="00C41DEC"/>
    <w:rsid w:val="00C42046"/>
    <w:rsid w:val="00C42C05"/>
    <w:rsid w:val="00C43441"/>
    <w:rsid w:val="00C43A9C"/>
    <w:rsid w:val="00C4405B"/>
    <w:rsid w:val="00C455BF"/>
    <w:rsid w:val="00C45DA4"/>
    <w:rsid w:val="00C460D8"/>
    <w:rsid w:val="00C4651B"/>
    <w:rsid w:val="00C465A1"/>
    <w:rsid w:val="00C46DB8"/>
    <w:rsid w:val="00C47655"/>
    <w:rsid w:val="00C47AE0"/>
    <w:rsid w:val="00C47F4F"/>
    <w:rsid w:val="00C50197"/>
    <w:rsid w:val="00C51DD1"/>
    <w:rsid w:val="00C522B0"/>
    <w:rsid w:val="00C52E14"/>
    <w:rsid w:val="00C534E8"/>
    <w:rsid w:val="00C56A93"/>
    <w:rsid w:val="00C56E96"/>
    <w:rsid w:val="00C573CE"/>
    <w:rsid w:val="00C6151C"/>
    <w:rsid w:val="00C61597"/>
    <w:rsid w:val="00C6177D"/>
    <w:rsid w:val="00C62A60"/>
    <w:rsid w:val="00C62A97"/>
    <w:rsid w:val="00C63060"/>
    <w:rsid w:val="00C65BE2"/>
    <w:rsid w:val="00C667B8"/>
    <w:rsid w:val="00C67309"/>
    <w:rsid w:val="00C67A14"/>
    <w:rsid w:val="00C67B45"/>
    <w:rsid w:val="00C702E2"/>
    <w:rsid w:val="00C70EC1"/>
    <w:rsid w:val="00C722E7"/>
    <w:rsid w:val="00C72B74"/>
    <w:rsid w:val="00C75C46"/>
    <w:rsid w:val="00C776E8"/>
    <w:rsid w:val="00C8025A"/>
    <w:rsid w:val="00C80976"/>
    <w:rsid w:val="00C817EA"/>
    <w:rsid w:val="00C81D03"/>
    <w:rsid w:val="00C828FD"/>
    <w:rsid w:val="00C830C6"/>
    <w:rsid w:val="00C834D8"/>
    <w:rsid w:val="00C83E49"/>
    <w:rsid w:val="00C84A10"/>
    <w:rsid w:val="00C84B56"/>
    <w:rsid w:val="00C84CBE"/>
    <w:rsid w:val="00C85C78"/>
    <w:rsid w:val="00C87A76"/>
    <w:rsid w:val="00C87E9C"/>
    <w:rsid w:val="00C90B9C"/>
    <w:rsid w:val="00C928B5"/>
    <w:rsid w:val="00C93015"/>
    <w:rsid w:val="00C95DD5"/>
    <w:rsid w:val="00C97069"/>
    <w:rsid w:val="00C973D5"/>
    <w:rsid w:val="00C973E3"/>
    <w:rsid w:val="00CA01F7"/>
    <w:rsid w:val="00CA090A"/>
    <w:rsid w:val="00CA1021"/>
    <w:rsid w:val="00CA17B1"/>
    <w:rsid w:val="00CA1BFD"/>
    <w:rsid w:val="00CA22A1"/>
    <w:rsid w:val="00CA2772"/>
    <w:rsid w:val="00CA294B"/>
    <w:rsid w:val="00CA29D6"/>
    <w:rsid w:val="00CA2E91"/>
    <w:rsid w:val="00CA3213"/>
    <w:rsid w:val="00CA3A65"/>
    <w:rsid w:val="00CA3D2C"/>
    <w:rsid w:val="00CA5DAC"/>
    <w:rsid w:val="00CA70A5"/>
    <w:rsid w:val="00CA792A"/>
    <w:rsid w:val="00CB063F"/>
    <w:rsid w:val="00CB1AC9"/>
    <w:rsid w:val="00CB1E64"/>
    <w:rsid w:val="00CB20E6"/>
    <w:rsid w:val="00CB38E7"/>
    <w:rsid w:val="00CB42DF"/>
    <w:rsid w:val="00CB4D12"/>
    <w:rsid w:val="00CB4D6D"/>
    <w:rsid w:val="00CB6CFA"/>
    <w:rsid w:val="00CB70B2"/>
    <w:rsid w:val="00CB78AE"/>
    <w:rsid w:val="00CB7D5D"/>
    <w:rsid w:val="00CB7ED2"/>
    <w:rsid w:val="00CC08FB"/>
    <w:rsid w:val="00CC1CBB"/>
    <w:rsid w:val="00CC1E9E"/>
    <w:rsid w:val="00CC2175"/>
    <w:rsid w:val="00CC3A8C"/>
    <w:rsid w:val="00CC414D"/>
    <w:rsid w:val="00CC4833"/>
    <w:rsid w:val="00CC4D26"/>
    <w:rsid w:val="00CC4E8C"/>
    <w:rsid w:val="00CC5E76"/>
    <w:rsid w:val="00CC647F"/>
    <w:rsid w:val="00CC6A1C"/>
    <w:rsid w:val="00CD21B8"/>
    <w:rsid w:val="00CD23E0"/>
    <w:rsid w:val="00CD26DF"/>
    <w:rsid w:val="00CD39AD"/>
    <w:rsid w:val="00CD41D3"/>
    <w:rsid w:val="00CD48FB"/>
    <w:rsid w:val="00CD4EEC"/>
    <w:rsid w:val="00CD5201"/>
    <w:rsid w:val="00CD6898"/>
    <w:rsid w:val="00CD68BD"/>
    <w:rsid w:val="00CE15B6"/>
    <w:rsid w:val="00CE2EB5"/>
    <w:rsid w:val="00CE3F7A"/>
    <w:rsid w:val="00CE4226"/>
    <w:rsid w:val="00CE48EE"/>
    <w:rsid w:val="00CE4AEB"/>
    <w:rsid w:val="00CE57F1"/>
    <w:rsid w:val="00CE66B4"/>
    <w:rsid w:val="00CE74A9"/>
    <w:rsid w:val="00CF1CD9"/>
    <w:rsid w:val="00CF218E"/>
    <w:rsid w:val="00CF3B7E"/>
    <w:rsid w:val="00CF45A7"/>
    <w:rsid w:val="00CF538F"/>
    <w:rsid w:val="00CF7A09"/>
    <w:rsid w:val="00D001FF"/>
    <w:rsid w:val="00D013C9"/>
    <w:rsid w:val="00D02775"/>
    <w:rsid w:val="00D0339B"/>
    <w:rsid w:val="00D04859"/>
    <w:rsid w:val="00D10C36"/>
    <w:rsid w:val="00D11C79"/>
    <w:rsid w:val="00D12F4A"/>
    <w:rsid w:val="00D13E7D"/>
    <w:rsid w:val="00D14916"/>
    <w:rsid w:val="00D15C43"/>
    <w:rsid w:val="00D16CD7"/>
    <w:rsid w:val="00D17654"/>
    <w:rsid w:val="00D17D9D"/>
    <w:rsid w:val="00D20AA2"/>
    <w:rsid w:val="00D20E43"/>
    <w:rsid w:val="00D21EC7"/>
    <w:rsid w:val="00D21F61"/>
    <w:rsid w:val="00D21F69"/>
    <w:rsid w:val="00D22078"/>
    <w:rsid w:val="00D246E9"/>
    <w:rsid w:val="00D26E59"/>
    <w:rsid w:val="00D27860"/>
    <w:rsid w:val="00D3157E"/>
    <w:rsid w:val="00D3169F"/>
    <w:rsid w:val="00D31AC3"/>
    <w:rsid w:val="00D34E4A"/>
    <w:rsid w:val="00D3518F"/>
    <w:rsid w:val="00D35C65"/>
    <w:rsid w:val="00D37E9B"/>
    <w:rsid w:val="00D40C53"/>
    <w:rsid w:val="00D417E9"/>
    <w:rsid w:val="00D418C4"/>
    <w:rsid w:val="00D452C3"/>
    <w:rsid w:val="00D45B59"/>
    <w:rsid w:val="00D4646F"/>
    <w:rsid w:val="00D46983"/>
    <w:rsid w:val="00D471F4"/>
    <w:rsid w:val="00D50926"/>
    <w:rsid w:val="00D518F7"/>
    <w:rsid w:val="00D52EB2"/>
    <w:rsid w:val="00D538D4"/>
    <w:rsid w:val="00D53F0C"/>
    <w:rsid w:val="00D54079"/>
    <w:rsid w:val="00D54897"/>
    <w:rsid w:val="00D54F51"/>
    <w:rsid w:val="00D56F6F"/>
    <w:rsid w:val="00D6115C"/>
    <w:rsid w:val="00D61201"/>
    <w:rsid w:val="00D62877"/>
    <w:rsid w:val="00D635FD"/>
    <w:rsid w:val="00D63824"/>
    <w:rsid w:val="00D63F55"/>
    <w:rsid w:val="00D6487F"/>
    <w:rsid w:val="00D64ACB"/>
    <w:rsid w:val="00D65BDF"/>
    <w:rsid w:val="00D66DFC"/>
    <w:rsid w:val="00D67010"/>
    <w:rsid w:val="00D67343"/>
    <w:rsid w:val="00D6783A"/>
    <w:rsid w:val="00D67918"/>
    <w:rsid w:val="00D67D69"/>
    <w:rsid w:val="00D708DC"/>
    <w:rsid w:val="00D71CEE"/>
    <w:rsid w:val="00D72DCB"/>
    <w:rsid w:val="00D7416C"/>
    <w:rsid w:val="00D746B0"/>
    <w:rsid w:val="00D7521C"/>
    <w:rsid w:val="00D75D09"/>
    <w:rsid w:val="00D77678"/>
    <w:rsid w:val="00D80316"/>
    <w:rsid w:val="00D80664"/>
    <w:rsid w:val="00D82F5C"/>
    <w:rsid w:val="00D83010"/>
    <w:rsid w:val="00D846F4"/>
    <w:rsid w:val="00D84ADB"/>
    <w:rsid w:val="00D8518E"/>
    <w:rsid w:val="00D85C5C"/>
    <w:rsid w:val="00D864AA"/>
    <w:rsid w:val="00D864F1"/>
    <w:rsid w:val="00D8673D"/>
    <w:rsid w:val="00D8734B"/>
    <w:rsid w:val="00D9125D"/>
    <w:rsid w:val="00D912C7"/>
    <w:rsid w:val="00D914AE"/>
    <w:rsid w:val="00D91AA1"/>
    <w:rsid w:val="00D92772"/>
    <w:rsid w:val="00D929C8"/>
    <w:rsid w:val="00D93B82"/>
    <w:rsid w:val="00D93BDD"/>
    <w:rsid w:val="00D94A60"/>
    <w:rsid w:val="00D94F2B"/>
    <w:rsid w:val="00D95DCD"/>
    <w:rsid w:val="00D96B16"/>
    <w:rsid w:val="00D97390"/>
    <w:rsid w:val="00D97548"/>
    <w:rsid w:val="00DA117D"/>
    <w:rsid w:val="00DA3751"/>
    <w:rsid w:val="00DA3AEF"/>
    <w:rsid w:val="00DA6783"/>
    <w:rsid w:val="00DA7DB2"/>
    <w:rsid w:val="00DB1158"/>
    <w:rsid w:val="00DB52F8"/>
    <w:rsid w:val="00DB6AEC"/>
    <w:rsid w:val="00DB7628"/>
    <w:rsid w:val="00DB7AC8"/>
    <w:rsid w:val="00DC03A6"/>
    <w:rsid w:val="00DC0B94"/>
    <w:rsid w:val="00DC2C79"/>
    <w:rsid w:val="00DC46C0"/>
    <w:rsid w:val="00DC4D44"/>
    <w:rsid w:val="00DC625B"/>
    <w:rsid w:val="00DD0253"/>
    <w:rsid w:val="00DD0FDD"/>
    <w:rsid w:val="00DD262C"/>
    <w:rsid w:val="00DD3FC2"/>
    <w:rsid w:val="00DD6261"/>
    <w:rsid w:val="00DD71B8"/>
    <w:rsid w:val="00DE11AF"/>
    <w:rsid w:val="00DE11E6"/>
    <w:rsid w:val="00DE1F09"/>
    <w:rsid w:val="00DE27DC"/>
    <w:rsid w:val="00DE335C"/>
    <w:rsid w:val="00DE4CF7"/>
    <w:rsid w:val="00DE5240"/>
    <w:rsid w:val="00DE563A"/>
    <w:rsid w:val="00DE56FC"/>
    <w:rsid w:val="00DE5E0A"/>
    <w:rsid w:val="00DE7047"/>
    <w:rsid w:val="00DE7348"/>
    <w:rsid w:val="00DE7F31"/>
    <w:rsid w:val="00DF01CB"/>
    <w:rsid w:val="00DF08D6"/>
    <w:rsid w:val="00DF094D"/>
    <w:rsid w:val="00DF0A61"/>
    <w:rsid w:val="00DF1A69"/>
    <w:rsid w:val="00DF1D12"/>
    <w:rsid w:val="00DF2545"/>
    <w:rsid w:val="00DF334A"/>
    <w:rsid w:val="00DF3CF7"/>
    <w:rsid w:val="00DF5B16"/>
    <w:rsid w:val="00DF6DAC"/>
    <w:rsid w:val="00E001C4"/>
    <w:rsid w:val="00E006C8"/>
    <w:rsid w:val="00E009BF"/>
    <w:rsid w:val="00E0155E"/>
    <w:rsid w:val="00E02272"/>
    <w:rsid w:val="00E025D6"/>
    <w:rsid w:val="00E03841"/>
    <w:rsid w:val="00E0395E"/>
    <w:rsid w:val="00E03F5B"/>
    <w:rsid w:val="00E0433F"/>
    <w:rsid w:val="00E0487D"/>
    <w:rsid w:val="00E05251"/>
    <w:rsid w:val="00E0637A"/>
    <w:rsid w:val="00E0684E"/>
    <w:rsid w:val="00E06AD4"/>
    <w:rsid w:val="00E10AD5"/>
    <w:rsid w:val="00E110CA"/>
    <w:rsid w:val="00E12077"/>
    <w:rsid w:val="00E124F4"/>
    <w:rsid w:val="00E12D59"/>
    <w:rsid w:val="00E12D76"/>
    <w:rsid w:val="00E131DA"/>
    <w:rsid w:val="00E13233"/>
    <w:rsid w:val="00E14C04"/>
    <w:rsid w:val="00E14EE8"/>
    <w:rsid w:val="00E163EE"/>
    <w:rsid w:val="00E206FE"/>
    <w:rsid w:val="00E218A0"/>
    <w:rsid w:val="00E224AA"/>
    <w:rsid w:val="00E228A8"/>
    <w:rsid w:val="00E25565"/>
    <w:rsid w:val="00E26566"/>
    <w:rsid w:val="00E309E2"/>
    <w:rsid w:val="00E3138D"/>
    <w:rsid w:val="00E3370F"/>
    <w:rsid w:val="00E33B80"/>
    <w:rsid w:val="00E3437E"/>
    <w:rsid w:val="00E35CD7"/>
    <w:rsid w:val="00E3629D"/>
    <w:rsid w:val="00E36816"/>
    <w:rsid w:val="00E36F98"/>
    <w:rsid w:val="00E377D2"/>
    <w:rsid w:val="00E426A2"/>
    <w:rsid w:val="00E427AE"/>
    <w:rsid w:val="00E42D97"/>
    <w:rsid w:val="00E4353C"/>
    <w:rsid w:val="00E43E67"/>
    <w:rsid w:val="00E447A2"/>
    <w:rsid w:val="00E462B5"/>
    <w:rsid w:val="00E473CE"/>
    <w:rsid w:val="00E50306"/>
    <w:rsid w:val="00E51303"/>
    <w:rsid w:val="00E5220A"/>
    <w:rsid w:val="00E535FF"/>
    <w:rsid w:val="00E53E7A"/>
    <w:rsid w:val="00E5531B"/>
    <w:rsid w:val="00E5557D"/>
    <w:rsid w:val="00E55653"/>
    <w:rsid w:val="00E57528"/>
    <w:rsid w:val="00E60678"/>
    <w:rsid w:val="00E60AF0"/>
    <w:rsid w:val="00E60F94"/>
    <w:rsid w:val="00E611DA"/>
    <w:rsid w:val="00E612B1"/>
    <w:rsid w:val="00E62EBA"/>
    <w:rsid w:val="00E65025"/>
    <w:rsid w:val="00E65C01"/>
    <w:rsid w:val="00E6774D"/>
    <w:rsid w:val="00E7010B"/>
    <w:rsid w:val="00E71679"/>
    <w:rsid w:val="00E717B0"/>
    <w:rsid w:val="00E73553"/>
    <w:rsid w:val="00E74DC3"/>
    <w:rsid w:val="00E758C4"/>
    <w:rsid w:val="00E75C88"/>
    <w:rsid w:val="00E771FF"/>
    <w:rsid w:val="00E77883"/>
    <w:rsid w:val="00E819A1"/>
    <w:rsid w:val="00E821B9"/>
    <w:rsid w:val="00E82B1F"/>
    <w:rsid w:val="00E82E10"/>
    <w:rsid w:val="00E83807"/>
    <w:rsid w:val="00E86962"/>
    <w:rsid w:val="00E904BD"/>
    <w:rsid w:val="00E907D2"/>
    <w:rsid w:val="00E9184E"/>
    <w:rsid w:val="00E94380"/>
    <w:rsid w:val="00E97F86"/>
    <w:rsid w:val="00EA0091"/>
    <w:rsid w:val="00EA06A7"/>
    <w:rsid w:val="00EA3A7E"/>
    <w:rsid w:val="00EA3CB9"/>
    <w:rsid w:val="00EA5873"/>
    <w:rsid w:val="00EA6D2F"/>
    <w:rsid w:val="00EA6F5B"/>
    <w:rsid w:val="00EB260F"/>
    <w:rsid w:val="00EB3B63"/>
    <w:rsid w:val="00EB3F67"/>
    <w:rsid w:val="00EB4138"/>
    <w:rsid w:val="00EB4813"/>
    <w:rsid w:val="00EB6A69"/>
    <w:rsid w:val="00EB6C02"/>
    <w:rsid w:val="00EC01CA"/>
    <w:rsid w:val="00EC0266"/>
    <w:rsid w:val="00EC0D8D"/>
    <w:rsid w:val="00EC1F94"/>
    <w:rsid w:val="00EC20A4"/>
    <w:rsid w:val="00EC2C17"/>
    <w:rsid w:val="00EC2CFA"/>
    <w:rsid w:val="00EC310A"/>
    <w:rsid w:val="00EC6587"/>
    <w:rsid w:val="00ED2092"/>
    <w:rsid w:val="00ED2357"/>
    <w:rsid w:val="00ED25C9"/>
    <w:rsid w:val="00ED2707"/>
    <w:rsid w:val="00ED3042"/>
    <w:rsid w:val="00ED3826"/>
    <w:rsid w:val="00ED3D16"/>
    <w:rsid w:val="00ED752E"/>
    <w:rsid w:val="00ED7C19"/>
    <w:rsid w:val="00EE095D"/>
    <w:rsid w:val="00EE18C7"/>
    <w:rsid w:val="00EE26AD"/>
    <w:rsid w:val="00EE4B32"/>
    <w:rsid w:val="00EE4F09"/>
    <w:rsid w:val="00EE5C73"/>
    <w:rsid w:val="00EE6866"/>
    <w:rsid w:val="00EE6C9A"/>
    <w:rsid w:val="00EF1D51"/>
    <w:rsid w:val="00EF1FF4"/>
    <w:rsid w:val="00EF322E"/>
    <w:rsid w:val="00EF626F"/>
    <w:rsid w:val="00EF6593"/>
    <w:rsid w:val="00F0079A"/>
    <w:rsid w:val="00F00E7B"/>
    <w:rsid w:val="00F01063"/>
    <w:rsid w:val="00F01410"/>
    <w:rsid w:val="00F040F5"/>
    <w:rsid w:val="00F0525F"/>
    <w:rsid w:val="00F05A74"/>
    <w:rsid w:val="00F05BCC"/>
    <w:rsid w:val="00F06858"/>
    <w:rsid w:val="00F06F82"/>
    <w:rsid w:val="00F07208"/>
    <w:rsid w:val="00F10C2E"/>
    <w:rsid w:val="00F11E0F"/>
    <w:rsid w:val="00F12200"/>
    <w:rsid w:val="00F125B7"/>
    <w:rsid w:val="00F138D8"/>
    <w:rsid w:val="00F15515"/>
    <w:rsid w:val="00F16B73"/>
    <w:rsid w:val="00F175EE"/>
    <w:rsid w:val="00F20690"/>
    <w:rsid w:val="00F221FC"/>
    <w:rsid w:val="00F22801"/>
    <w:rsid w:val="00F22838"/>
    <w:rsid w:val="00F24EEF"/>
    <w:rsid w:val="00F254CF"/>
    <w:rsid w:val="00F25D26"/>
    <w:rsid w:val="00F32E4C"/>
    <w:rsid w:val="00F331EC"/>
    <w:rsid w:val="00F33870"/>
    <w:rsid w:val="00F33D6F"/>
    <w:rsid w:val="00F345EF"/>
    <w:rsid w:val="00F350A7"/>
    <w:rsid w:val="00F3568F"/>
    <w:rsid w:val="00F369F7"/>
    <w:rsid w:val="00F37227"/>
    <w:rsid w:val="00F37607"/>
    <w:rsid w:val="00F37A4A"/>
    <w:rsid w:val="00F41481"/>
    <w:rsid w:val="00F41A69"/>
    <w:rsid w:val="00F42D6F"/>
    <w:rsid w:val="00F43B17"/>
    <w:rsid w:val="00F43DD1"/>
    <w:rsid w:val="00F448C7"/>
    <w:rsid w:val="00F44D26"/>
    <w:rsid w:val="00F44F63"/>
    <w:rsid w:val="00F44FEA"/>
    <w:rsid w:val="00F451FE"/>
    <w:rsid w:val="00F4528B"/>
    <w:rsid w:val="00F45A46"/>
    <w:rsid w:val="00F45BA0"/>
    <w:rsid w:val="00F47BAB"/>
    <w:rsid w:val="00F50827"/>
    <w:rsid w:val="00F5125C"/>
    <w:rsid w:val="00F554E1"/>
    <w:rsid w:val="00F55661"/>
    <w:rsid w:val="00F57464"/>
    <w:rsid w:val="00F5794A"/>
    <w:rsid w:val="00F60043"/>
    <w:rsid w:val="00F602BC"/>
    <w:rsid w:val="00F6074B"/>
    <w:rsid w:val="00F609F3"/>
    <w:rsid w:val="00F60A24"/>
    <w:rsid w:val="00F614C9"/>
    <w:rsid w:val="00F62587"/>
    <w:rsid w:val="00F63087"/>
    <w:rsid w:val="00F638C2"/>
    <w:rsid w:val="00F63C6C"/>
    <w:rsid w:val="00F67544"/>
    <w:rsid w:val="00F707F9"/>
    <w:rsid w:val="00F70A6D"/>
    <w:rsid w:val="00F70D8D"/>
    <w:rsid w:val="00F72CDC"/>
    <w:rsid w:val="00F733E0"/>
    <w:rsid w:val="00F73791"/>
    <w:rsid w:val="00F73A0A"/>
    <w:rsid w:val="00F7496A"/>
    <w:rsid w:val="00F7499E"/>
    <w:rsid w:val="00F76927"/>
    <w:rsid w:val="00F76A92"/>
    <w:rsid w:val="00F77326"/>
    <w:rsid w:val="00F80B1F"/>
    <w:rsid w:val="00F82931"/>
    <w:rsid w:val="00F82F41"/>
    <w:rsid w:val="00F8394E"/>
    <w:rsid w:val="00F856F2"/>
    <w:rsid w:val="00F86564"/>
    <w:rsid w:val="00F87E8E"/>
    <w:rsid w:val="00F90467"/>
    <w:rsid w:val="00F90D71"/>
    <w:rsid w:val="00F91336"/>
    <w:rsid w:val="00F916D5"/>
    <w:rsid w:val="00F9270A"/>
    <w:rsid w:val="00F9540E"/>
    <w:rsid w:val="00F96860"/>
    <w:rsid w:val="00F972C0"/>
    <w:rsid w:val="00FA0701"/>
    <w:rsid w:val="00FA15E8"/>
    <w:rsid w:val="00FA2DBF"/>
    <w:rsid w:val="00FA2FEE"/>
    <w:rsid w:val="00FA34E2"/>
    <w:rsid w:val="00FA3E4D"/>
    <w:rsid w:val="00FA40D1"/>
    <w:rsid w:val="00FA4545"/>
    <w:rsid w:val="00FA508C"/>
    <w:rsid w:val="00FA5E0C"/>
    <w:rsid w:val="00FA603D"/>
    <w:rsid w:val="00FA699B"/>
    <w:rsid w:val="00FA7A26"/>
    <w:rsid w:val="00FB2EA8"/>
    <w:rsid w:val="00FB5F68"/>
    <w:rsid w:val="00FB5FEA"/>
    <w:rsid w:val="00FB6F49"/>
    <w:rsid w:val="00FB7E65"/>
    <w:rsid w:val="00FC0607"/>
    <w:rsid w:val="00FC0998"/>
    <w:rsid w:val="00FC0C41"/>
    <w:rsid w:val="00FC0DAC"/>
    <w:rsid w:val="00FC15E3"/>
    <w:rsid w:val="00FC2797"/>
    <w:rsid w:val="00FC2A3E"/>
    <w:rsid w:val="00FC3F14"/>
    <w:rsid w:val="00FC49DC"/>
    <w:rsid w:val="00FC4D5F"/>
    <w:rsid w:val="00FC6805"/>
    <w:rsid w:val="00FC6886"/>
    <w:rsid w:val="00FC7BF8"/>
    <w:rsid w:val="00FD1536"/>
    <w:rsid w:val="00FD2292"/>
    <w:rsid w:val="00FD265C"/>
    <w:rsid w:val="00FD2BC4"/>
    <w:rsid w:val="00FD35A4"/>
    <w:rsid w:val="00FD43D4"/>
    <w:rsid w:val="00FD4917"/>
    <w:rsid w:val="00FD4C80"/>
    <w:rsid w:val="00FD4FB1"/>
    <w:rsid w:val="00FD595C"/>
    <w:rsid w:val="00FD6897"/>
    <w:rsid w:val="00FD72DA"/>
    <w:rsid w:val="00FD7C6E"/>
    <w:rsid w:val="00FD7CCC"/>
    <w:rsid w:val="00FE0774"/>
    <w:rsid w:val="00FE15F7"/>
    <w:rsid w:val="00FE2242"/>
    <w:rsid w:val="00FE534A"/>
    <w:rsid w:val="00FE55F9"/>
    <w:rsid w:val="00FE59AA"/>
    <w:rsid w:val="00FE59EF"/>
    <w:rsid w:val="00FE5F52"/>
    <w:rsid w:val="00FE690E"/>
    <w:rsid w:val="00FE6FB1"/>
    <w:rsid w:val="00FE775F"/>
    <w:rsid w:val="00FE7947"/>
    <w:rsid w:val="00FE79E5"/>
    <w:rsid w:val="00FF08D1"/>
    <w:rsid w:val="00FF2AD6"/>
    <w:rsid w:val="00FF2D3D"/>
    <w:rsid w:val="00FF306D"/>
    <w:rsid w:val="00FF308B"/>
    <w:rsid w:val="00FF30AD"/>
    <w:rsid w:val="00FF3AEE"/>
    <w:rsid w:val="00FF3C49"/>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1FAEDDB"/>
  <w15:docId w15:val="{9EFFF901-8CAF-41CB-8766-F7F288CB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A5E"/>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2"/>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link w:val="HeaderChar"/>
    <w:uiPriority w:val="99"/>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link w:val="ListParagraphChar"/>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character" w:customStyle="1" w:styleId="ListParagraphChar">
    <w:name w:val="List Paragraph Char"/>
    <w:link w:val="ListParagraph"/>
    <w:uiPriority w:val="34"/>
    <w:rsid w:val="006E712E"/>
    <w:rPr>
      <w:sz w:val="24"/>
    </w:rPr>
  </w:style>
  <w:style w:type="character" w:customStyle="1" w:styleId="HeaderChar">
    <w:name w:val="Header Char"/>
    <w:basedOn w:val="DefaultParagraphFont"/>
    <w:link w:val="Header"/>
    <w:uiPriority w:val="99"/>
    <w:rsid w:val="00D67918"/>
    <w:rPr>
      <w:rFonts w:ascii="Arial" w:eastAsia="Batang" w:hAnsi="Arial"/>
      <w:sz w:val="24"/>
    </w:rPr>
  </w:style>
  <w:style w:type="table" w:customStyle="1" w:styleId="TableGrid0">
    <w:name w:val="TableGrid"/>
    <w:rsid w:val="00D6791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2A0500"/>
    <w:rPr>
      <w:sz w:val="24"/>
      <w:szCs w:val="24"/>
    </w:rPr>
  </w:style>
  <w:style w:type="paragraph" w:customStyle="1" w:styleId="Default">
    <w:name w:val="Default"/>
    <w:rsid w:val="008C098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601186906">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778961106">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4606706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814322759">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6AD7D-4ED1-470F-A277-9DDDC59D2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1971A7AC.dotm</Template>
  <TotalTime>4</TotalTime>
  <Pages>2</Pages>
  <Words>310</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2045</CharactersWithSpaces>
  <SharedDoc>false</SharedDoc>
  <HLinks>
    <vt:vector size="114" baseType="variant">
      <vt:variant>
        <vt:i4>2818083</vt:i4>
      </vt:variant>
      <vt:variant>
        <vt:i4>117</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Lichty, Ned</cp:lastModifiedBy>
  <cp:revision>5</cp:revision>
  <cp:lastPrinted>2019-07-24T17:50:00Z</cp:lastPrinted>
  <dcterms:created xsi:type="dcterms:W3CDTF">2021-04-07T23:16:00Z</dcterms:created>
  <dcterms:modified xsi:type="dcterms:W3CDTF">2021-04-08T14:46:00Z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