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011C" w14:textId="48ACD5DA" w:rsidR="00B94C0F" w:rsidRPr="00CE6D00" w:rsidRDefault="00B94C0F" w:rsidP="00B94C0F">
      <w:pPr>
        <w:rPr>
          <w:rStyle w:val="ui-provider"/>
          <w:b/>
          <w:bCs/>
        </w:rPr>
      </w:pPr>
      <w:r w:rsidRPr="00CE6D00">
        <w:rPr>
          <w:rStyle w:val="ui-provider"/>
          <w:b/>
          <w:bCs/>
        </w:rPr>
        <w:t xml:space="preserve">Questions </w:t>
      </w:r>
      <w:r w:rsidR="00BE1D14">
        <w:rPr>
          <w:rStyle w:val="ui-provider"/>
          <w:b/>
          <w:bCs/>
        </w:rPr>
        <w:t xml:space="preserve">From the </w:t>
      </w:r>
      <w:r w:rsidR="008461B8">
        <w:rPr>
          <w:rStyle w:val="ui-provider"/>
          <w:b/>
          <w:bCs/>
        </w:rPr>
        <w:t>RFI Q&amp;A Session</w:t>
      </w:r>
    </w:p>
    <w:p w14:paraId="363EEF82" w14:textId="184737BE" w:rsidR="004A4354" w:rsidRDefault="00CB2A51" w:rsidP="00C5033C">
      <w:pPr>
        <w:pStyle w:val="ListParagraph"/>
        <w:numPr>
          <w:ilvl w:val="0"/>
          <w:numId w:val="8"/>
        </w:numPr>
      </w:pPr>
      <w:r>
        <w:t>W</w:t>
      </w:r>
      <w:r w:rsidR="003D7051">
        <w:t xml:space="preserve">hat are the features that </w:t>
      </w:r>
      <w:r>
        <w:t>Accela</w:t>
      </w:r>
      <w:r w:rsidR="003D7051">
        <w:t xml:space="preserve">'s mobile app doesn't have that you need? </w:t>
      </w:r>
    </w:p>
    <w:p w14:paraId="31DA1FFA" w14:textId="76EA963C" w:rsidR="00FC7578" w:rsidRPr="00EA0E7C" w:rsidRDefault="00FC7578" w:rsidP="003D6C9E">
      <w:pPr>
        <w:ind w:left="720"/>
        <w:rPr>
          <w:color w:val="FF0000"/>
        </w:rPr>
      </w:pPr>
      <w:r w:rsidRPr="00EA0E7C">
        <w:rPr>
          <w:color w:val="FF0000"/>
        </w:rPr>
        <w:t xml:space="preserve">Please see </w:t>
      </w:r>
      <w:r w:rsidR="00963EFC">
        <w:rPr>
          <w:color w:val="FF0000"/>
        </w:rPr>
        <w:t>the attached</w:t>
      </w:r>
      <w:r w:rsidR="000F56EB">
        <w:rPr>
          <w:color w:val="FF0000"/>
        </w:rPr>
        <w:t xml:space="preserve"> </w:t>
      </w:r>
      <w:r w:rsidRPr="00EA0E7C">
        <w:rPr>
          <w:color w:val="FF0000"/>
        </w:rPr>
        <w:t>Excel spreadsheet</w:t>
      </w:r>
      <w:r w:rsidR="00210258">
        <w:rPr>
          <w:color w:val="FF0000"/>
        </w:rPr>
        <w:t>:</w:t>
      </w:r>
      <w:r w:rsidR="000F56EB">
        <w:rPr>
          <w:color w:val="FF0000"/>
        </w:rPr>
        <w:t xml:space="preserve"> </w:t>
      </w:r>
      <w:r w:rsidR="00210258">
        <w:rPr>
          <w:color w:val="FF0000"/>
        </w:rPr>
        <w:t>“</w:t>
      </w:r>
      <w:r w:rsidR="00210258" w:rsidRPr="00210258">
        <w:rPr>
          <w:b/>
          <w:bCs/>
          <w:color w:val="FF0000"/>
        </w:rPr>
        <w:t>Accela Mobile vs RFI Requirements.xlsx</w:t>
      </w:r>
      <w:r w:rsidR="00210258">
        <w:rPr>
          <w:color w:val="FF0000"/>
        </w:rPr>
        <w:t>”. Thi</w:t>
      </w:r>
      <w:r w:rsidR="006F4C2D">
        <w:rPr>
          <w:color w:val="FF0000"/>
        </w:rPr>
        <w:t xml:space="preserve">s </w:t>
      </w:r>
      <w:r w:rsidR="00210258">
        <w:rPr>
          <w:color w:val="FF0000"/>
        </w:rPr>
        <w:t>lists</w:t>
      </w:r>
      <w:r w:rsidR="000F56EB">
        <w:rPr>
          <w:color w:val="FF0000"/>
        </w:rPr>
        <w:t xml:space="preserve"> the requirements </w:t>
      </w:r>
      <w:r w:rsidR="00224908">
        <w:rPr>
          <w:color w:val="FF0000"/>
        </w:rPr>
        <w:t>and specifies what is</w:t>
      </w:r>
      <w:r w:rsidR="000F56EB">
        <w:rPr>
          <w:color w:val="FF0000"/>
        </w:rPr>
        <w:t xml:space="preserve"> not in the Accela mobile app</w:t>
      </w:r>
      <w:r w:rsidR="000378B9">
        <w:rPr>
          <w:color w:val="FF0000"/>
        </w:rPr>
        <w:t>.</w:t>
      </w:r>
      <w:r w:rsidR="00C61FDE">
        <w:rPr>
          <w:color w:val="FF0000"/>
        </w:rPr>
        <w:t xml:space="preserve"> </w:t>
      </w:r>
    </w:p>
    <w:p w14:paraId="6906B6C4" w14:textId="61688FEB" w:rsidR="00FC7578" w:rsidRPr="00EA0E7C" w:rsidRDefault="00FC7578" w:rsidP="00FC7578">
      <w:pPr>
        <w:ind w:left="720"/>
        <w:rPr>
          <w:color w:val="FF0000"/>
        </w:rPr>
      </w:pPr>
      <w:r w:rsidRPr="00EA0E7C">
        <w:rPr>
          <w:color w:val="FF0000"/>
        </w:rPr>
        <w:t>The Accela Mobile app is a great out</w:t>
      </w:r>
      <w:r w:rsidR="009C306D">
        <w:rPr>
          <w:color w:val="FF0000"/>
        </w:rPr>
        <w:t>-</w:t>
      </w:r>
      <w:r w:rsidRPr="00EA0E7C">
        <w:rPr>
          <w:color w:val="FF0000"/>
        </w:rPr>
        <w:t>of</w:t>
      </w:r>
      <w:r w:rsidR="009C306D">
        <w:rPr>
          <w:color w:val="FF0000"/>
        </w:rPr>
        <w:t>-</w:t>
      </w:r>
      <w:r w:rsidRPr="00EA0E7C">
        <w:rPr>
          <w:color w:val="FF0000"/>
        </w:rPr>
        <w:t>the</w:t>
      </w:r>
      <w:r w:rsidR="009C306D">
        <w:rPr>
          <w:color w:val="FF0000"/>
        </w:rPr>
        <w:t>-</w:t>
      </w:r>
      <w:r w:rsidRPr="00EA0E7C">
        <w:rPr>
          <w:color w:val="FF0000"/>
        </w:rPr>
        <w:t>box app for inspectors or staff who only need to perform a minimum of data entry tasks. Our field activities and our record structure are highly complex and require many processes outside of Accela to support our day-to-day operations. Although Accela Mobile has some better features than the previous Accela Inspector app, its user interface is less user friendly and still lacks any provisions for custom configuration to meet our needs. We also need an application that can perform remote video inspections as well as integrate with our own internal Esri/ArcGIS emergency response dashboard; both of which are far outside Accela Mobile’s current capabilities.</w:t>
      </w:r>
    </w:p>
    <w:p w14:paraId="7F74C421" w14:textId="5625DDEC" w:rsidR="008D5C5E" w:rsidRDefault="008C1284" w:rsidP="00C5033C">
      <w:pPr>
        <w:pStyle w:val="ListParagraph"/>
        <w:numPr>
          <w:ilvl w:val="0"/>
          <w:numId w:val="8"/>
        </w:numPr>
      </w:pPr>
      <w:r>
        <w:rPr>
          <w:rStyle w:val="ui-provider"/>
        </w:rPr>
        <w:t>Do</w:t>
      </w:r>
      <w:r w:rsidR="00093E31">
        <w:rPr>
          <w:rStyle w:val="ui-provider"/>
        </w:rPr>
        <w:t xml:space="preserve"> you need </w:t>
      </w:r>
      <w:r>
        <w:rPr>
          <w:rStyle w:val="ui-provider"/>
        </w:rPr>
        <w:t xml:space="preserve">to submit </w:t>
      </w:r>
      <w:r w:rsidR="00D37B19">
        <w:rPr>
          <w:rStyle w:val="ui-provider"/>
        </w:rPr>
        <w:t xml:space="preserve">the RFI response in </w:t>
      </w:r>
      <w:r w:rsidR="00093E31">
        <w:rPr>
          <w:rStyle w:val="ui-provider"/>
        </w:rPr>
        <w:t xml:space="preserve">two separate documents, one that associates to the Excel </w:t>
      </w:r>
      <w:r w:rsidR="00361DCA">
        <w:rPr>
          <w:rStyle w:val="ui-provider"/>
        </w:rPr>
        <w:t xml:space="preserve">spreadsheet </w:t>
      </w:r>
      <w:r w:rsidR="00093E31">
        <w:rPr>
          <w:rStyle w:val="ui-provider"/>
        </w:rPr>
        <w:t>and one that goes through the rest of the questions?</w:t>
      </w:r>
    </w:p>
    <w:p w14:paraId="51AB61E4" w14:textId="07DDCD79" w:rsidR="00FC7578" w:rsidRPr="00495CCD" w:rsidRDefault="00495CCD" w:rsidP="00495CCD">
      <w:pPr>
        <w:ind w:left="720"/>
        <w:rPr>
          <w:color w:val="FF0000"/>
        </w:rPr>
      </w:pPr>
      <w:r w:rsidRPr="00495CCD">
        <w:rPr>
          <w:rStyle w:val="ui-provider"/>
          <w:color w:val="FF0000"/>
        </w:rPr>
        <w:t>Yes please - ideally one document that answers the questions in the Excel file</w:t>
      </w:r>
      <w:r w:rsidR="00D37B19">
        <w:rPr>
          <w:rStyle w:val="ui-provider"/>
          <w:color w:val="FF0000"/>
        </w:rPr>
        <w:t>,</w:t>
      </w:r>
      <w:r w:rsidRPr="00495CCD">
        <w:rPr>
          <w:rStyle w:val="ui-provider"/>
          <w:color w:val="FF0000"/>
        </w:rPr>
        <w:t xml:space="preserve"> and one document that answers the rest of the questions.</w:t>
      </w:r>
    </w:p>
    <w:p w14:paraId="622E94DC" w14:textId="6CCDA2F3" w:rsidR="004A4354" w:rsidRDefault="00514449" w:rsidP="00C5033C">
      <w:pPr>
        <w:pStyle w:val="ListParagraph"/>
        <w:numPr>
          <w:ilvl w:val="0"/>
          <w:numId w:val="8"/>
        </w:numPr>
      </w:pPr>
      <w:r>
        <w:t>W</w:t>
      </w:r>
      <w:r w:rsidR="003D7051">
        <w:t xml:space="preserve">ill the recording be available to vendors? </w:t>
      </w:r>
    </w:p>
    <w:p w14:paraId="2ED2A8C6" w14:textId="5284C1B4" w:rsidR="00FC7578" w:rsidRPr="00EA0E7C" w:rsidRDefault="00DC7EF6" w:rsidP="00DC7EF6">
      <w:pPr>
        <w:ind w:left="720"/>
        <w:rPr>
          <w:color w:val="FF0000"/>
        </w:rPr>
      </w:pPr>
      <w:r>
        <w:rPr>
          <w:color w:val="FF0000"/>
        </w:rPr>
        <w:t xml:space="preserve">Yes, a link will be </w:t>
      </w:r>
      <w:r w:rsidR="00E740EA">
        <w:rPr>
          <w:color w:val="FF0000"/>
        </w:rPr>
        <w:t>provided.</w:t>
      </w:r>
      <w:r w:rsidR="004713E4">
        <w:rPr>
          <w:color w:val="FF0000"/>
        </w:rPr>
        <w:t xml:space="preserve">  </w:t>
      </w:r>
    </w:p>
    <w:p w14:paraId="48487E66" w14:textId="266174E0" w:rsidR="0003046A" w:rsidRDefault="00885153" w:rsidP="00E740EA">
      <w:pPr>
        <w:pStyle w:val="ListParagraph"/>
        <w:numPr>
          <w:ilvl w:val="0"/>
          <w:numId w:val="8"/>
        </w:numPr>
      </w:pPr>
      <w:r>
        <w:t>There appear</w:t>
      </w:r>
      <w:r w:rsidR="003D7051">
        <w:t xml:space="preserve"> to be some requirements that are website related versus a mobile solution. Are these requirements that aren't being used in ACA currently? Is ACA going to continue to be used in addition to the functionality listed in the requirements?</w:t>
      </w:r>
      <w:r w:rsidR="00E740EA">
        <w:t xml:space="preserve"> </w:t>
      </w:r>
      <w:r w:rsidR="0003046A">
        <w:t xml:space="preserve">Are these requirements related to a customer facing portal </w:t>
      </w:r>
      <w:r w:rsidR="004E421B">
        <w:t>wh</w:t>
      </w:r>
      <w:r w:rsidR="0093273B">
        <w:t xml:space="preserve">ich customers </w:t>
      </w:r>
      <w:r w:rsidR="00DB1CF1">
        <w:t xml:space="preserve">use </w:t>
      </w:r>
      <w:r w:rsidR="00117E14">
        <w:t>to access</w:t>
      </w:r>
      <w:r w:rsidR="00D53E3C">
        <w:t xml:space="preserve"> </w:t>
      </w:r>
      <w:r w:rsidR="0003046A">
        <w:t xml:space="preserve">data from inspections? </w:t>
      </w:r>
    </w:p>
    <w:p w14:paraId="63C0EC21" w14:textId="0C9826B7" w:rsidR="00FC7578" w:rsidRPr="00EA0E7C" w:rsidRDefault="00FC7578" w:rsidP="00EA0E7C">
      <w:pPr>
        <w:ind w:left="720"/>
        <w:rPr>
          <w:color w:val="FF0000"/>
        </w:rPr>
      </w:pPr>
      <w:r w:rsidRPr="00EA0E7C">
        <w:rPr>
          <w:color w:val="FF0000"/>
        </w:rPr>
        <w:t xml:space="preserve">We are not asking for any website solutions. </w:t>
      </w:r>
      <w:r w:rsidR="00EA0E7C" w:rsidRPr="00EA0E7C">
        <w:rPr>
          <w:color w:val="FF0000"/>
        </w:rPr>
        <w:t>Our</w:t>
      </w:r>
      <w:r w:rsidRPr="00EA0E7C">
        <w:rPr>
          <w:color w:val="FF0000"/>
        </w:rPr>
        <w:t xml:space="preserve"> ask is specifically for a mobile app for internal staff </w:t>
      </w:r>
      <w:r w:rsidR="00EA0E7C" w:rsidRPr="00EA0E7C">
        <w:rPr>
          <w:color w:val="FF0000"/>
        </w:rPr>
        <w:t>and a mobile app for our external customers. The external app is a new concept and right now we assume this will be a separate app. We are just seeking information to see if an external app is possible and to see how much it could improve the external customer’s experie</w:t>
      </w:r>
      <w:r w:rsidR="00692813">
        <w:rPr>
          <w:color w:val="FF0000"/>
        </w:rPr>
        <w:t>nce</w:t>
      </w:r>
      <w:r w:rsidR="00886AAD">
        <w:rPr>
          <w:color w:val="FF0000"/>
        </w:rPr>
        <w:t xml:space="preserve"> beyond the ACA</w:t>
      </w:r>
      <w:r w:rsidR="00EA0E7C" w:rsidRPr="00EA0E7C">
        <w:rPr>
          <w:color w:val="FF0000"/>
        </w:rPr>
        <w:t xml:space="preserve">. </w:t>
      </w:r>
    </w:p>
    <w:p w14:paraId="6EE3B518" w14:textId="05F465AE" w:rsidR="00C80EF1" w:rsidRDefault="00C80EF1" w:rsidP="00EA0E7C">
      <w:pPr>
        <w:ind w:left="720"/>
        <w:rPr>
          <w:color w:val="FF0000"/>
        </w:rPr>
      </w:pPr>
      <w:r>
        <w:rPr>
          <w:color w:val="FF0000"/>
        </w:rPr>
        <w:t xml:space="preserve">The idea behind the </w:t>
      </w:r>
      <w:r w:rsidR="00692813">
        <w:rPr>
          <w:color w:val="FF0000"/>
        </w:rPr>
        <w:t xml:space="preserve">external </w:t>
      </w:r>
      <w:r>
        <w:rPr>
          <w:color w:val="FF0000"/>
        </w:rPr>
        <w:t xml:space="preserve">mobile app is to bring the </w:t>
      </w:r>
      <w:r w:rsidR="000627F6">
        <w:rPr>
          <w:color w:val="FF0000"/>
        </w:rPr>
        <w:t>contractor</w:t>
      </w:r>
      <w:r w:rsidR="008D2316">
        <w:rPr>
          <w:color w:val="FF0000"/>
        </w:rPr>
        <w:t>s</w:t>
      </w:r>
      <w:r w:rsidR="00356986">
        <w:rPr>
          <w:color w:val="FF0000"/>
        </w:rPr>
        <w:t xml:space="preserve">, homeowners, </w:t>
      </w:r>
      <w:r w:rsidR="008A0EF3">
        <w:rPr>
          <w:color w:val="FF0000"/>
        </w:rPr>
        <w:t>an</w:t>
      </w:r>
      <w:r w:rsidR="004904B3">
        <w:rPr>
          <w:color w:val="FF0000"/>
        </w:rPr>
        <w:t xml:space="preserve">d any other person involved with the </w:t>
      </w:r>
      <w:r w:rsidR="006F77D3">
        <w:rPr>
          <w:color w:val="FF0000"/>
        </w:rPr>
        <w:t>inspection process</w:t>
      </w:r>
      <w:r>
        <w:rPr>
          <w:color w:val="FF0000"/>
        </w:rPr>
        <w:t xml:space="preserve"> closer to their project. The ACA does not have the ability to connect the customer to their assigned inspector through SM</w:t>
      </w:r>
      <w:r w:rsidR="00AB58DD">
        <w:rPr>
          <w:color w:val="FF0000"/>
        </w:rPr>
        <w:t xml:space="preserve">S, it can’t connect through a remote video inspection, and it does not currently allow users to add records to a dashboard unless they are connected through </w:t>
      </w:r>
      <w:r w:rsidR="00F900D3">
        <w:rPr>
          <w:color w:val="FF0000"/>
        </w:rPr>
        <w:t xml:space="preserve">Accela’s </w:t>
      </w:r>
      <w:r w:rsidR="00AB58DD">
        <w:rPr>
          <w:color w:val="FF0000"/>
        </w:rPr>
        <w:t>complex accounts and contacts. We are hoping to gain information to see if vendors can provide a solution that allows this</w:t>
      </w:r>
      <w:r w:rsidR="00DA60B2">
        <w:rPr>
          <w:color w:val="FF0000"/>
        </w:rPr>
        <w:t xml:space="preserve">, and any other </w:t>
      </w:r>
      <w:r w:rsidR="00FC26C1">
        <w:rPr>
          <w:color w:val="FF0000"/>
        </w:rPr>
        <w:t>helpful features,</w:t>
      </w:r>
      <w:r w:rsidR="00AB58DD">
        <w:rPr>
          <w:color w:val="FF0000"/>
        </w:rPr>
        <w:t xml:space="preserve"> to be done through a mobile app.</w:t>
      </w:r>
    </w:p>
    <w:p w14:paraId="12928400" w14:textId="591877A9" w:rsidR="004A4354" w:rsidRDefault="00F97BAF" w:rsidP="00C5033C">
      <w:pPr>
        <w:pStyle w:val="ListParagraph"/>
        <w:numPr>
          <w:ilvl w:val="0"/>
          <w:numId w:val="8"/>
        </w:numPr>
      </w:pPr>
      <w:r>
        <w:t>What is</w:t>
      </w:r>
      <w:r w:rsidR="003D7051">
        <w:t xml:space="preserve"> the volume of inspections that come through the division?</w:t>
      </w:r>
    </w:p>
    <w:p w14:paraId="0F5874C9" w14:textId="0C41EF92" w:rsidR="00EA0E7C" w:rsidRPr="00EA0E7C" w:rsidRDefault="00EA0E7C" w:rsidP="00170477">
      <w:pPr>
        <w:ind w:left="720"/>
        <w:rPr>
          <w:color w:val="FF0000"/>
        </w:rPr>
      </w:pPr>
      <w:r w:rsidRPr="00EA0E7C">
        <w:rPr>
          <w:color w:val="FF0000"/>
        </w:rPr>
        <w:t>Over 200,000 inspections are performed by SDCI every year.</w:t>
      </w:r>
      <w:r w:rsidR="004779C7">
        <w:rPr>
          <w:color w:val="FF0000"/>
        </w:rPr>
        <w:t xml:space="preserve"> This is split between about 100 individual inspectors working out of 12 </w:t>
      </w:r>
      <w:r w:rsidR="00D942F4">
        <w:rPr>
          <w:color w:val="FF0000"/>
        </w:rPr>
        <w:t xml:space="preserve">different </w:t>
      </w:r>
      <w:r w:rsidR="004779C7">
        <w:rPr>
          <w:color w:val="FF0000"/>
        </w:rPr>
        <w:t>disciplines.</w:t>
      </w:r>
    </w:p>
    <w:p w14:paraId="78CACA02" w14:textId="6DAD9002" w:rsidR="00D469C9" w:rsidRDefault="00EA0E7C" w:rsidP="00662D95">
      <w:pPr>
        <w:pStyle w:val="ListParagraph"/>
        <w:numPr>
          <w:ilvl w:val="0"/>
          <w:numId w:val="8"/>
        </w:numPr>
      </w:pPr>
      <w:r>
        <w:lastRenderedPageBreak/>
        <w:t>H</w:t>
      </w:r>
      <w:r w:rsidR="003D7051">
        <w:t xml:space="preserve">ow many </w:t>
      </w:r>
      <w:r>
        <w:t xml:space="preserve">inspection </w:t>
      </w:r>
      <w:r w:rsidR="003D7051">
        <w:t xml:space="preserve">types are </w:t>
      </w:r>
      <w:r w:rsidR="00D94F02">
        <w:t>there</w:t>
      </w:r>
      <w:r w:rsidR="003D7051">
        <w:t>?</w:t>
      </w:r>
      <w:r w:rsidR="004779C7" w:rsidRPr="004779C7">
        <w:t xml:space="preserve"> </w:t>
      </w:r>
      <w:r w:rsidR="00C74244">
        <w:t>What are the inspection</w:t>
      </w:r>
      <w:r w:rsidR="004779C7" w:rsidRPr="004779C7">
        <w:t xml:space="preserve"> categories and </w:t>
      </w:r>
      <w:r w:rsidR="00C74244">
        <w:t>any</w:t>
      </w:r>
      <w:r w:rsidR="004779C7" w:rsidRPr="004779C7">
        <w:t xml:space="preserve"> specific requirements around those</w:t>
      </w:r>
      <w:r w:rsidR="00C74244">
        <w:t xml:space="preserve"> categories</w:t>
      </w:r>
      <w:r w:rsidR="004779C7" w:rsidRPr="004779C7">
        <w:t>?</w:t>
      </w:r>
    </w:p>
    <w:p w14:paraId="7B1AD598" w14:textId="77777777" w:rsidR="0069317B" w:rsidRDefault="00B10C46" w:rsidP="0069317B">
      <w:pPr>
        <w:ind w:left="720"/>
        <w:rPr>
          <w:color w:val="FF0000"/>
        </w:rPr>
      </w:pPr>
      <w:r w:rsidRPr="00170477">
        <w:rPr>
          <w:color w:val="FF0000"/>
        </w:rPr>
        <w:t xml:space="preserve">In Accela we have approximately 40 inspection groups and 200 different inspection types. </w:t>
      </w:r>
      <w:r w:rsidR="004779C7" w:rsidRPr="00170477">
        <w:rPr>
          <w:color w:val="FF0000"/>
        </w:rPr>
        <w:t>The groups are assigned to record/permit types.</w:t>
      </w:r>
      <w:r w:rsidR="007438FC">
        <w:rPr>
          <w:color w:val="FF0000"/>
        </w:rPr>
        <w:t xml:space="preserve"> Our record structure is complex</w:t>
      </w:r>
      <w:r w:rsidR="00A458C3">
        <w:rPr>
          <w:color w:val="FF0000"/>
        </w:rPr>
        <w:t xml:space="preserve"> and has hundreds of variations of record types. </w:t>
      </w:r>
      <w:bookmarkStart w:id="0" w:name="_Hlk125715235"/>
      <w:bookmarkStart w:id="1" w:name="_Hlk125956479"/>
      <w:r w:rsidR="00EE3196">
        <w:rPr>
          <w:color w:val="FF0000"/>
        </w:rPr>
        <w:t xml:space="preserve">For more </w:t>
      </w:r>
      <w:r w:rsidR="00252732">
        <w:rPr>
          <w:color w:val="FF0000"/>
        </w:rPr>
        <w:t xml:space="preserve">detailed </w:t>
      </w:r>
      <w:r w:rsidR="00EE3196">
        <w:rPr>
          <w:color w:val="FF0000"/>
        </w:rPr>
        <w:t xml:space="preserve">information about the </w:t>
      </w:r>
      <w:r w:rsidR="00AD6ABA">
        <w:rPr>
          <w:color w:val="FF0000"/>
        </w:rPr>
        <w:t xml:space="preserve">types of </w:t>
      </w:r>
      <w:r w:rsidR="008E6D19">
        <w:rPr>
          <w:color w:val="FF0000"/>
        </w:rPr>
        <w:t xml:space="preserve">permits </w:t>
      </w:r>
      <w:r w:rsidR="00CB2CEA">
        <w:rPr>
          <w:color w:val="FF0000"/>
        </w:rPr>
        <w:t xml:space="preserve">we issue </w:t>
      </w:r>
      <w:r w:rsidR="00FE5F77">
        <w:rPr>
          <w:color w:val="FF0000"/>
        </w:rPr>
        <w:t xml:space="preserve">and </w:t>
      </w:r>
      <w:r w:rsidR="006B3380">
        <w:rPr>
          <w:color w:val="FF0000"/>
        </w:rPr>
        <w:t xml:space="preserve">what type of </w:t>
      </w:r>
      <w:r w:rsidR="00EE3196">
        <w:rPr>
          <w:color w:val="FF0000"/>
        </w:rPr>
        <w:t xml:space="preserve">inspections </w:t>
      </w:r>
      <w:r w:rsidR="00252732">
        <w:rPr>
          <w:color w:val="FF0000"/>
        </w:rPr>
        <w:t>SDCI performs,</w:t>
      </w:r>
      <w:r w:rsidR="00EE3196">
        <w:rPr>
          <w:color w:val="FF0000"/>
        </w:rPr>
        <w:t xml:space="preserve"> please visit</w:t>
      </w:r>
      <w:r w:rsidR="0069317B">
        <w:rPr>
          <w:color w:val="FF0000"/>
        </w:rPr>
        <w:t>:</w:t>
      </w:r>
    </w:p>
    <w:p w14:paraId="08D1BDFA" w14:textId="0BED7C7C" w:rsidR="00FA634E" w:rsidRDefault="0069317B" w:rsidP="0069317B">
      <w:pPr>
        <w:pStyle w:val="ListParagraph"/>
        <w:numPr>
          <w:ilvl w:val="0"/>
          <w:numId w:val="16"/>
        </w:numPr>
        <w:rPr>
          <w:color w:val="FF0000"/>
        </w:rPr>
      </w:pPr>
      <w:r w:rsidRPr="00F31828">
        <w:rPr>
          <w:color w:val="FF0000"/>
        </w:rPr>
        <w:t>Permits We Issue (A-Z</w:t>
      </w:r>
      <w:r w:rsidR="00CC22EE">
        <w:rPr>
          <w:color w:val="FF0000"/>
        </w:rPr>
        <w:t>)</w:t>
      </w:r>
      <w:r>
        <w:rPr>
          <w:color w:val="FF0000"/>
        </w:rPr>
        <w:t xml:space="preserve">- </w:t>
      </w:r>
      <w:r w:rsidR="008A4F81">
        <w:rPr>
          <w:color w:val="FF0000"/>
        </w:rPr>
        <w:tab/>
      </w:r>
      <w:bookmarkEnd w:id="0"/>
      <w:r w:rsidRPr="0069317B">
        <w:rPr>
          <w:color w:val="FF0000"/>
        </w:rPr>
        <w:fldChar w:fldCharType="begin"/>
      </w:r>
      <w:r w:rsidRPr="0069317B">
        <w:rPr>
          <w:color w:val="FF0000"/>
        </w:rPr>
        <w:instrText xml:space="preserve"> HYPERLINK "</w:instrText>
      </w:r>
      <w:r w:rsidRPr="004E57BD">
        <w:rPr>
          <w:color w:val="FF0000"/>
        </w:rPr>
        <w:instrText>https://www.seattle.gov/sdci/permits/permits-we-issue-(a-z)</w:instrText>
      </w:r>
      <w:r w:rsidRPr="0069317B">
        <w:rPr>
          <w:color w:val="FF0000"/>
        </w:rPr>
        <w:instrText xml:space="preserve">" </w:instrText>
      </w:r>
      <w:r w:rsidRPr="0069317B">
        <w:rPr>
          <w:color w:val="FF0000"/>
        </w:rPr>
      </w:r>
      <w:r w:rsidRPr="0069317B">
        <w:rPr>
          <w:color w:val="FF0000"/>
        </w:rPr>
        <w:fldChar w:fldCharType="separate"/>
      </w:r>
      <w:r w:rsidRPr="0069317B">
        <w:rPr>
          <w:rStyle w:val="Hyperlink"/>
        </w:rPr>
        <w:t>https://www.seattle.gov/sdci/permits/permits-we-issue-(a-z)</w:t>
      </w:r>
      <w:r w:rsidRPr="0069317B">
        <w:rPr>
          <w:color w:val="FF0000"/>
        </w:rPr>
        <w:fldChar w:fldCharType="end"/>
      </w:r>
      <w:r w:rsidR="001178DA" w:rsidRPr="0069317B">
        <w:rPr>
          <w:color w:val="FF0000"/>
        </w:rPr>
        <w:t>,</w:t>
      </w:r>
    </w:p>
    <w:p w14:paraId="48630FBE" w14:textId="08F740AD" w:rsidR="008A4F81" w:rsidRPr="00D60AF5" w:rsidRDefault="00826462" w:rsidP="008A4F81">
      <w:pPr>
        <w:pStyle w:val="ListParagraph"/>
        <w:numPr>
          <w:ilvl w:val="0"/>
          <w:numId w:val="16"/>
        </w:numPr>
        <w:rPr>
          <w:color w:val="FF0000"/>
        </w:rPr>
      </w:pPr>
      <w:r>
        <w:rPr>
          <w:color w:val="FF0000"/>
        </w:rPr>
        <w:t xml:space="preserve">Inspections- </w:t>
      </w:r>
      <w:r w:rsidR="008A4F81">
        <w:rPr>
          <w:color w:val="FF0000"/>
        </w:rPr>
        <w:tab/>
      </w:r>
      <w:r w:rsidR="008A4F81">
        <w:rPr>
          <w:color w:val="FF0000"/>
        </w:rPr>
        <w:tab/>
      </w:r>
      <w:hyperlink r:id="rId5" w:history="1">
        <w:r w:rsidR="008A4F81" w:rsidRPr="008A4F81">
          <w:rPr>
            <w:rStyle w:val="Hyperlink"/>
          </w:rPr>
          <w:t>https://www.seattle.gov/sdci/inspections</w:t>
        </w:r>
      </w:hyperlink>
    </w:p>
    <w:p w14:paraId="783AA95C" w14:textId="30CD6455" w:rsidR="00B10C46" w:rsidRPr="008A4F81" w:rsidRDefault="008A4F81" w:rsidP="00D60AF5">
      <w:pPr>
        <w:pStyle w:val="ListParagraph"/>
        <w:numPr>
          <w:ilvl w:val="0"/>
          <w:numId w:val="16"/>
        </w:numPr>
        <w:rPr>
          <w:color w:val="FF0000"/>
        </w:rPr>
      </w:pPr>
      <w:r w:rsidRPr="00D60AF5">
        <w:rPr>
          <w:color w:val="FF0000"/>
        </w:rPr>
        <w:t>Renting-</w:t>
      </w:r>
      <w:r>
        <w:t xml:space="preserve"> </w:t>
      </w:r>
      <w:r>
        <w:tab/>
      </w:r>
      <w:r>
        <w:tab/>
      </w:r>
      <w:hyperlink r:id="rId6" w:history="1">
        <w:r w:rsidR="00920B76" w:rsidRPr="00920B76">
          <w:rPr>
            <w:rStyle w:val="Hyperlink"/>
          </w:rPr>
          <w:t>https://www.seattle.gov/sdci/renting</w:t>
        </w:r>
      </w:hyperlink>
      <w:r w:rsidR="001C692C">
        <w:rPr>
          <w:rStyle w:val="Hyperlink"/>
        </w:rPr>
        <w:t xml:space="preserve">. </w:t>
      </w:r>
    </w:p>
    <w:bookmarkEnd w:id="1"/>
    <w:p w14:paraId="02343C2C" w14:textId="7DEEADCC" w:rsidR="00E40975" w:rsidRPr="00170477" w:rsidRDefault="004779C7" w:rsidP="00D84509">
      <w:pPr>
        <w:ind w:left="720"/>
        <w:rPr>
          <w:color w:val="FF0000"/>
        </w:rPr>
      </w:pPr>
      <w:r w:rsidRPr="00170477">
        <w:rPr>
          <w:color w:val="FF0000"/>
        </w:rPr>
        <w:t>Any scripting or configuration for these inspections is currently handled through Accela’s AA. At this time</w:t>
      </w:r>
      <w:r w:rsidR="00170477" w:rsidRPr="00170477">
        <w:rPr>
          <w:color w:val="FF0000"/>
        </w:rPr>
        <w:t>,</w:t>
      </w:r>
      <w:r w:rsidRPr="00170477">
        <w:rPr>
          <w:color w:val="FF0000"/>
        </w:rPr>
        <w:t xml:space="preserve"> we are not sure </w:t>
      </w:r>
      <w:r w:rsidR="007A79BE">
        <w:rPr>
          <w:color w:val="FF0000"/>
        </w:rPr>
        <w:t>if any of that</w:t>
      </w:r>
      <w:r w:rsidRPr="00170477">
        <w:rPr>
          <w:color w:val="FF0000"/>
        </w:rPr>
        <w:t xml:space="preserve"> would change with the introduction of a new mobile app</w:t>
      </w:r>
      <w:r w:rsidR="00715623">
        <w:rPr>
          <w:color w:val="FF0000"/>
        </w:rPr>
        <w:t>. B</w:t>
      </w:r>
      <w:r w:rsidR="00D84509">
        <w:rPr>
          <w:color w:val="FF0000"/>
        </w:rPr>
        <w:t>ut w</w:t>
      </w:r>
      <w:r w:rsidR="000C580B">
        <w:rPr>
          <w:color w:val="FF0000"/>
        </w:rPr>
        <w:t xml:space="preserve">e would like to learn from the vendors what their </w:t>
      </w:r>
      <w:r w:rsidR="00B2610E">
        <w:rPr>
          <w:color w:val="FF0000"/>
        </w:rPr>
        <w:t xml:space="preserve">knowledge of the </w:t>
      </w:r>
      <w:r w:rsidR="00605E8F">
        <w:rPr>
          <w:color w:val="FF0000"/>
        </w:rPr>
        <w:t>Accela</w:t>
      </w:r>
      <w:r w:rsidR="008B45D5">
        <w:rPr>
          <w:color w:val="FF0000"/>
        </w:rPr>
        <w:t xml:space="preserve">’s </w:t>
      </w:r>
      <w:r w:rsidR="00437F57">
        <w:rPr>
          <w:color w:val="FF0000"/>
        </w:rPr>
        <w:t xml:space="preserve">architecture </w:t>
      </w:r>
      <w:r w:rsidR="00B71434">
        <w:rPr>
          <w:color w:val="FF0000"/>
        </w:rPr>
        <w:t>is</w:t>
      </w:r>
      <w:r w:rsidR="001D1854">
        <w:rPr>
          <w:color w:val="FF0000"/>
        </w:rPr>
        <w:t>,</w:t>
      </w:r>
      <w:r w:rsidR="00B71434">
        <w:rPr>
          <w:color w:val="FF0000"/>
        </w:rPr>
        <w:t xml:space="preserve"> and how they have leveraged this to create </w:t>
      </w:r>
      <w:r w:rsidR="007618F6">
        <w:rPr>
          <w:color w:val="FF0000"/>
        </w:rPr>
        <w:t xml:space="preserve">a better inspection experience </w:t>
      </w:r>
      <w:r w:rsidR="00864ECE">
        <w:rPr>
          <w:color w:val="FF0000"/>
        </w:rPr>
        <w:t xml:space="preserve">for their customers staff and </w:t>
      </w:r>
      <w:r w:rsidR="00CC1906">
        <w:rPr>
          <w:color w:val="FF0000"/>
        </w:rPr>
        <w:t xml:space="preserve">the contractors, homeowners, and </w:t>
      </w:r>
      <w:r w:rsidR="006766B2">
        <w:rPr>
          <w:color w:val="FF0000"/>
        </w:rPr>
        <w:t xml:space="preserve">other </w:t>
      </w:r>
      <w:r w:rsidR="001B113B">
        <w:rPr>
          <w:color w:val="FF0000"/>
        </w:rPr>
        <w:t xml:space="preserve">parties that need to </w:t>
      </w:r>
      <w:r w:rsidR="003D3757">
        <w:rPr>
          <w:color w:val="FF0000"/>
        </w:rPr>
        <w:t>collaborate with</w:t>
      </w:r>
      <w:r w:rsidR="000E3DA3">
        <w:rPr>
          <w:color w:val="FF0000"/>
        </w:rPr>
        <w:t xml:space="preserve"> inspectors</w:t>
      </w:r>
      <w:r w:rsidR="000E19B7">
        <w:rPr>
          <w:color w:val="FF0000"/>
        </w:rPr>
        <w:t xml:space="preserve"> </w:t>
      </w:r>
      <w:r w:rsidR="004B641A">
        <w:rPr>
          <w:color w:val="FF0000"/>
        </w:rPr>
        <w:t xml:space="preserve">to complete their projects. </w:t>
      </w:r>
    </w:p>
    <w:p w14:paraId="00D361A8" w14:textId="0767D611" w:rsidR="004A4354" w:rsidRDefault="005D6770" w:rsidP="00662D95">
      <w:pPr>
        <w:pStyle w:val="ListParagraph"/>
        <w:numPr>
          <w:ilvl w:val="0"/>
          <w:numId w:val="8"/>
        </w:numPr>
      </w:pPr>
      <w:r>
        <w:t xml:space="preserve">What </w:t>
      </w:r>
      <w:r w:rsidR="00557D33">
        <w:t>are</w:t>
      </w:r>
      <w:r w:rsidR="00B829AC">
        <w:t xml:space="preserve"> the</w:t>
      </w:r>
      <w:r>
        <w:t xml:space="preserve"> </w:t>
      </w:r>
      <w:r w:rsidR="003D7051">
        <w:t xml:space="preserve">acceptance criteria </w:t>
      </w:r>
      <w:r w:rsidR="00385714">
        <w:t>for, as an example</w:t>
      </w:r>
      <w:r w:rsidR="00FB480D">
        <w:t>,</w:t>
      </w:r>
      <w:r>
        <w:t xml:space="preserve"> </w:t>
      </w:r>
      <w:r w:rsidR="003D7051">
        <w:t>homeowner requested inspections or</w:t>
      </w:r>
      <w:r w:rsidR="008709BC">
        <w:t xml:space="preserve"> </w:t>
      </w:r>
      <w:r w:rsidR="003D7051">
        <w:t xml:space="preserve">electrical </w:t>
      </w:r>
      <w:r w:rsidR="00694F16">
        <w:t>inspections</w:t>
      </w:r>
      <w:r w:rsidR="00AA665D">
        <w:t>?</w:t>
      </w:r>
      <w:r w:rsidR="00B90D9C">
        <w:t xml:space="preserve"> </w:t>
      </w:r>
      <w:r w:rsidR="00FE5901">
        <w:t>C</w:t>
      </w:r>
      <w:r w:rsidR="003D7051">
        <w:t>ould we get a list so we can do a bit more research on specific workloads associated?</w:t>
      </w:r>
    </w:p>
    <w:p w14:paraId="65792780" w14:textId="77FA5CCE" w:rsidR="009424EA" w:rsidRPr="009424EA" w:rsidRDefault="00170477" w:rsidP="4CFA474E">
      <w:pPr>
        <w:ind w:left="720"/>
        <w:rPr>
          <w:color w:val="FF0000"/>
        </w:rPr>
      </w:pPr>
      <w:r w:rsidRPr="00170477">
        <w:rPr>
          <w:color w:val="FF0000"/>
        </w:rPr>
        <w:t>Any scripting or configuration</w:t>
      </w:r>
      <w:r w:rsidR="00AA1DDB">
        <w:rPr>
          <w:color w:val="FF0000"/>
        </w:rPr>
        <w:t>, for scheduling or resulting,</w:t>
      </w:r>
      <w:r w:rsidRPr="00170477">
        <w:rPr>
          <w:color w:val="FF0000"/>
        </w:rPr>
        <w:t xml:space="preserve"> for these inspections is currently handled through Accela’s AA. At this time, we are not sure what would change with the introduction of a new mobile app. </w:t>
      </w:r>
    </w:p>
    <w:p w14:paraId="021EE678" w14:textId="3863BDE7" w:rsidR="00E62D90" w:rsidRDefault="00790189" w:rsidP="005120BD">
      <w:pPr>
        <w:pStyle w:val="ListParagraph"/>
        <w:numPr>
          <w:ilvl w:val="0"/>
          <w:numId w:val="11"/>
        </w:numPr>
        <w:rPr>
          <w:color w:val="FF0000"/>
        </w:rPr>
      </w:pPr>
      <w:r w:rsidRPr="005120BD">
        <w:rPr>
          <w:color w:val="FF0000"/>
        </w:rPr>
        <w:t xml:space="preserve">Most inspectors will use </w:t>
      </w:r>
      <w:r w:rsidR="00DB219D" w:rsidRPr="005120BD">
        <w:rPr>
          <w:color w:val="FF0000"/>
        </w:rPr>
        <w:t>Accela AA</w:t>
      </w:r>
      <w:r w:rsidR="006D5F5F" w:rsidRPr="005120BD">
        <w:rPr>
          <w:color w:val="FF0000"/>
        </w:rPr>
        <w:t xml:space="preserve"> </w:t>
      </w:r>
      <w:r w:rsidR="006572BF" w:rsidRPr="005120BD">
        <w:rPr>
          <w:color w:val="FF0000"/>
        </w:rPr>
        <w:t>to research other permit</w:t>
      </w:r>
      <w:r w:rsidR="00FD4EE3" w:rsidRPr="005120BD">
        <w:rPr>
          <w:color w:val="FF0000"/>
        </w:rPr>
        <w:t xml:space="preserve"> records</w:t>
      </w:r>
      <w:r w:rsidR="006572BF" w:rsidRPr="005120BD">
        <w:rPr>
          <w:color w:val="FF0000"/>
        </w:rPr>
        <w:t xml:space="preserve"> </w:t>
      </w:r>
      <w:r w:rsidR="00854CEA" w:rsidRPr="005120BD">
        <w:rPr>
          <w:color w:val="FF0000"/>
        </w:rPr>
        <w:t xml:space="preserve">that belong to a specific project. </w:t>
      </w:r>
    </w:p>
    <w:p w14:paraId="12E96E66" w14:textId="77777777" w:rsidR="00E62D90" w:rsidRDefault="004D2D7C" w:rsidP="00E62D90">
      <w:pPr>
        <w:pStyle w:val="ListParagraph"/>
        <w:numPr>
          <w:ilvl w:val="1"/>
          <w:numId w:val="11"/>
        </w:numPr>
        <w:rPr>
          <w:color w:val="FF0000"/>
        </w:rPr>
      </w:pPr>
      <w:r w:rsidRPr="005120BD">
        <w:rPr>
          <w:color w:val="FF0000"/>
        </w:rPr>
        <w:t xml:space="preserve">These </w:t>
      </w:r>
      <w:r w:rsidR="00CA2923" w:rsidRPr="005120BD">
        <w:rPr>
          <w:color w:val="FF0000"/>
        </w:rPr>
        <w:t>records</w:t>
      </w:r>
      <w:r w:rsidR="001F0E8B" w:rsidRPr="005120BD">
        <w:rPr>
          <w:color w:val="FF0000"/>
        </w:rPr>
        <w:t xml:space="preserve"> </w:t>
      </w:r>
      <w:r w:rsidRPr="005120BD">
        <w:rPr>
          <w:color w:val="FF0000"/>
        </w:rPr>
        <w:t xml:space="preserve">can be </w:t>
      </w:r>
      <w:r w:rsidR="007759CE" w:rsidRPr="005120BD">
        <w:rPr>
          <w:color w:val="FF0000"/>
        </w:rPr>
        <w:t>directly related</w:t>
      </w:r>
      <w:r w:rsidR="00C02C2C" w:rsidRPr="005120BD">
        <w:rPr>
          <w:color w:val="FF0000"/>
        </w:rPr>
        <w:t>,</w:t>
      </w:r>
      <w:r w:rsidR="007759CE" w:rsidRPr="005120BD">
        <w:rPr>
          <w:color w:val="FF0000"/>
        </w:rPr>
        <w:t xml:space="preserve"> </w:t>
      </w:r>
      <w:r w:rsidR="00F90B03" w:rsidRPr="005120BD">
        <w:rPr>
          <w:color w:val="FF0000"/>
        </w:rPr>
        <w:t>or flagged</w:t>
      </w:r>
      <w:r w:rsidR="00C02C2C" w:rsidRPr="005120BD">
        <w:rPr>
          <w:color w:val="FF0000"/>
        </w:rPr>
        <w:t>,</w:t>
      </w:r>
      <w:r w:rsidR="00F90B03" w:rsidRPr="005120BD">
        <w:rPr>
          <w:color w:val="FF0000"/>
        </w:rPr>
        <w:t xml:space="preserve"> to each </w:t>
      </w:r>
      <w:r w:rsidR="00C02C2C" w:rsidRPr="005120BD">
        <w:rPr>
          <w:color w:val="FF0000"/>
        </w:rPr>
        <w:t>other</w:t>
      </w:r>
      <w:r w:rsidR="007759CE" w:rsidRPr="005120BD">
        <w:rPr>
          <w:color w:val="FF0000"/>
        </w:rPr>
        <w:t xml:space="preserve"> Accela AA</w:t>
      </w:r>
      <w:r w:rsidR="00EB570E" w:rsidRPr="005120BD">
        <w:rPr>
          <w:color w:val="FF0000"/>
        </w:rPr>
        <w:t xml:space="preserve"> </w:t>
      </w:r>
      <w:r w:rsidR="001E680C" w:rsidRPr="005120BD">
        <w:rPr>
          <w:color w:val="FF0000"/>
        </w:rPr>
        <w:t xml:space="preserve">or </w:t>
      </w:r>
      <w:r w:rsidR="00C02C2C" w:rsidRPr="005120BD">
        <w:rPr>
          <w:color w:val="FF0000"/>
        </w:rPr>
        <w:t xml:space="preserve">they exist </w:t>
      </w:r>
      <w:r w:rsidR="00A90E65" w:rsidRPr="005120BD">
        <w:rPr>
          <w:color w:val="FF0000"/>
        </w:rPr>
        <w:t xml:space="preserve">in the same parcel/Dev Site. </w:t>
      </w:r>
    </w:p>
    <w:p w14:paraId="7BAAD429" w14:textId="768CCEE0" w:rsidR="005120BD" w:rsidRDefault="000F1124" w:rsidP="00E62D90">
      <w:pPr>
        <w:pStyle w:val="ListParagraph"/>
        <w:numPr>
          <w:ilvl w:val="1"/>
          <w:numId w:val="11"/>
        </w:numPr>
        <w:rPr>
          <w:color w:val="FF0000"/>
        </w:rPr>
      </w:pPr>
      <w:r w:rsidRPr="005120BD">
        <w:rPr>
          <w:color w:val="FF0000"/>
        </w:rPr>
        <w:t xml:space="preserve">They look </w:t>
      </w:r>
      <w:r w:rsidR="00E7599D" w:rsidRPr="005120BD">
        <w:rPr>
          <w:color w:val="FF0000"/>
        </w:rPr>
        <w:t>these up to check</w:t>
      </w:r>
      <w:r w:rsidRPr="005120BD">
        <w:rPr>
          <w:color w:val="FF0000"/>
        </w:rPr>
        <w:t xml:space="preserve"> statuses, fees, </w:t>
      </w:r>
      <w:r w:rsidR="00C14FDA" w:rsidRPr="005120BD">
        <w:rPr>
          <w:color w:val="FF0000"/>
        </w:rPr>
        <w:t xml:space="preserve">and </w:t>
      </w:r>
      <w:r w:rsidR="00FB1042" w:rsidRPr="005120BD">
        <w:rPr>
          <w:color w:val="FF0000"/>
        </w:rPr>
        <w:t>other proprietary notes in those records.</w:t>
      </w:r>
      <w:r w:rsidRPr="005120BD">
        <w:rPr>
          <w:color w:val="FF0000"/>
        </w:rPr>
        <w:t xml:space="preserve"> </w:t>
      </w:r>
    </w:p>
    <w:p w14:paraId="030D5752" w14:textId="2F581C2C" w:rsidR="00B17D3F" w:rsidRDefault="00405905" w:rsidP="005120BD">
      <w:pPr>
        <w:pStyle w:val="ListParagraph"/>
        <w:numPr>
          <w:ilvl w:val="0"/>
          <w:numId w:val="11"/>
        </w:numPr>
        <w:rPr>
          <w:color w:val="FF0000"/>
        </w:rPr>
      </w:pPr>
      <w:r w:rsidRPr="005120BD">
        <w:rPr>
          <w:color w:val="FF0000"/>
        </w:rPr>
        <w:t>They then look at the</w:t>
      </w:r>
      <w:r w:rsidR="00475D7E" w:rsidRPr="005120BD">
        <w:rPr>
          <w:color w:val="FF0000"/>
        </w:rPr>
        <w:t>ir</w:t>
      </w:r>
      <w:r w:rsidRPr="005120BD">
        <w:rPr>
          <w:color w:val="FF0000"/>
        </w:rPr>
        <w:t xml:space="preserve"> list of </w:t>
      </w:r>
      <w:r w:rsidR="00475D7E" w:rsidRPr="005120BD">
        <w:rPr>
          <w:color w:val="FF0000"/>
        </w:rPr>
        <w:t xml:space="preserve">assigned </w:t>
      </w:r>
      <w:r w:rsidRPr="005120BD">
        <w:rPr>
          <w:color w:val="FF0000"/>
        </w:rPr>
        <w:t xml:space="preserve">inspections and </w:t>
      </w:r>
      <w:r w:rsidR="00637A33" w:rsidRPr="005120BD">
        <w:rPr>
          <w:color w:val="FF0000"/>
        </w:rPr>
        <w:t xml:space="preserve">create an ordered list based </w:t>
      </w:r>
      <w:r w:rsidR="00FD2A33" w:rsidRPr="005120BD">
        <w:rPr>
          <w:color w:val="FF0000"/>
        </w:rPr>
        <w:t xml:space="preserve">on </w:t>
      </w:r>
      <w:r w:rsidR="000179F7" w:rsidRPr="005120BD">
        <w:rPr>
          <w:color w:val="FF0000"/>
        </w:rPr>
        <w:t xml:space="preserve">location </w:t>
      </w:r>
      <w:r w:rsidR="00472AAD" w:rsidRPr="005120BD">
        <w:rPr>
          <w:color w:val="FF0000"/>
        </w:rPr>
        <w:t xml:space="preserve">or </w:t>
      </w:r>
      <w:r w:rsidR="0032164B" w:rsidRPr="005120BD">
        <w:rPr>
          <w:color w:val="FF0000"/>
        </w:rPr>
        <w:t xml:space="preserve">agreed times </w:t>
      </w:r>
      <w:r w:rsidR="00BD106B" w:rsidRPr="005120BD">
        <w:rPr>
          <w:color w:val="FF0000"/>
        </w:rPr>
        <w:t>th</w:t>
      </w:r>
      <w:r w:rsidR="00E76716" w:rsidRPr="005120BD">
        <w:rPr>
          <w:color w:val="FF0000"/>
        </w:rPr>
        <w:t>at were promised to the customers</w:t>
      </w:r>
      <w:r w:rsidR="00B17D3F">
        <w:rPr>
          <w:color w:val="FF0000"/>
        </w:rPr>
        <w:t>.</w:t>
      </w:r>
    </w:p>
    <w:p w14:paraId="15CD594B" w14:textId="375A788A" w:rsidR="00BB7D0B" w:rsidRDefault="00F403B4" w:rsidP="00B17D3F">
      <w:pPr>
        <w:pStyle w:val="ListParagraph"/>
        <w:numPr>
          <w:ilvl w:val="1"/>
          <w:numId w:val="11"/>
        </w:numPr>
        <w:rPr>
          <w:color w:val="FF0000"/>
        </w:rPr>
      </w:pPr>
      <w:r>
        <w:rPr>
          <w:color w:val="FF0000"/>
        </w:rPr>
        <w:t>Mostly performed in Accela AA, o</w:t>
      </w:r>
      <w:r w:rsidR="005120BD" w:rsidRPr="005120BD">
        <w:rPr>
          <w:color w:val="FF0000"/>
        </w:rPr>
        <w:t>nly s</w:t>
      </w:r>
      <w:r w:rsidR="008D5A04" w:rsidRPr="005120BD">
        <w:rPr>
          <w:color w:val="FF0000"/>
        </w:rPr>
        <w:t xml:space="preserve">ome </w:t>
      </w:r>
      <w:r w:rsidR="003371E8" w:rsidRPr="005120BD">
        <w:rPr>
          <w:color w:val="FF0000"/>
        </w:rPr>
        <w:t>inspectors use A</w:t>
      </w:r>
      <w:r w:rsidR="00FF6121" w:rsidRPr="005120BD">
        <w:rPr>
          <w:color w:val="FF0000"/>
        </w:rPr>
        <w:t xml:space="preserve">ccela Mobile </w:t>
      </w:r>
      <w:r w:rsidR="001C207B" w:rsidRPr="005120BD">
        <w:rPr>
          <w:color w:val="FF0000"/>
        </w:rPr>
        <w:t>for this</w:t>
      </w:r>
      <w:r w:rsidR="00B17D3F">
        <w:rPr>
          <w:color w:val="FF0000"/>
        </w:rPr>
        <w:t>.</w:t>
      </w:r>
    </w:p>
    <w:p w14:paraId="2230C773" w14:textId="77777777" w:rsidR="00BB7D0B" w:rsidRDefault="009A532D" w:rsidP="005120BD">
      <w:pPr>
        <w:pStyle w:val="ListParagraph"/>
        <w:numPr>
          <w:ilvl w:val="0"/>
          <w:numId w:val="11"/>
        </w:numPr>
        <w:rPr>
          <w:color w:val="FF0000"/>
        </w:rPr>
      </w:pPr>
      <w:r w:rsidRPr="005120BD">
        <w:rPr>
          <w:color w:val="FF0000"/>
        </w:rPr>
        <w:t xml:space="preserve">Frequently, while in the field, the inspectors </w:t>
      </w:r>
      <w:r w:rsidR="00B84B9A" w:rsidRPr="005120BD">
        <w:rPr>
          <w:color w:val="FF0000"/>
        </w:rPr>
        <w:t>must</w:t>
      </w:r>
      <w:r w:rsidR="0019682D" w:rsidRPr="005120BD">
        <w:rPr>
          <w:color w:val="FF0000"/>
        </w:rPr>
        <w:t xml:space="preserve"> search for additional </w:t>
      </w:r>
      <w:r w:rsidR="005204D2" w:rsidRPr="005120BD">
        <w:rPr>
          <w:color w:val="FF0000"/>
        </w:rPr>
        <w:t xml:space="preserve">permits because </w:t>
      </w:r>
      <w:r w:rsidRPr="005120BD">
        <w:rPr>
          <w:color w:val="FF0000"/>
        </w:rPr>
        <w:t xml:space="preserve">the </w:t>
      </w:r>
      <w:r w:rsidR="005204D2" w:rsidRPr="005120BD">
        <w:rPr>
          <w:color w:val="FF0000"/>
        </w:rPr>
        <w:t xml:space="preserve">customer </w:t>
      </w:r>
      <w:r w:rsidR="00787FB8" w:rsidRPr="005120BD">
        <w:rPr>
          <w:color w:val="FF0000"/>
        </w:rPr>
        <w:t xml:space="preserve">did not schedule for all permits at the location or </w:t>
      </w:r>
      <w:r w:rsidR="00A25308" w:rsidRPr="005120BD">
        <w:rPr>
          <w:color w:val="FF0000"/>
        </w:rPr>
        <w:t>scheduled the wrong types</w:t>
      </w:r>
      <w:r w:rsidRPr="005120BD">
        <w:rPr>
          <w:color w:val="FF0000"/>
        </w:rPr>
        <w:t xml:space="preserve">. </w:t>
      </w:r>
    </w:p>
    <w:p w14:paraId="046AEFEF" w14:textId="6CE8A92F" w:rsidR="00B17D3F" w:rsidRPr="00B17D3F" w:rsidRDefault="00B17D3F" w:rsidP="00B17D3F">
      <w:pPr>
        <w:pStyle w:val="ListParagraph"/>
        <w:numPr>
          <w:ilvl w:val="1"/>
          <w:numId w:val="11"/>
        </w:numPr>
        <w:rPr>
          <w:color w:val="FF0000"/>
        </w:rPr>
      </w:pPr>
      <w:r w:rsidRPr="005120BD">
        <w:rPr>
          <w:color w:val="FF0000"/>
        </w:rPr>
        <w:t>Only some inspectors use Accela Mobile for this</w:t>
      </w:r>
      <w:r>
        <w:rPr>
          <w:color w:val="FF0000"/>
        </w:rPr>
        <w:t xml:space="preserve">. </w:t>
      </w:r>
      <w:r w:rsidR="00152D50">
        <w:rPr>
          <w:color w:val="FF0000"/>
        </w:rPr>
        <w:t>Otherwise,</w:t>
      </w:r>
      <w:r>
        <w:rPr>
          <w:color w:val="FF0000"/>
        </w:rPr>
        <w:t xml:space="preserve"> t</w:t>
      </w:r>
      <w:r w:rsidR="00B254C2">
        <w:rPr>
          <w:color w:val="FF0000"/>
        </w:rPr>
        <w:t>h</w:t>
      </w:r>
      <w:r>
        <w:rPr>
          <w:color w:val="FF0000"/>
        </w:rPr>
        <w:t xml:space="preserve">is is added to paper reports </w:t>
      </w:r>
      <w:r w:rsidR="00B254C2">
        <w:rPr>
          <w:color w:val="FF0000"/>
        </w:rPr>
        <w:t xml:space="preserve">and </w:t>
      </w:r>
      <w:r w:rsidR="00EC6BD5">
        <w:rPr>
          <w:color w:val="FF0000"/>
        </w:rPr>
        <w:t>completed later in the office.</w:t>
      </w:r>
    </w:p>
    <w:p w14:paraId="000FF8D7" w14:textId="1A97A3C7" w:rsidR="00EC6BD5" w:rsidRDefault="002111E7" w:rsidP="005120BD">
      <w:pPr>
        <w:pStyle w:val="ListParagraph"/>
        <w:numPr>
          <w:ilvl w:val="0"/>
          <w:numId w:val="11"/>
        </w:numPr>
        <w:rPr>
          <w:color w:val="FF0000"/>
        </w:rPr>
      </w:pPr>
      <w:r w:rsidRPr="005120BD">
        <w:rPr>
          <w:color w:val="FF0000"/>
        </w:rPr>
        <w:t>Most inspection</w:t>
      </w:r>
      <w:r w:rsidR="00E35480" w:rsidRPr="005120BD">
        <w:rPr>
          <w:color w:val="FF0000"/>
        </w:rPr>
        <w:t xml:space="preserve">s </w:t>
      </w:r>
      <w:r w:rsidR="00FF0D8D" w:rsidRPr="005120BD">
        <w:rPr>
          <w:color w:val="FF0000"/>
        </w:rPr>
        <w:t>will be resulted</w:t>
      </w:r>
      <w:r w:rsidR="00FB60B4" w:rsidRPr="005120BD">
        <w:rPr>
          <w:color w:val="FF0000"/>
        </w:rPr>
        <w:t xml:space="preserve"> simply with a new status </w:t>
      </w:r>
      <w:r w:rsidR="001D1FDA" w:rsidRPr="005120BD">
        <w:rPr>
          <w:color w:val="FF0000"/>
        </w:rPr>
        <w:t>and a free form comment</w:t>
      </w:r>
      <w:r w:rsidR="00EC6BD5">
        <w:rPr>
          <w:color w:val="FF0000"/>
        </w:rPr>
        <w:t>.</w:t>
      </w:r>
    </w:p>
    <w:p w14:paraId="3CC04C38" w14:textId="23B832DC" w:rsidR="00EC6BD5" w:rsidRDefault="00D27E73" w:rsidP="00EC6BD5">
      <w:pPr>
        <w:pStyle w:val="ListParagraph"/>
        <w:numPr>
          <w:ilvl w:val="1"/>
          <w:numId w:val="11"/>
        </w:numPr>
        <w:rPr>
          <w:color w:val="FF0000"/>
        </w:rPr>
      </w:pPr>
      <w:r>
        <w:rPr>
          <w:color w:val="FF0000"/>
        </w:rPr>
        <w:t>D</w:t>
      </w:r>
      <w:r w:rsidR="00C40567">
        <w:rPr>
          <w:color w:val="FF0000"/>
        </w:rPr>
        <w:t>epending on the inspector, t</w:t>
      </w:r>
      <w:r w:rsidR="00FA2F76">
        <w:rPr>
          <w:color w:val="FF0000"/>
        </w:rPr>
        <w:t xml:space="preserve">his is done </w:t>
      </w:r>
      <w:r w:rsidR="00FE3DAE">
        <w:rPr>
          <w:color w:val="FF0000"/>
        </w:rPr>
        <w:t>by leaving paper on</w:t>
      </w:r>
      <w:r w:rsidR="00327C6F">
        <w:rPr>
          <w:color w:val="FF0000"/>
        </w:rPr>
        <w:t xml:space="preserve"> site</w:t>
      </w:r>
      <w:r w:rsidR="00C40567">
        <w:rPr>
          <w:color w:val="FF0000"/>
        </w:rPr>
        <w:t>, and completing later,</w:t>
      </w:r>
      <w:r w:rsidR="00327C6F">
        <w:rPr>
          <w:color w:val="FF0000"/>
        </w:rPr>
        <w:t xml:space="preserve"> or by </w:t>
      </w:r>
      <w:r>
        <w:rPr>
          <w:color w:val="FF0000"/>
        </w:rPr>
        <w:t>Accela Mobile</w:t>
      </w:r>
      <w:r w:rsidR="00152D50">
        <w:rPr>
          <w:color w:val="FF0000"/>
        </w:rPr>
        <w:t>.</w:t>
      </w:r>
    </w:p>
    <w:p w14:paraId="14DBE807" w14:textId="6B6C2DFB" w:rsidR="00B17D3F" w:rsidRDefault="00EC6BD5" w:rsidP="005120BD">
      <w:pPr>
        <w:pStyle w:val="ListParagraph"/>
        <w:numPr>
          <w:ilvl w:val="0"/>
          <w:numId w:val="11"/>
        </w:numPr>
        <w:rPr>
          <w:color w:val="FF0000"/>
        </w:rPr>
      </w:pPr>
      <w:r>
        <w:rPr>
          <w:color w:val="FF0000"/>
        </w:rPr>
        <w:t>S</w:t>
      </w:r>
      <w:r w:rsidR="00D05D0D" w:rsidRPr="005120BD">
        <w:rPr>
          <w:color w:val="FF0000"/>
        </w:rPr>
        <w:t xml:space="preserve">ome inspection groups </w:t>
      </w:r>
      <w:r w:rsidR="00BE59D4" w:rsidRPr="005120BD">
        <w:rPr>
          <w:color w:val="FF0000"/>
        </w:rPr>
        <w:t xml:space="preserve">create correction letters </w:t>
      </w:r>
      <w:r w:rsidR="004C54F4" w:rsidRPr="005120BD">
        <w:rPr>
          <w:color w:val="FF0000"/>
        </w:rPr>
        <w:t xml:space="preserve">that get </w:t>
      </w:r>
      <w:r w:rsidR="002E6A01" w:rsidRPr="005120BD">
        <w:rPr>
          <w:color w:val="FF0000"/>
        </w:rPr>
        <w:t>postal and</w:t>
      </w:r>
      <w:r w:rsidR="00323090" w:rsidRPr="005120BD">
        <w:rPr>
          <w:color w:val="FF0000"/>
        </w:rPr>
        <w:t>/or</w:t>
      </w:r>
      <w:r w:rsidR="002E6A01" w:rsidRPr="005120BD">
        <w:rPr>
          <w:color w:val="FF0000"/>
        </w:rPr>
        <w:t xml:space="preserve"> electronically </w:t>
      </w:r>
      <w:r w:rsidR="006B4DD3" w:rsidRPr="005120BD">
        <w:rPr>
          <w:color w:val="FF0000"/>
        </w:rPr>
        <w:t xml:space="preserve">mailed to the customers. </w:t>
      </w:r>
    </w:p>
    <w:p w14:paraId="4CF41D10" w14:textId="77777777" w:rsidR="00B17D3F" w:rsidRDefault="002E646D" w:rsidP="00B17D3F">
      <w:pPr>
        <w:pStyle w:val="ListParagraph"/>
        <w:numPr>
          <w:ilvl w:val="1"/>
          <w:numId w:val="11"/>
        </w:numPr>
        <w:rPr>
          <w:color w:val="FF0000"/>
        </w:rPr>
      </w:pPr>
      <w:r w:rsidRPr="005120BD">
        <w:rPr>
          <w:color w:val="FF0000"/>
        </w:rPr>
        <w:lastRenderedPageBreak/>
        <w:t xml:space="preserve">The correction letters are currently created via </w:t>
      </w:r>
      <w:r w:rsidR="007035C1" w:rsidRPr="005120BD">
        <w:rPr>
          <w:color w:val="FF0000"/>
        </w:rPr>
        <w:t>checklists that exist outside of Accela</w:t>
      </w:r>
      <w:r w:rsidR="00EB2122" w:rsidRPr="005120BD">
        <w:rPr>
          <w:color w:val="FF0000"/>
        </w:rPr>
        <w:t>.</w:t>
      </w:r>
      <w:r w:rsidR="007C5F88" w:rsidRPr="005120BD">
        <w:rPr>
          <w:color w:val="FF0000"/>
        </w:rPr>
        <w:t xml:space="preserve"> </w:t>
      </w:r>
      <w:r w:rsidR="00227F05" w:rsidRPr="005120BD">
        <w:rPr>
          <w:color w:val="FF0000"/>
        </w:rPr>
        <w:t>(</w:t>
      </w:r>
      <w:r w:rsidR="001C31BE" w:rsidRPr="005120BD">
        <w:rPr>
          <w:i/>
          <w:iCs/>
          <w:color w:val="FF0000"/>
        </w:rPr>
        <w:t xml:space="preserve">It is a requirement </w:t>
      </w:r>
      <w:r w:rsidR="005F5EB2" w:rsidRPr="005120BD">
        <w:rPr>
          <w:i/>
          <w:iCs/>
          <w:color w:val="FF0000"/>
        </w:rPr>
        <w:t xml:space="preserve">for </w:t>
      </w:r>
      <w:r w:rsidR="00227F05" w:rsidRPr="005120BD">
        <w:rPr>
          <w:i/>
          <w:iCs/>
          <w:color w:val="FF0000"/>
        </w:rPr>
        <w:t xml:space="preserve">our </w:t>
      </w:r>
      <w:r w:rsidR="005F5EB2" w:rsidRPr="005120BD">
        <w:rPr>
          <w:i/>
          <w:iCs/>
          <w:color w:val="FF0000"/>
        </w:rPr>
        <w:t>new app</w:t>
      </w:r>
      <w:r w:rsidR="00ED3C89" w:rsidRPr="005120BD">
        <w:rPr>
          <w:i/>
          <w:iCs/>
          <w:color w:val="FF0000"/>
        </w:rPr>
        <w:t xml:space="preserve"> </w:t>
      </w:r>
      <w:r w:rsidR="00227F05" w:rsidRPr="005120BD">
        <w:rPr>
          <w:i/>
          <w:iCs/>
          <w:color w:val="FF0000"/>
        </w:rPr>
        <w:t>implementation</w:t>
      </w:r>
      <w:r w:rsidR="00ED3C89" w:rsidRPr="005120BD">
        <w:rPr>
          <w:i/>
          <w:iCs/>
          <w:color w:val="FF0000"/>
        </w:rPr>
        <w:t>,</w:t>
      </w:r>
      <w:r w:rsidR="005F5EB2" w:rsidRPr="005120BD">
        <w:rPr>
          <w:i/>
          <w:iCs/>
          <w:color w:val="FF0000"/>
        </w:rPr>
        <w:t xml:space="preserve"> </w:t>
      </w:r>
      <w:r w:rsidR="001C31BE" w:rsidRPr="005120BD">
        <w:rPr>
          <w:i/>
          <w:iCs/>
          <w:color w:val="FF0000"/>
        </w:rPr>
        <w:t xml:space="preserve">to </w:t>
      </w:r>
      <w:r w:rsidR="00227F05" w:rsidRPr="005120BD">
        <w:rPr>
          <w:i/>
          <w:iCs/>
          <w:color w:val="FF0000"/>
        </w:rPr>
        <w:t xml:space="preserve">explore </w:t>
      </w:r>
      <w:r w:rsidR="001C31BE" w:rsidRPr="005120BD">
        <w:rPr>
          <w:i/>
          <w:iCs/>
          <w:color w:val="FF0000"/>
        </w:rPr>
        <w:t>integrat</w:t>
      </w:r>
      <w:r w:rsidR="00227F05" w:rsidRPr="005120BD">
        <w:rPr>
          <w:i/>
          <w:iCs/>
          <w:color w:val="FF0000"/>
        </w:rPr>
        <w:t>ing</w:t>
      </w:r>
      <w:r w:rsidR="001E1D4B" w:rsidRPr="005120BD">
        <w:rPr>
          <w:i/>
          <w:iCs/>
          <w:color w:val="FF0000"/>
        </w:rPr>
        <w:t xml:space="preserve"> checklists into </w:t>
      </w:r>
      <w:r w:rsidR="0068536A" w:rsidRPr="005120BD">
        <w:rPr>
          <w:i/>
          <w:iCs/>
          <w:color w:val="FF0000"/>
        </w:rPr>
        <w:t>AA and a</w:t>
      </w:r>
      <w:r w:rsidR="001E1D4B" w:rsidRPr="005120BD">
        <w:rPr>
          <w:i/>
          <w:iCs/>
          <w:color w:val="FF0000"/>
        </w:rPr>
        <w:t xml:space="preserve"> </w:t>
      </w:r>
      <w:r w:rsidR="008F5207" w:rsidRPr="005120BD">
        <w:rPr>
          <w:i/>
          <w:iCs/>
          <w:color w:val="FF0000"/>
        </w:rPr>
        <w:t xml:space="preserve">mobile solution that provides a </w:t>
      </w:r>
      <w:r w:rsidR="0068536A" w:rsidRPr="005120BD">
        <w:rPr>
          <w:i/>
          <w:iCs/>
          <w:color w:val="FF0000"/>
        </w:rPr>
        <w:t>real-time</w:t>
      </w:r>
      <w:r w:rsidR="008F5207" w:rsidRPr="005120BD">
        <w:rPr>
          <w:i/>
          <w:iCs/>
          <w:color w:val="FF0000"/>
        </w:rPr>
        <w:t xml:space="preserve"> </w:t>
      </w:r>
      <w:r w:rsidR="0068536A" w:rsidRPr="005120BD">
        <w:rPr>
          <w:i/>
          <w:iCs/>
          <w:color w:val="FF0000"/>
        </w:rPr>
        <w:t>correction letter process.</w:t>
      </w:r>
      <w:r w:rsidR="00227F05" w:rsidRPr="005120BD">
        <w:rPr>
          <w:color w:val="FF0000"/>
        </w:rPr>
        <w:t xml:space="preserve">) </w:t>
      </w:r>
    </w:p>
    <w:p w14:paraId="1B05B40F" w14:textId="107982AB" w:rsidR="002C5903" w:rsidRDefault="00B77A97" w:rsidP="002C5903">
      <w:pPr>
        <w:pStyle w:val="ListParagraph"/>
        <w:numPr>
          <w:ilvl w:val="0"/>
          <w:numId w:val="11"/>
        </w:numPr>
        <w:rPr>
          <w:color w:val="FF0000"/>
        </w:rPr>
      </w:pPr>
      <w:r w:rsidRPr="005120BD">
        <w:rPr>
          <w:color w:val="FF0000"/>
        </w:rPr>
        <w:t xml:space="preserve">At </w:t>
      </w:r>
      <w:r w:rsidR="00BE6906" w:rsidRPr="005120BD">
        <w:rPr>
          <w:color w:val="FF0000"/>
        </w:rPr>
        <w:t xml:space="preserve">the </w:t>
      </w:r>
      <w:r w:rsidR="00EB2D87" w:rsidRPr="005120BD">
        <w:rPr>
          <w:color w:val="FF0000"/>
        </w:rPr>
        <w:t>end of the day, many inspectors are required to return to a laptop t</w:t>
      </w:r>
      <w:r w:rsidR="00765AF7" w:rsidRPr="005120BD">
        <w:rPr>
          <w:color w:val="FF0000"/>
        </w:rPr>
        <w:t xml:space="preserve">o create the </w:t>
      </w:r>
      <w:r w:rsidR="00A863FF" w:rsidRPr="005120BD">
        <w:rPr>
          <w:color w:val="FF0000"/>
        </w:rPr>
        <w:t xml:space="preserve">previously mentioned correction letters, </w:t>
      </w:r>
      <w:r w:rsidR="004A3A12" w:rsidRPr="005120BD">
        <w:rPr>
          <w:color w:val="FF0000"/>
        </w:rPr>
        <w:t xml:space="preserve">run reports, </w:t>
      </w:r>
      <w:r w:rsidR="000C2F38" w:rsidRPr="005120BD">
        <w:rPr>
          <w:color w:val="FF0000"/>
        </w:rPr>
        <w:t xml:space="preserve">change </w:t>
      </w:r>
      <w:r w:rsidR="00C80A3E" w:rsidRPr="005120BD">
        <w:rPr>
          <w:color w:val="FF0000"/>
        </w:rPr>
        <w:t>data</w:t>
      </w:r>
      <w:r w:rsidR="00FB5C72" w:rsidRPr="005120BD">
        <w:rPr>
          <w:color w:val="FF0000"/>
        </w:rPr>
        <w:t xml:space="preserve"> </w:t>
      </w:r>
      <w:r w:rsidR="0095766B" w:rsidRPr="005120BD">
        <w:rPr>
          <w:color w:val="FF0000"/>
        </w:rPr>
        <w:t xml:space="preserve">on the records </w:t>
      </w:r>
      <w:r w:rsidR="00FB4737" w:rsidRPr="005120BD">
        <w:rPr>
          <w:color w:val="FF0000"/>
        </w:rPr>
        <w:t>based on their inspections</w:t>
      </w:r>
      <w:r w:rsidR="00E637A3" w:rsidRPr="005120BD">
        <w:rPr>
          <w:color w:val="FF0000"/>
        </w:rPr>
        <w:t xml:space="preserve">, </w:t>
      </w:r>
      <w:r w:rsidR="00A26CCD" w:rsidRPr="005120BD">
        <w:rPr>
          <w:color w:val="FF0000"/>
        </w:rPr>
        <w:t>scan/</w:t>
      </w:r>
      <w:r w:rsidR="002F474E" w:rsidRPr="005120BD">
        <w:rPr>
          <w:color w:val="FF0000"/>
        </w:rPr>
        <w:t>upload document</w:t>
      </w:r>
      <w:r w:rsidR="00A26CCD" w:rsidRPr="005120BD">
        <w:rPr>
          <w:color w:val="FF0000"/>
        </w:rPr>
        <w:t xml:space="preserve">s, </w:t>
      </w:r>
      <w:r w:rsidR="00A42B52" w:rsidRPr="005120BD">
        <w:rPr>
          <w:color w:val="FF0000"/>
        </w:rPr>
        <w:t>result inspections</w:t>
      </w:r>
      <w:r w:rsidR="00152D50">
        <w:rPr>
          <w:color w:val="FF0000"/>
        </w:rPr>
        <w:t xml:space="preserve"> </w:t>
      </w:r>
      <w:r w:rsidR="00FD13E3" w:rsidRPr="005120BD">
        <w:rPr>
          <w:color w:val="FF0000"/>
        </w:rPr>
        <w:t>(because they used paper in the field)</w:t>
      </w:r>
      <w:r w:rsidR="00BC673F" w:rsidRPr="005120BD">
        <w:rPr>
          <w:color w:val="FF0000"/>
        </w:rPr>
        <w:t xml:space="preserve">, </w:t>
      </w:r>
      <w:r w:rsidR="004C09C1" w:rsidRPr="005120BD">
        <w:rPr>
          <w:color w:val="FF0000"/>
        </w:rPr>
        <w:t xml:space="preserve">result workflow tasks, </w:t>
      </w:r>
      <w:r w:rsidR="00A8508B" w:rsidRPr="005120BD">
        <w:rPr>
          <w:color w:val="FF0000"/>
        </w:rPr>
        <w:t>create new records</w:t>
      </w:r>
      <w:r w:rsidR="00DB1E9C" w:rsidRPr="005120BD">
        <w:rPr>
          <w:color w:val="FF0000"/>
        </w:rPr>
        <w:t xml:space="preserve">, </w:t>
      </w:r>
      <w:r w:rsidR="00E32B92">
        <w:rPr>
          <w:color w:val="FF0000"/>
        </w:rPr>
        <w:t>and other related tasks.</w:t>
      </w:r>
      <w:r w:rsidR="004C09C1" w:rsidRPr="005120BD">
        <w:rPr>
          <w:color w:val="FF0000"/>
        </w:rPr>
        <w:t xml:space="preserve"> </w:t>
      </w:r>
    </w:p>
    <w:p w14:paraId="380CBDBC" w14:textId="77777777" w:rsidR="00073AC0" w:rsidRDefault="00073AC0" w:rsidP="00073AC0">
      <w:pPr>
        <w:pStyle w:val="ListParagraph"/>
        <w:ind w:left="1440"/>
        <w:rPr>
          <w:color w:val="FF0000"/>
        </w:rPr>
      </w:pPr>
    </w:p>
    <w:p w14:paraId="66412C2E" w14:textId="0F29FE38" w:rsidR="005058C8" w:rsidRPr="00260F8F" w:rsidRDefault="005058C8" w:rsidP="002417D0">
      <w:pPr>
        <w:ind w:left="720"/>
        <w:rPr>
          <w:color w:val="FF0000"/>
        </w:rPr>
      </w:pPr>
      <w:r w:rsidRPr="00260F8F">
        <w:rPr>
          <w:color w:val="FF0000"/>
        </w:rPr>
        <w:t>Each specific workflow for every inspection scenario has not been documented. There are 21 documented high-level workflows, but there are other workgroups that were not involved in this early work. It is</w:t>
      </w:r>
      <w:r w:rsidR="00014945">
        <w:rPr>
          <w:color w:val="FF0000"/>
        </w:rPr>
        <w:t xml:space="preserve"> </w:t>
      </w:r>
      <w:r w:rsidRPr="00260F8F">
        <w:rPr>
          <w:color w:val="FF0000"/>
        </w:rPr>
        <w:t>estimated that there are at least 40 additional workflows that could be documented. This does not include variations due to remote video inspections.</w:t>
      </w:r>
      <w:r w:rsidR="000C6C27">
        <w:rPr>
          <w:color w:val="FF0000"/>
        </w:rPr>
        <w:t xml:space="preserve"> </w:t>
      </w:r>
      <w:r w:rsidR="00BF691E">
        <w:rPr>
          <w:color w:val="FF0000"/>
        </w:rPr>
        <w:t>This information can be viewed in the attached</w:t>
      </w:r>
      <w:r w:rsidR="002417D0">
        <w:rPr>
          <w:color w:val="FF0000"/>
        </w:rPr>
        <w:t xml:space="preserve"> </w:t>
      </w:r>
      <w:r w:rsidR="000E0421">
        <w:rPr>
          <w:color w:val="FF0000"/>
        </w:rPr>
        <w:t>document</w:t>
      </w:r>
      <w:r w:rsidR="00EB1BBC">
        <w:rPr>
          <w:color w:val="FF0000"/>
        </w:rPr>
        <w:t>:</w:t>
      </w:r>
      <w:r w:rsidR="007C5C94">
        <w:rPr>
          <w:color w:val="FF0000"/>
        </w:rPr>
        <w:t xml:space="preserve"> </w:t>
      </w:r>
      <w:r w:rsidR="000E0421">
        <w:rPr>
          <w:color w:val="FF0000"/>
        </w:rPr>
        <w:t>“</w:t>
      </w:r>
      <w:r w:rsidR="000E0421" w:rsidRPr="000E0421">
        <w:rPr>
          <w:b/>
          <w:bCs/>
          <w:color w:val="FF0000"/>
        </w:rPr>
        <w:t>Inspection Services Workflows.pdf</w:t>
      </w:r>
      <w:r w:rsidR="000C6C27" w:rsidRPr="000C6C27">
        <w:rPr>
          <w:color w:val="FF0000"/>
        </w:rPr>
        <w:t>.</w:t>
      </w:r>
      <w:r w:rsidR="000E0421">
        <w:rPr>
          <w:color w:val="FF0000"/>
        </w:rPr>
        <w:t xml:space="preserve">” </w:t>
      </w:r>
    </w:p>
    <w:p w14:paraId="4C9AB3C7" w14:textId="21A6394B" w:rsidR="00715623" w:rsidRPr="00857C42" w:rsidRDefault="00715623" w:rsidP="00857C42">
      <w:pPr>
        <w:ind w:left="720"/>
        <w:rPr>
          <w:i/>
          <w:iCs/>
          <w:color w:val="FF0000"/>
        </w:rPr>
      </w:pPr>
      <w:bookmarkStart w:id="2" w:name="_Hlk125715112"/>
      <w:r w:rsidRPr="00857C42">
        <w:rPr>
          <w:i/>
          <w:iCs/>
          <w:color w:val="FF0000"/>
        </w:rPr>
        <w:t xml:space="preserve">For more detailed information about the types of permits we issue and what </w:t>
      </w:r>
      <w:r w:rsidRPr="00857C42">
        <w:rPr>
          <w:i/>
          <w:color w:val="FF0000"/>
        </w:rPr>
        <w:t>type</w:t>
      </w:r>
      <w:r w:rsidR="001472FA">
        <w:rPr>
          <w:i/>
          <w:color w:val="FF0000"/>
        </w:rPr>
        <w:t>s</w:t>
      </w:r>
      <w:r w:rsidRPr="00857C42">
        <w:rPr>
          <w:i/>
          <w:iCs/>
          <w:color w:val="FF0000"/>
        </w:rPr>
        <w:t xml:space="preserve"> of inspections SDCI performs, please </w:t>
      </w:r>
      <w:r w:rsidR="00857C42" w:rsidRPr="00857C42">
        <w:rPr>
          <w:i/>
          <w:iCs/>
          <w:color w:val="FF0000"/>
        </w:rPr>
        <w:t>see the links provided in the answer to question 6.</w:t>
      </w:r>
    </w:p>
    <w:bookmarkEnd w:id="2"/>
    <w:p w14:paraId="6C59C39C" w14:textId="1E641EA6" w:rsidR="004A4354" w:rsidRDefault="00D20672" w:rsidP="00662D95">
      <w:pPr>
        <w:pStyle w:val="ListParagraph"/>
        <w:numPr>
          <w:ilvl w:val="0"/>
          <w:numId w:val="8"/>
        </w:numPr>
      </w:pPr>
      <w:r>
        <w:t>T</w:t>
      </w:r>
      <w:r w:rsidR="004F694D">
        <w:t>hird-party</w:t>
      </w:r>
      <w:r w:rsidR="003D7051">
        <w:t xml:space="preserve"> vendors</w:t>
      </w:r>
      <w:r w:rsidR="004F694D">
        <w:t xml:space="preserve"> are</w:t>
      </w:r>
      <w:r w:rsidR="003D7051">
        <w:t xml:space="preserve"> mentioned through the specifications. How many different accounts </w:t>
      </w:r>
      <w:r w:rsidR="006E1214">
        <w:t>will be rolled</w:t>
      </w:r>
      <w:r w:rsidR="003D7051">
        <w:t xml:space="preserve"> out</w:t>
      </w:r>
      <w:r w:rsidR="001B4FC4">
        <w:t>? H</w:t>
      </w:r>
      <w:r w:rsidR="003D7051">
        <w:t xml:space="preserve">ow many inspectors </w:t>
      </w:r>
      <w:r w:rsidR="006B762D">
        <w:t>will be using the new application</w:t>
      </w:r>
      <w:r w:rsidR="003D7051">
        <w:t>?</w:t>
      </w:r>
    </w:p>
    <w:p w14:paraId="09F4A6F1" w14:textId="77777777" w:rsidR="009D0B7B" w:rsidRDefault="00170477" w:rsidP="00170477">
      <w:pPr>
        <w:ind w:left="720"/>
        <w:rPr>
          <w:color w:val="FF0000"/>
        </w:rPr>
      </w:pPr>
      <w:r>
        <w:rPr>
          <w:color w:val="FF0000"/>
        </w:rPr>
        <w:t xml:space="preserve">Internally, SDCI employs about 100 individual inspectors working out of 12 disciplines. </w:t>
      </w:r>
      <w:r w:rsidR="00912C7C">
        <w:rPr>
          <w:color w:val="FF0000"/>
        </w:rPr>
        <w:t xml:space="preserve">If other </w:t>
      </w:r>
      <w:r w:rsidR="00281EEB">
        <w:rPr>
          <w:color w:val="FF0000"/>
        </w:rPr>
        <w:t xml:space="preserve">departments </w:t>
      </w:r>
      <w:r w:rsidR="00406D67">
        <w:rPr>
          <w:color w:val="FF0000"/>
        </w:rPr>
        <w:t xml:space="preserve">adopt the app this </w:t>
      </w:r>
      <w:r w:rsidR="0006089A">
        <w:rPr>
          <w:color w:val="FF0000"/>
        </w:rPr>
        <w:t xml:space="preserve">could </w:t>
      </w:r>
      <w:r w:rsidR="00AC6836">
        <w:rPr>
          <w:color w:val="FF0000"/>
        </w:rPr>
        <w:t xml:space="preserve">easily </w:t>
      </w:r>
      <w:r w:rsidR="0006089A">
        <w:rPr>
          <w:color w:val="FF0000"/>
        </w:rPr>
        <w:t>double</w:t>
      </w:r>
      <w:r w:rsidR="00AC6836">
        <w:rPr>
          <w:color w:val="FF0000"/>
        </w:rPr>
        <w:t xml:space="preserve">. </w:t>
      </w:r>
    </w:p>
    <w:p w14:paraId="6E9224F6" w14:textId="6F1AFD5B" w:rsidR="00EB296F" w:rsidRDefault="00170477" w:rsidP="00170477">
      <w:pPr>
        <w:ind w:left="720"/>
        <w:rPr>
          <w:color w:val="FF0000"/>
        </w:rPr>
      </w:pPr>
      <w:r>
        <w:rPr>
          <w:color w:val="FF0000"/>
        </w:rPr>
        <w:t>The third-party inspectors</w:t>
      </w:r>
      <w:r w:rsidR="009D0B7B">
        <w:rPr>
          <w:color w:val="FF0000"/>
        </w:rPr>
        <w:t xml:space="preserve"> </w:t>
      </w:r>
      <w:r w:rsidR="004E5A6E">
        <w:rPr>
          <w:color w:val="FF0000"/>
        </w:rPr>
        <w:t>refer</w:t>
      </w:r>
      <w:r w:rsidR="0060580D">
        <w:rPr>
          <w:color w:val="FF0000"/>
        </w:rPr>
        <w:t xml:space="preserve"> to</w:t>
      </w:r>
      <w:r w:rsidR="009D0B7B">
        <w:rPr>
          <w:color w:val="FF0000"/>
        </w:rPr>
        <w:t xml:space="preserve"> s</w:t>
      </w:r>
      <w:r w:rsidR="00972946">
        <w:rPr>
          <w:color w:val="FF0000"/>
        </w:rPr>
        <w:t xml:space="preserve">pecial inspection agencies, </w:t>
      </w:r>
      <w:r w:rsidR="00D479E2">
        <w:rPr>
          <w:color w:val="FF0000"/>
        </w:rPr>
        <w:t xml:space="preserve">boiler insurance companies, </w:t>
      </w:r>
      <w:r w:rsidR="009D0B7B">
        <w:rPr>
          <w:color w:val="FF0000"/>
        </w:rPr>
        <w:t xml:space="preserve">or </w:t>
      </w:r>
      <w:r w:rsidR="007A17D2">
        <w:rPr>
          <w:color w:val="FF0000"/>
        </w:rPr>
        <w:t xml:space="preserve">any other </w:t>
      </w:r>
      <w:r w:rsidR="002E1978">
        <w:rPr>
          <w:color w:val="FF0000"/>
        </w:rPr>
        <w:t xml:space="preserve">external </w:t>
      </w:r>
      <w:r w:rsidR="00C72F95">
        <w:rPr>
          <w:color w:val="FF0000"/>
        </w:rPr>
        <w:t xml:space="preserve">stakeholder </w:t>
      </w:r>
      <w:r w:rsidR="0062174D">
        <w:rPr>
          <w:color w:val="FF0000"/>
        </w:rPr>
        <w:t xml:space="preserve">that </w:t>
      </w:r>
      <w:r w:rsidR="00E31E57">
        <w:rPr>
          <w:color w:val="FF0000"/>
        </w:rPr>
        <w:t xml:space="preserve">are </w:t>
      </w:r>
      <w:r w:rsidR="00450C4A">
        <w:rPr>
          <w:color w:val="FF0000"/>
        </w:rPr>
        <w:t>asked</w:t>
      </w:r>
      <w:r w:rsidR="008E7C24">
        <w:rPr>
          <w:color w:val="FF0000"/>
        </w:rPr>
        <w:t xml:space="preserve"> or required by SDCI</w:t>
      </w:r>
      <w:r w:rsidR="00450C4A">
        <w:rPr>
          <w:color w:val="FF0000"/>
        </w:rPr>
        <w:t xml:space="preserve"> to </w:t>
      </w:r>
      <w:r w:rsidR="009A2C9C">
        <w:rPr>
          <w:color w:val="FF0000"/>
        </w:rPr>
        <w:t xml:space="preserve">perform and </w:t>
      </w:r>
      <w:r w:rsidR="00A87C80">
        <w:rPr>
          <w:color w:val="FF0000"/>
        </w:rPr>
        <w:t>submit documentation</w:t>
      </w:r>
      <w:r w:rsidR="00450C4A">
        <w:rPr>
          <w:color w:val="FF0000"/>
        </w:rPr>
        <w:t xml:space="preserve"> </w:t>
      </w:r>
      <w:r w:rsidR="00A87C80">
        <w:rPr>
          <w:color w:val="FF0000"/>
        </w:rPr>
        <w:t xml:space="preserve">about </w:t>
      </w:r>
      <w:r w:rsidR="00450C4A">
        <w:rPr>
          <w:color w:val="FF0000"/>
        </w:rPr>
        <w:t xml:space="preserve">an </w:t>
      </w:r>
      <w:r w:rsidR="00D84B47">
        <w:rPr>
          <w:color w:val="FF0000"/>
        </w:rPr>
        <w:t>inspection</w:t>
      </w:r>
      <w:r w:rsidR="00A87C80">
        <w:rPr>
          <w:color w:val="FF0000"/>
        </w:rPr>
        <w:t>. The</w:t>
      </w:r>
      <w:r w:rsidR="001975CF">
        <w:rPr>
          <w:color w:val="FF0000"/>
        </w:rPr>
        <w:t xml:space="preserve"> </w:t>
      </w:r>
      <w:r w:rsidR="005D6CC8">
        <w:rPr>
          <w:color w:val="FF0000"/>
        </w:rPr>
        <w:t>result</w:t>
      </w:r>
      <w:r w:rsidR="00E200B6">
        <w:rPr>
          <w:color w:val="FF0000"/>
        </w:rPr>
        <w:t>s</w:t>
      </w:r>
      <w:r w:rsidR="005D6CC8">
        <w:rPr>
          <w:color w:val="FF0000"/>
        </w:rPr>
        <w:t xml:space="preserve"> they </w:t>
      </w:r>
      <w:r w:rsidR="00E200B6">
        <w:rPr>
          <w:color w:val="FF0000"/>
        </w:rPr>
        <w:t xml:space="preserve">need to </w:t>
      </w:r>
      <w:r w:rsidR="005D6CC8">
        <w:rPr>
          <w:color w:val="FF0000"/>
        </w:rPr>
        <w:t xml:space="preserve">provide </w:t>
      </w:r>
      <w:r w:rsidR="00ED0B0C">
        <w:rPr>
          <w:color w:val="FF0000"/>
        </w:rPr>
        <w:t>are</w:t>
      </w:r>
      <w:r w:rsidR="00A758BA">
        <w:rPr>
          <w:color w:val="FF0000"/>
        </w:rPr>
        <w:t xml:space="preserve"> </w:t>
      </w:r>
      <w:proofErr w:type="gramStart"/>
      <w:r w:rsidR="009817B1">
        <w:rPr>
          <w:color w:val="FF0000"/>
        </w:rPr>
        <w:t>similar to</w:t>
      </w:r>
      <w:proofErr w:type="gramEnd"/>
      <w:r w:rsidR="0032741A">
        <w:rPr>
          <w:color w:val="FF0000"/>
        </w:rPr>
        <w:t xml:space="preserve"> a</w:t>
      </w:r>
      <w:r w:rsidR="00505FF1">
        <w:rPr>
          <w:color w:val="FF0000"/>
        </w:rPr>
        <w:t xml:space="preserve"> typical internal</w:t>
      </w:r>
      <w:r w:rsidR="0032741A">
        <w:rPr>
          <w:color w:val="FF0000"/>
        </w:rPr>
        <w:t xml:space="preserve"> </w:t>
      </w:r>
      <w:r w:rsidR="0013108C">
        <w:rPr>
          <w:color w:val="FF0000"/>
        </w:rPr>
        <w:t xml:space="preserve">inspection </w:t>
      </w:r>
      <w:r w:rsidR="00505FF1">
        <w:rPr>
          <w:color w:val="FF0000"/>
        </w:rPr>
        <w:t>or</w:t>
      </w:r>
      <w:r w:rsidR="009D2A80">
        <w:rPr>
          <w:color w:val="FF0000"/>
        </w:rPr>
        <w:t>, more commonly,</w:t>
      </w:r>
      <w:r w:rsidR="00505FF1">
        <w:rPr>
          <w:color w:val="FF0000"/>
        </w:rPr>
        <w:t xml:space="preserve"> by </w:t>
      </w:r>
      <w:r w:rsidR="00E26B60">
        <w:rPr>
          <w:color w:val="FF0000"/>
        </w:rPr>
        <w:t>uploading</w:t>
      </w:r>
      <w:r w:rsidR="00505FF1">
        <w:rPr>
          <w:color w:val="FF0000"/>
        </w:rPr>
        <w:t xml:space="preserve"> a document</w:t>
      </w:r>
      <w:r w:rsidR="009D2A80">
        <w:rPr>
          <w:color w:val="FF0000"/>
        </w:rPr>
        <w:t>.</w:t>
      </w:r>
      <w:r w:rsidR="005932B5">
        <w:rPr>
          <w:color w:val="FF0000"/>
        </w:rPr>
        <w:t xml:space="preserve"> </w:t>
      </w:r>
      <w:proofErr w:type="gramStart"/>
      <w:r w:rsidR="009D2A80">
        <w:rPr>
          <w:color w:val="FF0000"/>
        </w:rPr>
        <w:t>B</w:t>
      </w:r>
      <w:r w:rsidR="005932B5">
        <w:rPr>
          <w:color w:val="FF0000"/>
        </w:rPr>
        <w:t xml:space="preserve">oth </w:t>
      </w:r>
      <w:r w:rsidR="009D2A80">
        <w:rPr>
          <w:color w:val="FF0000"/>
        </w:rPr>
        <w:t>of these</w:t>
      </w:r>
      <w:proofErr w:type="gramEnd"/>
      <w:r w:rsidR="009D2A80">
        <w:rPr>
          <w:color w:val="FF0000"/>
        </w:rPr>
        <w:t xml:space="preserve"> </w:t>
      </w:r>
      <w:r w:rsidR="00FF0BDE">
        <w:rPr>
          <w:color w:val="FF0000"/>
        </w:rPr>
        <w:t xml:space="preserve">actions are </w:t>
      </w:r>
      <w:r w:rsidR="00BF65FA">
        <w:rPr>
          <w:color w:val="FF0000"/>
        </w:rPr>
        <w:t xml:space="preserve">done </w:t>
      </w:r>
      <w:r w:rsidR="005932B5">
        <w:rPr>
          <w:color w:val="FF0000"/>
        </w:rPr>
        <w:t xml:space="preserve">directly to a record in Accela. </w:t>
      </w:r>
    </w:p>
    <w:p w14:paraId="6394C6E4" w14:textId="6B1DA945" w:rsidR="00EB296F" w:rsidRDefault="00EB296F" w:rsidP="005157DC">
      <w:pPr>
        <w:ind w:left="1440"/>
        <w:rPr>
          <w:color w:val="FF0000"/>
        </w:rPr>
      </w:pPr>
      <w:r>
        <w:rPr>
          <w:color w:val="FF0000"/>
        </w:rPr>
        <w:t>Boiler insurance</w:t>
      </w:r>
      <w:r w:rsidR="00BE6E3F">
        <w:rPr>
          <w:color w:val="FF0000"/>
        </w:rPr>
        <w:t xml:space="preserve"> inspectors </w:t>
      </w:r>
      <w:r w:rsidR="00846761">
        <w:rPr>
          <w:color w:val="FF0000"/>
        </w:rPr>
        <w:t>perform the same inspections as our internal boiler staff</w:t>
      </w:r>
      <w:r w:rsidR="00B4783E">
        <w:rPr>
          <w:color w:val="FF0000"/>
        </w:rPr>
        <w:t xml:space="preserve">, but </w:t>
      </w:r>
      <w:r w:rsidR="005C2D9D">
        <w:rPr>
          <w:color w:val="FF0000"/>
        </w:rPr>
        <w:t xml:space="preserve">since they are external to the </w:t>
      </w:r>
      <w:r w:rsidR="0014513B">
        <w:rPr>
          <w:color w:val="FF0000"/>
        </w:rPr>
        <w:t>city,</w:t>
      </w:r>
      <w:r w:rsidR="005C2D9D">
        <w:rPr>
          <w:color w:val="FF0000"/>
        </w:rPr>
        <w:t xml:space="preserve"> they cannot </w:t>
      </w:r>
      <w:r w:rsidR="00600A53">
        <w:rPr>
          <w:color w:val="FF0000"/>
        </w:rPr>
        <w:t xml:space="preserve">access the system to </w:t>
      </w:r>
      <w:r w:rsidR="005C2D9D">
        <w:rPr>
          <w:color w:val="FF0000"/>
        </w:rPr>
        <w:t>result inspections</w:t>
      </w:r>
      <w:r w:rsidR="00600A53">
        <w:rPr>
          <w:color w:val="FF0000"/>
        </w:rPr>
        <w:t xml:space="preserve">. They send in reports that our staff use to result the inspections on their behalf. </w:t>
      </w:r>
    </w:p>
    <w:p w14:paraId="719B2E2E" w14:textId="73E46043" w:rsidR="0054268E" w:rsidRDefault="00EB296F" w:rsidP="005157DC">
      <w:pPr>
        <w:ind w:left="1440"/>
        <w:rPr>
          <w:color w:val="FF0000"/>
        </w:rPr>
      </w:pPr>
      <w:r>
        <w:rPr>
          <w:color w:val="FF0000"/>
        </w:rPr>
        <w:t>Special inspect</w:t>
      </w:r>
      <w:r w:rsidR="009C09F4">
        <w:rPr>
          <w:color w:val="FF0000"/>
        </w:rPr>
        <w:t>ion agencies</w:t>
      </w:r>
      <w:r w:rsidR="00600A53">
        <w:rPr>
          <w:color w:val="FF0000"/>
        </w:rPr>
        <w:t xml:space="preserve"> </w:t>
      </w:r>
      <w:r w:rsidR="0058576A">
        <w:rPr>
          <w:color w:val="FF0000"/>
        </w:rPr>
        <w:t xml:space="preserve">need to submit reports </w:t>
      </w:r>
      <w:r w:rsidR="00742500">
        <w:rPr>
          <w:color w:val="FF0000"/>
        </w:rPr>
        <w:t>about the items that they inspect in the fiel</w:t>
      </w:r>
      <w:r w:rsidR="00131096">
        <w:rPr>
          <w:color w:val="FF0000"/>
        </w:rPr>
        <w:t xml:space="preserve">d, but since they are </w:t>
      </w:r>
      <w:r w:rsidR="00F53F75">
        <w:rPr>
          <w:color w:val="FF0000"/>
        </w:rPr>
        <w:t>external,</w:t>
      </w:r>
      <w:r w:rsidR="00131096">
        <w:rPr>
          <w:color w:val="FF0000"/>
        </w:rPr>
        <w:t xml:space="preserve"> they are required </w:t>
      </w:r>
      <w:r w:rsidR="00D83C89">
        <w:rPr>
          <w:color w:val="FF0000"/>
        </w:rPr>
        <w:t xml:space="preserve">to </w:t>
      </w:r>
      <w:r w:rsidR="00540593">
        <w:rPr>
          <w:color w:val="FF0000"/>
        </w:rPr>
        <w:t>submit these through the ACA.</w:t>
      </w:r>
      <w:r w:rsidR="0036291C">
        <w:rPr>
          <w:color w:val="FF0000"/>
        </w:rPr>
        <w:t xml:space="preserve"> </w:t>
      </w:r>
      <w:r w:rsidR="00F41191">
        <w:rPr>
          <w:color w:val="FF0000"/>
        </w:rPr>
        <w:t xml:space="preserve">The documents are </w:t>
      </w:r>
      <w:r w:rsidR="00813513">
        <w:rPr>
          <w:color w:val="FF0000"/>
        </w:rPr>
        <w:t xml:space="preserve">generally submitted through a central </w:t>
      </w:r>
      <w:r w:rsidR="00FC5435">
        <w:rPr>
          <w:color w:val="FF0000"/>
        </w:rPr>
        <w:t>person</w:t>
      </w:r>
      <w:r w:rsidR="00136C94">
        <w:rPr>
          <w:color w:val="FF0000"/>
        </w:rPr>
        <w:t>, but they can be by individual inspector</w:t>
      </w:r>
      <w:r w:rsidR="003710D9">
        <w:rPr>
          <w:color w:val="FF0000"/>
        </w:rPr>
        <w:t xml:space="preserve">. </w:t>
      </w:r>
      <w:r w:rsidR="009C09F4">
        <w:rPr>
          <w:color w:val="FF0000"/>
        </w:rPr>
        <w:t xml:space="preserve">Their access is controlled </w:t>
      </w:r>
      <w:r w:rsidR="00314A8A">
        <w:rPr>
          <w:color w:val="FF0000"/>
        </w:rPr>
        <w:t xml:space="preserve">by their </w:t>
      </w:r>
      <w:r w:rsidR="00FB6332">
        <w:rPr>
          <w:color w:val="FF0000"/>
        </w:rPr>
        <w:t xml:space="preserve">ACA account and contacts </w:t>
      </w:r>
      <w:r w:rsidR="000A7973">
        <w:rPr>
          <w:color w:val="FF0000"/>
        </w:rPr>
        <w:t>on the records.</w:t>
      </w:r>
      <w:r w:rsidR="00D8499D">
        <w:rPr>
          <w:color w:val="FF0000"/>
        </w:rPr>
        <w:t xml:space="preserve"> </w:t>
      </w:r>
      <w:r w:rsidR="00222597">
        <w:rPr>
          <w:color w:val="FF0000"/>
        </w:rPr>
        <w:t xml:space="preserve">The document route requires massive </w:t>
      </w:r>
      <w:r w:rsidR="0054268E">
        <w:rPr>
          <w:color w:val="FF0000"/>
        </w:rPr>
        <w:t>storage and</w:t>
      </w:r>
      <w:r w:rsidR="00880665">
        <w:rPr>
          <w:color w:val="FF0000"/>
        </w:rPr>
        <w:t xml:space="preserve"> </w:t>
      </w:r>
      <w:r w:rsidR="00DC4ABA">
        <w:rPr>
          <w:color w:val="FF0000"/>
        </w:rPr>
        <w:t>do</w:t>
      </w:r>
      <w:r w:rsidR="00A12979">
        <w:rPr>
          <w:color w:val="FF0000"/>
        </w:rPr>
        <w:t>es</w:t>
      </w:r>
      <w:r w:rsidR="00DC4ABA">
        <w:rPr>
          <w:color w:val="FF0000"/>
        </w:rPr>
        <w:t xml:space="preserve"> not provide </w:t>
      </w:r>
      <w:r w:rsidR="0054268E">
        <w:rPr>
          <w:color w:val="FF0000"/>
        </w:rPr>
        <w:t>easy access to inspection details.</w:t>
      </w:r>
    </w:p>
    <w:p w14:paraId="6A300EE9" w14:textId="4DE7F5BF" w:rsidR="00170477" w:rsidRPr="00EA0E7C" w:rsidRDefault="1394F57A" w:rsidP="00170477">
      <w:pPr>
        <w:ind w:left="720"/>
        <w:rPr>
          <w:color w:val="FF0000"/>
        </w:rPr>
      </w:pPr>
      <w:r w:rsidRPr="54D7C439">
        <w:rPr>
          <w:color w:val="FF0000"/>
        </w:rPr>
        <w:t xml:space="preserve">These stakeholders </w:t>
      </w:r>
      <w:r w:rsidRPr="1A153CC5">
        <w:rPr>
          <w:color w:val="FF0000"/>
        </w:rPr>
        <w:t xml:space="preserve">may not be </w:t>
      </w:r>
      <w:r w:rsidRPr="2B43375F">
        <w:rPr>
          <w:color w:val="FF0000"/>
        </w:rPr>
        <w:t xml:space="preserve">contacts on records </w:t>
      </w:r>
      <w:r w:rsidRPr="3A128E99">
        <w:rPr>
          <w:color w:val="FF0000"/>
        </w:rPr>
        <w:t xml:space="preserve">or have </w:t>
      </w:r>
      <w:r w:rsidRPr="46392A22">
        <w:rPr>
          <w:color w:val="FF0000"/>
        </w:rPr>
        <w:t xml:space="preserve">ACA </w:t>
      </w:r>
      <w:r w:rsidRPr="1D53367B">
        <w:rPr>
          <w:color w:val="FF0000"/>
        </w:rPr>
        <w:t xml:space="preserve">accounts, but </w:t>
      </w:r>
      <w:r w:rsidR="6C67B6F7" w:rsidRPr="3984BD72">
        <w:rPr>
          <w:color w:val="FF0000"/>
        </w:rPr>
        <w:t xml:space="preserve">we </w:t>
      </w:r>
      <w:r w:rsidRPr="7F324C3B">
        <w:rPr>
          <w:color w:val="FF0000"/>
        </w:rPr>
        <w:t xml:space="preserve">still want </w:t>
      </w:r>
      <w:r w:rsidRPr="641E9E8F">
        <w:rPr>
          <w:color w:val="FF0000"/>
        </w:rPr>
        <w:t xml:space="preserve">them to be provided </w:t>
      </w:r>
      <w:r w:rsidRPr="5985F28F">
        <w:rPr>
          <w:color w:val="FF0000"/>
        </w:rPr>
        <w:t xml:space="preserve">a way </w:t>
      </w:r>
      <w:r w:rsidRPr="0C0E7164">
        <w:rPr>
          <w:color w:val="FF0000"/>
        </w:rPr>
        <w:t xml:space="preserve">to </w:t>
      </w:r>
      <w:r w:rsidR="259B1FF3" w:rsidRPr="6D15213A">
        <w:rPr>
          <w:color w:val="FF0000"/>
        </w:rPr>
        <w:t xml:space="preserve">perform these </w:t>
      </w:r>
      <w:r w:rsidR="259B1FF3" w:rsidRPr="7B78457F">
        <w:rPr>
          <w:color w:val="FF0000"/>
        </w:rPr>
        <w:t>actions</w:t>
      </w:r>
      <w:r w:rsidR="259B1FF3" w:rsidRPr="408138A5">
        <w:rPr>
          <w:color w:val="FF0000"/>
        </w:rPr>
        <w:t xml:space="preserve">. </w:t>
      </w:r>
      <w:r w:rsidR="2EDB88EB" w:rsidRPr="48F6B717">
        <w:rPr>
          <w:color w:val="FF0000"/>
        </w:rPr>
        <w:t>With</w:t>
      </w:r>
      <w:r w:rsidR="00D72126">
        <w:rPr>
          <w:color w:val="FF0000"/>
        </w:rPr>
        <w:t xml:space="preserve"> that said, </w:t>
      </w:r>
      <w:r w:rsidR="00CA6CB4">
        <w:rPr>
          <w:color w:val="FF0000"/>
        </w:rPr>
        <w:t>we</w:t>
      </w:r>
      <w:r w:rsidR="00D72126">
        <w:rPr>
          <w:color w:val="FF0000"/>
        </w:rPr>
        <w:t xml:space="preserve"> are unable to provide</w:t>
      </w:r>
      <w:r w:rsidR="00CA6CB4">
        <w:rPr>
          <w:color w:val="FF0000"/>
        </w:rPr>
        <w:t xml:space="preserve"> a </w:t>
      </w:r>
      <w:r w:rsidR="00D72126">
        <w:rPr>
          <w:color w:val="FF0000"/>
        </w:rPr>
        <w:t xml:space="preserve">specific </w:t>
      </w:r>
      <w:r w:rsidR="00CA6CB4">
        <w:rPr>
          <w:color w:val="FF0000"/>
        </w:rPr>
        <w:t xml:space="preserve">number </w:t>
      </w:r>
      <w:r w:rsidR="0066303C">
        <w:rPr>
          <w:color w:val="FF0000"/>
        </w:rPr>
        <w:t>of public user accounts at this time</w:t>
      </w:r>
      <w:r w:rsidR="00170477">
        <w:rPr>
          <w:color w:val="FF0000"/>
        </w:rPr>
        <w:t>.</w:t>
      </w:r>
      <w:r w:rsidR="0066303C">
        <w:rPr>
          <w:color w:val="FF0000"/>
        </w:rPr>
        <w:t xml:space="preserve"> Again, this is a request for information </w:t>
      </w:r>
      <w:r w:rsidR="00AA6990">
        <w:rPr>
          <w:color w:val="FF0000"/>
        </w:rPr>
        <w:t xml:space="preserve">so we </w:t>
      </w:r>
      <w:r w:rsidR="00C63636">
        <w:rPr>
          <w:color w:val="FF0000"/>
        </w:rPr>
        <w:t xml:space="preserve">can learn what is feasible. We would like to learn from the vendors what </w:t>
      </w:r>
      <w:r w:rsidR="00676E23">
        <w:rPr>
          <w:color w:val="FF0000"/>
        </w:rPr>
        <w:t>the cost would be per account</w:t>
      </w:r>
      <w:r w:rsidR="0077716B">
        <w:rPr>
          <w:color w:val="FF0000"/>
        </w:rPr>
        <w:t xml:space="preserve">, </w:t>
      </w:r>
      <w:r w:rsidR="0073644C">
        <w:rPr>
          <w:color w:val="FF0000"/>
        </w:rPr>
        <w:t>license</w:t>
      </w:r>
      <w:r w:rsidR="0077716B">
        <w:rPr>
          <w:color w:val="FF0000"/>
        </w:rPr>
        <w:t xml:space="preserve">, </w:t>
      </w:r>
      <w:r w:rsidR="005C57B6">
        <w:rPr>
          <w:color w:val="FF0000"/>
        </w:rPr>
        <w:t xml:space="preserve">or </w:t>
      </w:r>
      <w:r w:rsidR="00CB1F30">
        <w:rPr>
          <w:color w:val="FF0000"/>
        </w:rPr>
        <w:t xml:space="preserve">any </w:t>
      </w:r>
      <w:r w:rsidR="005C57B6">
        <w:rPr>
          <w:color w:val="FF0000"/>
        </w:rPr>
        <w:t xml:space="preserve">other </w:t>
      </w:r>
      <w:r w:rsidR="00B96261">
        <w:rPr>
          <w:color w:val="FF0000"/>
        </w:rPr>
        <w:t xml:space="preserve">method </w:t>
      </w:r>
      <w:r w:rsidR="004C72C1">
        <w:rPr>
          <w:color w:val="FF0000"/>
        </w:rPr>
        <w:t>of</w:t>
      </w:r>
      <w:r w:rsidR="00E37AB2">
        <w:rPr>
          <w:color w:val="FF0000"/>
        </w:rPr>
        <w:t xml:space="preserve"> </w:t>
      </w:r>
      <w:r w:rsidR="00B20F90">
        <w:rPr>
          <w:color w:val="FF0000"/>
        </w:rPr>
        <w:t>billing</w:t>
      </w:r>
      <w:r w:rsidR="00E37AB2">
        <w:rPr>
          <w:color w:val="FF0000"/>
        </w:rPr>
        <w:t xml:space="preserve">. </w:t>
      </w:r>
    </w:p>
    <w:p w14:paraId="399AF2F8" w14:textId="3155A421" w:rsidR="004A4354" w:rsidRDefault="0092566D" w:rsidP="00182155">
      <w:pPr>
        <w:pStyle w:val="ListParagraph"/>
        <w:numPr>
          <w:ilvl w:val="0"/>
          <w:numId w:val="8"/>
        </w:numPr>
      </w:pPr>
      <w:r>
        <w:lastRenderedPageBreak/>
        <w:t>Regarding</w:t>
      </w:r>
      <w:r w:rsidR="003D7051">
        <w:t xml:space="preserve"> multiple disciplines </w:t>
      </w:r>
      <w:r>
        <w:t>and</w:t>
      </w:r>
      <w:r w:rsidR="003D7051">
        <w:t xml:space="preserve"> templates or checklists</w:t>
      </w:r>
      <w:r w:rsidR="00D22C2E">
        <w:t>:</w:t>
      </w:r>
      <w:r w:rsidR="003D7051">
        <w:t xml:space="preserve"> How are the inspectors </w:t>
      </w:r>
      <w:r w:rsidR="00672697">
        <w:t>currently</w:t>
      </w:r>
      <w:r w:rsidR="003D7051">
        <w:t xml:space="preserve"> </w:t>
      </w:r>
      <w:r w:rsidR="00672697">
        <w:t>performing</w:t>
      </w:r>
      <w:r w:rsidR="003D7051">
        <w:t xml:space="preserve"> field inspections? What are they leveraging </w:t>
      </w:r>
      <w:r w:rsidR="002F1C68">
        <w:t xml:space="preserve">from </w:t>
      </w:r>
      <w:r w:rsidR="003D7051">
        <w:t xml:space="preserve">the </w:t>
      </w:r>
      <w:r w:rsidR="002F1C68">
        <w:t>Accela</w:t>
      </w:r>
      <w:r w:rsidR="003D7051">
        <w:t xml:space="preserve"> mobile app and it</w:t>
      </w:r>
      <w:r w:rsidR="002F1C68">
        <w:t>s</w:t>
      </w:r>
      <w:r w:rsidR="003D7051">
        <w:t xml:space="preserve"> limited functionality </w:t>
      </w:r>
      <w:r w:rsidR="002F1C68">
        <w:t>versus</w:t>
      </w:r>
      <w:r w:rsidR="003D7051">
        <w:t xml:space="preserve"> </w:t>
      </w:r>
      <w:r w:rsidR="002F1C68">
        <w:t xml:space="preserve">the </w:t>
      </w:r>
      <w:r w:rsidR="00684C75">
        <w:t>requested requirements</w:t>
      </w:r>
      <w:r w:rsidR="003D7051">
        <w:t xml:space="preserve">? </w:t>
      </w:r>
      <w:r w:rsidR="004D2DED">
        <w:t xml:space="preserve">Are </w:t>
      </w:r>
      <w:r w:rsidR="00B70D21">
        <w:t xml:space="preserve">they using paper as part of the process?  Do they have to </w:t>
      </w:r>
      <w:r w:rsidR="00560D3E">
        <w:t xml:space="preserve">come into the office to do data entry? </w:t>
      </w:r>
    </w:p>
    <w:p w14:paraId="099FF73F" w14:textId="77777777" w:rsidR="00854205" w:rsidRDefault="00854205" w:rsidP="00854205">
      <w:pPr>
        <w:pStyle w:val="ListParagraph"/>
        <w:rPr>
          <w:color w:val="FF0000"/>
        </w:rPr>
      </w:pPr>
    </w:p>
    <w:p w14:paraId="78B61EEC" w14:textId="78241D35" w:rsidR="00E733E1" w:rsidRPr="002719CD" w:rsidRDefault="00AB58DD" w:rsidP="00C22F71">
      <w:pPr>
        <w:pStyle w:val="ListParagraph"/>
        <w:rPr>
          <w:rStyle w:val="ui-provider"/>
          <w:color w:val="FF0000"/>
        </w:rPr>
      </w:pPr>
      <w:r w:rsidRPr="00AB58DD">
        <w:rPr>
          <w:color w:val="FF0000"/>
        </w:rPr>
        <w:t>Because no tool offered by Accela is a single solution for all our needs, we are using a mixture of Accela Mobile, Inspector, and back-office AA to perform our work.</w:t>
      </w:r>
      <w:r w:rsidR="00695DD7">
        <w:rPr>
          <w:color w:val="FF0000"/>
        </w:rPr>
        <w:t xml:space="preserve"> Yes,</w:t>
      </w:r>
      <w:r w:rsidRPr="00AB58DD">
        <w:rPr>
          <w:color w:val="FF0000"/>
        </w:rPr>
        <w:t xml:space="preserve"> also have many staff who use paper processes as well. </w:t>
      </w:r>
      <w:r w:rsidR="00B54D4F">
        <w:rPr>
          <w:color w:val="FF0000"/>
        </w:rPr>
        <w:t>Using multiple or inadequate systems to perform our daily tasks is taxing the organization with tremendous training needs. We wish to solve this through the addition of a single app that can be configured to meet the needs of each of our inspection disciplines.</w:t>
      </w:r>
      <w:r w:rsidR="00C22F71" w:rsidRPr="00C22F71">
        <w:rPr>
          <w:rStyle w:val="ui-provider"/>
          <w:color w:val="FF0000"/>
        </w:rPr>
        <w:t xml:space="preserve"> </w:t>
      </w:r>
    </w:p>
    <w:p w14:paraId="2109CD9F" w14:textId="37671622" w:rsidR="00AB58DD" w:rsidRDefault="00AB58DD" w:rsidP="00D60AF5">
      <w:pPr>
        <w:pStyle w:val="ListParagraph"/>
      </w:pPr>
    </w:p>
    <w:p w14:paraId="0014BC97" w14:textId="638F6DED" w:rsidR="00E208DA" w:rsidRDefault="00E208DA" w:rsidP="00E208DA">
      <w:pPr>
        <w:pStyle w:val="ListParagraph"/>
        <w:rPr>
          <w:color w:val="FF0000"/>
        </w:rPr>
      </w:pPr>
      <w:r w:rsidRPr="00854205">
        <w:rPr>
          <w:color w:val="FF0000"/>
        </w:rPr>
        <w:t xml:space="preserve">Please see the </w:t>
      </w:r>
      <w:r>
        <w:rPr>
          <w:color w:val="FF0000"/>
        </w:rPr>
        <w:t xml:space="preserve">narrative in the </w:t>
      </w:r>
      <w:r w:rsidRPr="00854205">
        <w:rPr>
          <w:color w:val="FF0000"/>
        </w:rPr>
        <w:t>response to question 7 for a description of common inspector tasks</w:t>
      </w:r>
      <w:r>
        <w:rPr>
          <w:color w:val="FF0000"/>
        </w:rPr>
        <w:t xml:space="preserve"> and a description of how we currently perform our inspections.</w:t>
      </w:r>
      <w:r w:rsidRPr="00854205">
        <w:rPr>
          <w:color w:val="FF0000"/>
        </w:rPr>
        <w:t xml:space="preserve"> </w:t>
      </w:r>
    </w:p>
    <w:p w14:paraId="2D7BC3D6" w14:textId="77777777" w:rsidR="00E208DA" w:rsidRPr="00AB58DD" w:rsidRDefault="00E208DA" w:rsidP="00D60AF5">
      <w:pPr>
        <w:pStyle w:val="ListParagraph"/>
      </w:pPr>
    </w:p>
    <w:p w14:paraId="38B187EE" w14:textId="588BD106" w:rsidR="004A4354" w:rsidRDefault="00856552" w:rsidP="00182155">
      <w:pPr>
        <w:pStyle w:val="ListParagraph"/>
        <w:numPr>
          <w:ilvl w:val="0"/>
          <w:numId w:val="8"/>
        </w:numPr>
      </w:pPr>
      <w:r>
        <w:t>Are there</w:t>
      </w:r>
      <w:r w:rsidR="003D7051">
        <w:t xml:space="preserve"> security roles and permissions </w:t>
      </w:r>
      <w:r w:rsidR="00063A81">
        <w:t>for</w:t>
      </w:r>
      <w:r w:rsidR="003D7051">
        <w:t xml:space="preserve"> who can perform what type of inspection? </w:t>
      </w:r>
      <w:r w:rsidR="00865558">
        <w:t>Do the roles and permissio</w:t>
      </w:r>
      <w:r w:rsidR="00F867C7">
        <w:t>ns restrict inspectors from performing inspections outside of their discipline?</w:t>
      </w:r>
    </w:p>
    <w:p w14:paraId="7F866DD4" w14:textId="1C81822D" w:rsidR="00D334E2" w:rsidRPr="00D334E2" w:rsidRDefault="00D334E2" w:rsidP="00D334E2">
      <w:pPr>
        <w:ind w:left="720"/>
        <w:rPr>
          <w:color w:val="FF0000"/>
        </w:rPr>
      </w:pPr>
      <w:r w:rsidRPr="00D334E2">
        <w:rPr>
          <w:color w:val="FF0000"/>
        </w:rPr>
        <w:t>There are configurations in Accela’s AA that handle the differing user rights that grant access to the inspection and record types. It doesn’t seem that this will need to be addressed by the mobile app</w:t>
      </w:r>
      <w:r w:rsidR="00381694">
        <w:rPr>
          <w:color w:val="FF0000"/>
        </w:rPr>
        <w:t xml:space="preserve">, be we are happy to </w:t>
      </w:r>
      <w:r w:rsidR="007E544C">
        <w:rPr>
          <w:color w:val="FF0000"/>
        </w:rPr>
        <w:t xml:space="preserve">review any solutions that </w:t>
      </w:r>
      <w:r w:rsidR="00865C61">
        <w:rPr>
          <w:color w:val="FF0000"/>
        </w:rPr>
        <w:t>you can provide through the a</w:t>
      </w:r>
      <w:r w:rsidR="00E733E1">
        <w:rPr>
          <w:color w:val="FF0000"/>
        </w:rPr>
        <w:t xml:space="preserve">pp. </w:t>
      </w:r>
    </w:p>
    <w:p w14:paraId="35E5F1B6" w14:textId="654D9ACD" w:rsidR="004A4354" w:rsidRDefault="005E3B97" w:rsidP="00182155">
      <w:pPr>
        <w:pStyle w:val="ListParagraph"/>
        <w:numPr>
          <w:ilvl w:val="0"/>
          <w:numId w:val="8"/>
        </w:numPr>
      </w:pPr>
      <w:r>
        <w:t>What</w:t>
      </w:r>
      <w:r w:rsidR="003D7051">
        <w:t xml:space="preserve"> is </w:t>
      </w:r>
      <w:r w:rsidR="001B0AE8">
        <w:t>the</w:t>
      </w:r>
      <w:r w:rsidR="003D7051">
        <w:t xml:space="preserve"> current workflow for scheduling inspections?</w:t>
      </w:r>
    </w:p>
    <w:p w14:paraId="012B7761" w14:textId="41211158" w:rsidR="007F18D0" w:rsidRDefault="00305CD2" w:rsidP="00750B92">
      <w:pPr>
        <w:ind w:left="720"/>
        <w:rPr>
          <w:color w:val="FF0000"/>
        </w:rPr>
      </w:pPr>
      <w:r>
        <w:rPr>
          <w:color w:val="FF0000"/>
        </w:rPr>
        <w:t xml:space="preserve">There are </w:t>
      </w:r>
      <w:r w:rsidR="005E7DF6">
        <w:rPr>
          <w:color w:val="FF0000"/>
        </w:rPr>
        <w:t>currently</w:t>
      </w:r>
      <w:r>
        <w:rPr>
          <w:color w:val="FF0000"/>
        </w:rPr>
        <w:t xml:space="preserve"> </w:t>
      </w:r>
      <w:r w:rsidR="002C4328">
        <w:rPr>
          <w:color w:val="FF0000"/>
        </w:rPr>
        <w:t>4</w:t>
      </w:r>
      <w:r>
        <w:rPr>
          <w:color w:val="FF0000"/>
        </w:rPr>
        <w:t xml:space="preserve"> </w:t>
      </w:r>
      <w:r w:rsidR="005E7DF6">
        <w:rPr>
          <w:color w:val="FF0000"/>
        </w:rPr>
        <w:t>different ways that in</w:t>
      </w:r>
      <w:r w:rsidR="002C4328">
        <w:rPr>
          <w:color w:val="FF0000"/>
        </w:rPr>
        <w:t>spections can be scheduled</w:t>
      </w:r>
      <w:r w:rsidR="00E208DA">
        <w:rPr>
          <w:color w:val="FF0000"/>
        </w:rPr>
        <w:t>:</w:t>
      </w:r>
    </w:p>
    <w:p w14:paraId="047719F2" w14:textId="77777777" w:rsidR="007F18D0" w:rsidRDefault="007F18D0" w:rsidP="007F18D0">
      <w:pPr>
        <w:pStyle w:val="ListParagraph"/>
        <w:numPr>
          <w:ilvl w:val="0"/>
          <w:numId w:val="1"/>
        </w:numPr>
        <w:rPr>
          <w:color w:val="FF0000"/>
        </w:rPr>
      </w:pPr>
      <w:r>
        <w:rPr>
          <w:color w:val="FF0000"/>
        </w:rPr>
        <w:t>L</w:t>
      </w:r>
      <w:r w:rsidRPr="000C1530">
        <w:rPr>
          <w:color w:val="FF0000"/>
        </w:rPr>
        <w:t xml:space="preserve">ive call center where staff receive phone calls </w:t>
      </w:r>
      <w:r>
        <w:rPr>
          <w:color w:val="FF0000"/>
        </w:rPr>
        <w:t>and manually schedule them in AA.</w:t>
      </w:r>
    </w:p>
    <w:p w14:paraId="682B04E5" w14:textId="77777777" w:rsidR="007F18D0" w:rsidRDefault="007F18D0" w:rsidP="007F18D0">
      <w:pPr>
        <w:pStyle w:val="ListParagraph"/>
        <w:numPr>
          <w:ilvl w:val="0"/>
          <w:numId w:val="1"/>
        </w:numPr>
        <w:rPr>
          <w:color w:val="FF0000"/>
        </w:rPr>
      </w:pPr>
      <w:r>
        <w:rPr>
          <w:color w:val="FF0000"/>
        </w:rPr>
        <w:t>24hr automated IVR phone scheduling.</w:t>
      </w:r>
    </w:p>
    <w:p w14:paraId="5567B6EE" w14:textId="5DA0F0DD" w:rsidR="007F18D0" w:rsidRDefault="007F18D0" w:rsidP="007F18D0">
      <w:pPr>
        <w:pStyle w:val="ListParagraph"/>
        <w:numPr>
          <w:ilvl w:val="0"/>
          <w:numId w:val="1"/>
        </w:numPr>
        <w:rPr>
          <w:color w:val="FF0000"/>
        </w:rPr>
      </w:pPr>
      <w:r>
        <w:rPr>
          <w:color w:val="FF0000"/>
        </w:rPr>
        <w:t>ACA scheduling.</w:t>
      </w:r>
      <w:r w:rsidRPr="004838F8">
        <w:rPr>
          <w:color w:val="FF0000"/>
        </w:rPr>
        <w:t xml:space="preserve"> </w:t>
      </w:r>
    </w:p>
    <w:p w14:paraId="06E1BE54" w14:textId="77777777" w:rsidR="007F18D0" w:rsidRPr="004838F8" w:rsidRDefault="007F18D0" w:rsidP="007F18D0">
      <w:pPr>
        <w:pStyle w:val="ListParagraph"/>
        <w:numPr>
          <w:ilvl w:val="0"/>
          <w:numId w:val="1"/>
        </w:numPr>
        <w:rPr>
          <w:color w:val="FF0000"/>
        </w:rPr>
      </w:pPr>
      <w:r>
        <w:rPr>
          <w:color w:val="FF0000"/>
        </w:rPr>
        <w:t>By an inspector through Accela’s mobile app. (this is less common)</w:t>
      </w:r>
    </w:p>
    <w:p w14:paraId="4D3CCDBD" w14:textId="671C9C27" w:rsidR="00382C47" w:rsidRPr="00382C47" w:rsidRDefault="00342C1B" w:rsidP="00382C47">
      <w:pPr>
        <w:ind w:left="720"/>
        <w:rPr>
          <w:color w:val="FF0000"/>
        </w:rPr>
      </w:pPr>
      <w:r>
        <w:rPr>
          <w:color w:val="FF0000"/>
        </w:rPr>
        <w:t xml:space="preserve">We </w:t>
      </w:r>
      <w:r w:rsidR="00FA05A8">
        <w:rPr>
          <w:color w:val="FF0000"/>
        </w:rPr>
        <w:t>prefer the</w:t>
      </w:r>
      <w:r>
        <w:rPr>
          <w:color w:val="FF0000"/>
        </w:rPr>
        <w:t xml:space="preserve"> customers to request </w:t>
      </w:r>
      <w:r w:rsidR="00195592">
        <w:rPr>
          <w:color w:val="FF0000"/>
        </w:rPr>
        <w:t xml:space="preserve">their inspection through </w:t>
      </w:r>
      <w:r w:rsidR="00FA05A8">
        <w:rPr>
          <w:color w:val="FF0000"/>
        </w:rPr>
        <w:t xml:space="preserve">any </w:t>
      </w:r>
      <w:r w:rsidR="00195592">
        <w:rPr>
          <w:color w:val="FF0000"/>
        </w:rPr>
        <w:t>of these paths</w:t>
      </w:r>
      <w:r w:rsidR="00B36C53">
        <w:rPr>
          <w:color w:val="FF0000"/>
        </w:rPr>
        <w:t xml:space="preserve"> versus direct request through an inspector</w:t>
      </w:r>
      <w:r w:rsidR="00195592">
        <w:rPr>
          <w:color w:val="FF0000"/>
        </w:rPr>
        <w:t xml:space="preserve">. </w:t>
      </w:r>
      <w:r w:rsidR="00981E07">
        <w:rPr>
          <w:color w:val="FF0000"/>
        </w:rPr>
        <w:t>W</w:t>
      </w:r>
      <w:r w:rsidR="00363628">
        <w:rPr>
          <w:color w:val="FF0000"/>
        </w:rPr>
        <w:t xml:space="preserve">hile it’s </w:t>
      </w:r>
      <w:r w:rsidR="00554FB9">
        <w:rPr>
          <w:color w:val="FF0000"/>
        </w:rPr>
        <w:t>not a primary ask in the RFI, w</w:t>
      </w:r>
      <w:r w:rsidR="00981E07">
        <w:rPr>
          <w:color w:val="FF0000"/>
        </w:rPr>
        <w:t xml:space="preserve">e are interested </w:t>
      </w:r>
      <w:r w:rsidR="00C878F5">
        <w:rPr>
          <w:color w:val="FF0000"/>
        </w:rPr>
        <w:t xml:space="preserve">if </w:t>
      </w:r>
      <w:r w:rsidR="00270E42">
        <w:rPr>
          <w:color w:val="FF0000"/>
        </w:rPr>
        <w:t>you have any sc</w:t>
      </w:r>
      <w:r w:rsidR="00494145">
        <w:rPr>
          <w:color w:val="FF0000"/>
        </w:rPr>
        <w:t xml:space="preserve">heduling </w:t>
      </w:r>
      <w:r w:rsidR="008348D2">
        <w:rPr>
          <w:color w:val="FF0000"/>
        </w:rPr>
        <w:t>functions in your product.</w:t>
      </w:r>
    </w:p>
    <w:p w14:paraId="263A023C" w14:textId="1A8155D1" w:rsidR="00750B92" w:rsidRDefault="008307A9" w:rsidP="00455EB6">
      <w:pPr>
        <w:pStyle w:val="ListParagraph"/>
        <w:numPr>
          <w:ilvl w:val="0"/>
          <w:numId w:val="8"/>
        </w:numPr>
      </w:pPr>
      <w:r>
        <w:t xml:space="preserve">Is </w:t>
      </w:r>
      <w:r w:rsidR="00D4477D">
        <w:t xml:space="preserve">moving </w:t>
      </w:r>
      <w:r w:rsidR="008D3849">
        <w:t>to a platform other than Accela an option</w:t>
      </w:r>
      <w:r w:rsidR="003D7051">
        <w:t>?</w:t>
      </w:r>
    </w:p>
    <w:p w14:paraId="04156503" w14:textId="203C8F9D" w:rsidR="00750B92" w:rsidRPr="00750B92" w:rsidRDefault="00750B92" w:rsidP="00750B92">
      <w:pPr>
        <w:ind w:left="720"/>
        <w:rPr>
          <w:color w:val="FF0000"/>
        </w:rPr>
      </w:pPr>
      <w:r>
        <w:rPr>
          <w:color w:val="FF0000"/>
        </w:rPr>
        <w:t>Moving away from Accela is out of scope</w:t>
      </w:r>
      <w:r w:rsidRPr="00750B92">
        <w:rPr>
          <w:color w:val="FF0000"/>
        </w:rPr>
        <w:t xml:space="preserve">. Were just looking </w:t>
      </w:r>
      <w:r w:rsidR="008A656D">
        <w:rPr>
          <w:color w:val="FF0000"/>
        </w:rPr>
        <w:t xml:space="preserve">to gain information about </w:t>
      </w:r>
      <w:r w:rsidRPr="00750B92">
        <w:rPr>
          <w:color w:val="FF0000"/>
        </w:rPr>
        <w:t xml:space="preserve">a </w:t>
      </w:r>
      <w:r w:rsidR="008A656D">
        <w:rPr>
          <w:color w:val="FF0000"/>
        </w:rPr>
        <w:t xml:space="preserve">possible </w:t>
      </w:r>
      <w:r w:rsidRPr="00750B92">
        <w:rPr>
          <w:color w:val="FF0000"/>
        </w:rPr>
        <w:t xml:space="preserve">mobile app that </w:t>
      </w:r>
      <w:r w:rsidR="00C220B6">
        <w:rPr>
          <w:color w:val="FF0000"/>
        </w:rPr>
        <w:t>is a compliment to</w:t>
      </w:r>
      <w:r w:rsidR="003D669E">
        <w:rPr>
          <w:color w:val="FF0000"/>
        </w:rPr>
        <w:t>,</w:t>
      </w:r>
      <w:r w:rsidR="00C220B6">
        <w:rPr>
          <w:color w:val="FF0000"/>
        </w:rPr>
        <w:t xml:space="preserve"> and integrates with</w:t>
      </w:r>
      <w:r w:rsidR="003D669E">
        <w:rPr>
          <w:color w:val="FF0000"/>
        </w:rPr>
        <w:t>,</w:t>
      </w:r>
      <w:r w:rsidRPr="00750B92">
        <w:rPr>
          <w:color w:val="FF0000"/>
        </w:rPr>
        <w:t xml:space="preserve"> Accela. </w:t>
      </w:r>
    </w:p>
    <w:p w14:paraId="1539024D" w14:textId="19B3F51A" w:rsidR="004A4354" w:rsidRDefault="003F3E77" w:rsidP="00FD6A3A">
      <w:pPr>
        <w:pStyle w:val="ListParagraph"/>
        <w:numPr>
          <w:ilvl w:val="0"/>
          <w:numId w:val="8"/>
        </w:numPr>
      </w:pPr>
      <w:r>
        <w:t xml:space="preserve">What is </w:t>
      </w:r>
      <w:r w:rsidR="003D7051">
        <w:t xml:space="preserve">the </w:t>
      </w:r>
      <w:r>
        <w:t>plan for</w:t>
      </w:r>
      <w:r w:rsidR="003D7051">
        <w:t xml:space="preserve"> </w:t>
      </w:r>
      <w:r w:rsidR="00750B92">
        <w:t>Accela</w:t>
      </w:r>
      <w:r w:rsidR="003D7051">
        <w:t xml:space="preserve"> about storage of </w:t>
      </w:r>
      <w:r>
        <w:t xml:space="preserve">shareable </w:t>
      </w:r>
      <w:r w:rsidR="003D7051">
        <w:t>assets like video inspection documentation</w:t>
      </w:r>
      <w:r w:rsidR="00EA15FB">
        <w:t>?</w:t>
      </w:r>
      <w:r w:rsidR="003D7051">
        <w:t xml:space="preserve"> </w:t>
      </w:r>
      <w:r w:rsidR="0040242B">
        <w:t>Will</w:t>
      </w:r>
      <w:r w:rsidR="003D7051">
        <w:t xml:space="preserve"> the provider </w:t>
      </w:r>
      <w:r w:rsidR="0040242B">
        <w:t>be storing the data</w:t>
      </w:r>
      <w:r w:rsidR="00801158">
        <w:t>,</w:t>
      </w:r>
      <w:r w:rsidR="0040242B">
        <w:t xml:space="preserve"> </w:t>
      </w:r>
      <w:r w:rsidR="008B2D27">
        <w:t>or will</w:t>
      </w:r>
      <w:r w:rsidR="0040242B">
        <w:t xml:space="preserve"> the </w:t>
      </w:r>
      <w:r w:rsidR="00575B82">
        <w:t xml:space="preserve">data and files </w:t>
      </w:r>
      <w:r w:rsidR="008B2D27">
        <w:t>be</w:t>
      </w:r>
      <w:r w:rsidR="005D51E1">
        <w:t xml:space="preserve"> stored in</w:t>
      </w:r>
      <w:r w:rsidR="003D7051">
        <w:t xml:space="preserve"> </w:t>
      </w:r>
      <w:r w:rsidR="00750B92">
        <w:t xml:space="preserve">Accela? </w:t>
      </w:r>
    </w:p>
    <w:p w14:paraId="6ACC56BB" w14:textId="6589BDED" w:rsidR="004F3718" w:rsidRDefault="004F3718" w:rsidP="004F3718">
      <w:pPr>
        <w:ind w:left="720"/>
        <w:rPr>
          <w:rStyle w:val="ui-provider"/>
          <w:color w:val="FF0000"/>
        </w:rPr>
      </w:pPr>
      <w:r>
        <w:rPr>
          <w:color w:val="FF0000"/>
        </w:rPr>
        <w:t xml:space="preserve">We are not </w:t>
      </w:r>
      <w:r w:rsidR="0072000A">
        <w:rPr>
          <w:color w:val="FF0000"/>
        </w:rPr>
        <w:t xml:space="preserve">specifically </w:t>
      </w:r>
      <w:r>
        <w:rPr>
          <w:color w:val="FF0000"/>
        </w:rPr>
        <w:t>pursuing data storage outside of Accela</w:t>
      </w:r>
      <w:r w:rsidR="0032032E">
        <w:rPr>
          <w:color w:val="FF0000"/>
        </w:rPr>
        <w:t xml:space="preserve"> </w:t>
      </w:r>
      <w:r>
        <w:rPr>
          <w:color w:val="FF0000"/>
        </w:rPr>
        <w:t>at this time</w:t>
      </w:r>
      <w:r w:rsidR="004378FE">
        <w:rPr>
          <w:color w:val="FF0000"/>
        </w:rPr>
        <w:t>, b</w:t>
      </w:r>
      <w:r w:rsidR="00164C38">
        <w:rPr>
          <w:color w:val="FF0000"/>
        </w:rPr>
        <w:t xml:space="preserve">ut </w:t>
      </w:r>
      <w:r w:rsidR="00CF10CD">
        <w:rPr>
          <w:color w:val="FF0000"/>
        </w:rPr>
        <w:t xml:space="preserve">the purpose of this RFI is to learn about </w:t>
      </w:r>
      <w:r w:rsidR="00611454">
        <w:rPr>
          <w:color w:val="FF0000"/>
        </w:rPr>
        <w:t xml:space="preserve">new things that will improve our current </w:t>
      </w:r>
      <w:r w:rsidR="004378FE">
        <w:rPr>
          <w:color w:val="FF0000"/>
        </w:rPr>
        <w:t>services, so it is desirable</w:t>
      </w:r>
      <w:r w:rsidR="00510264">
        <w:rPr>
          <w:color w:val="FF0000"/>
        </w:rPr>
        <w:t xml:space="preserve"> </w:t>
      </w:r>
      <w:r w:rsidR="00164C38" w:rsidRPr="00164C38">
        <w:rPr>
          <w:rStyle w:val="ui-provider"/>
          <w:color w:val="FF0000"/>
        </w:rPr>
        <w:t xml:space="preserve">to </w:t>
      </w:r>
      <w:r w:rsidR="004378FE">
        <w:rPr>
          <w:rStyle w:val="ui-provider"/>
          <w:color w:val="FF0000"/>
        </w:rPr>
        <w:t>learn</w:t>
      </w:r>
      <w:r w:rsidR="00164C38" w:rsidRPr="00164C38">
        <w:rPr>
          <w:rStyle w:val="ui-provider"/>
          <w:color w:val="FF0000"/>
        </w:rPr>
        <w:t xml:space="preserve"> about</w:t>
      </w:r>
      <w:r w:rsidR="004378FE">
        <w:rPr>
          <w:rStyle w:val="ui-provider"/>
          <w:color w:val="FF0000"/>
        </w:rPr>
        <w:t xml:space="preserve"> </w:t>
      </w:r>
      <w:r w:rsidR="00164C38" w:rsidRPr="00164C38">
        <w:rPr>
          <w:rStyle w:val="ui-provider"/>
          <w:color w:val="FF0000"/>
        </w:rPr>
        <w:t>options for storage. One of the goals of this RFI is to fill gaps in our own knowledge</w:t>
      </w:r>
      <w:r w:rsidR="00E534CD">
        <w:rPr>
          <w:rStyle w:val="ui-provider"/>
          <w:color w:val="FF0000"/>
        </w:rPr>
        <w:t>.</w:t>
      </w:r>
    </w:p>
    <w:p w14:paraId="2504C483" w14:textId="4254EC6B" w:rsidR="0072000A" w:rsidRPr="00BC5CDD" w:rsidRDefault="00FD2154" w:rsidP="004F3718">
      <w:pPr>
        <w:ind w:left="720"/>
        <w:rPr>
          <w:color w:val="FF0000"/>
        </w:rPr>
      </w:pPr>
      <w:r>
        <w:rPr>
          <w:color w:val="FF0000"/>
        </w:rPr>
        <w:lastRenderedPageBreak/>
        <w:t xml:space="preserve">With our current implementation </w:t>
      </w:r>
      <w:r w:rsidR="00CF10CD">
        <w:rPr>
          <w:color w:val="FF0000"/>
        </w:rPr>
        <w:t>of Accela, v</w:t>
      </w:r>
      <w:r w:rsidR="0072000A" w:rsidRPr="004F3718">
        <w:rPr>
          <w:color w:val="FF0000"/>
        </w:rPr>
        <w:t>irtually everything is in Oracle Web Center content. Accela also uses web center.</w:t>
      </w:r>
    </w:p>
    <w:p w14:paraId="3EE47BA7" w14:textId="38129FA9" w:rsidR="009E2E18" w:rsidRPr="00B80D74" w:rsidRDefault="00A169AF" w:rsidP="00B80D74">
      <w:pPr>
        <w:pStyle w:val="ListParagraph"/>
        <w:numPr>
          <w:ilvl w:val="0"/>
          <w:numId w:val="8"/>
        </w:numPr>
      </w:pPr>
      <w:r>
        <w:rPr>
          <w:rFonts w:cstheme="minorHAnsi"/>
        </w:rPr>
        <w:t>Confusion r</w:t>
      </w:r>
      <w:r w:rsidR="000A0892">
        <w:rPr>
          <w:rFonts w:cstheme="minorHAnsi"/>
        </w:rPr>
        <w:t>egarding</w:t>
      </w:r>
      <w:r w:rsidR="003D7051" w:rsidRPr="00261B70">
        <w:rPr>
          <w:rFonts w:cstheme="minorHAnsi"/>
        </w:rPr>
        <w:t xml:space="preserve"> question</w:t>
      </w:r>
      <w:r w:rsidR="00E30383">
        <w:rPr>
          <w:rFonts w:cstheme="minorHAnsi"/>
        </w:rPr>
        <w:t>s</w:t>
      </w:r>
      <w:r w:rsidR="004378FE" w:rsidRPr="00261B70">
        <w:rPr>
          <w:rFonts w:cstheme="minorHAnsi"/>
        </w:rPr>
        <w:t xml:space="preserve"> </w:t>
      </w:r>
      <w:r>
        <w:rPr>
          <w:rFonts w:cstheme="minorHAnsi"/>
        </w:rPr>
        <w:t>in</w:t>
      </w:r>
      <w:r w:rsidR="00455F44">
        <w:rPr>
          <w:rFonts w:cstheme="minorHAnsi"/>
        </w:rPr>
        <w:t xml:space="preserve"> </w:t>
      </w:r>
      <w:r w:rsidR="0071409C">
        <w:rPr>
          <w:rFonts w:cstheme="minorHAnsi"/>
        </w:rPr>
        <w:t>the s</w:t>
      </w:r>
      <w:r w:rsidR="00455F44" w:rsidRPr="0071409C">
        <w:rPr>
          <w:rFonts w:cstheme="minorHAnsi"/>
        </w:rPr>
        <w:t>ection</w:t>
      </w:r>
      <w:r w:rsidR="00A1067E">
        <w:rPr>
          <w:rFonts w:cstheme="minorHAnsi"/>
        </w:rPr>
        <w:t>,</w:t>
      </w:r>
      <w:r w:rsidR="00455F44" w:rsidRPr="00D60AF5">
        <w:rPr>
          <w:rFonts w:cstheme="minorHAnsi"/>
          <w:b/>
          <w:bCs/>
        </w:rPr>
        <w:t xml:space="preserve"> </w:t>
      </w:r>
      <w:r w:rsidR="004A2E75">
        <w:rPr>
          <w:rFonts w:cstheme="minorHAnsi"/>
          <w:b/>
          <w:bCs/>
        </w:rPr>
        <w:t>“</w:t>
      </w:r>
      <w:r w:rsidR="00455F44" w:rsidRPr="00D60AF5">
        <w:rPr>
          <w:rFonts w:cstheme="minorHAnsi"/>
          <w:b/>
          <w:bCs/>
        </w:rPr>
        <w:t>3</w:t>
      </w:r>
      <w:r w:rsidR="001C65AA">
        <w:rPr>
          <w:rFonts w:cstheme="minorHAnsi"/>
          <w:b/>
          <w:bCs/>
        </w:rPr>
        <w:t>.</w:t>
      </w:r>
      <w:r w:rsidR="00455F44" w:rsidRPr="00D60AF5">
        <w:rPr>
          <w:rFonts w:cstheme="minorHAnsi"/>
          <w:b/>
          <w:bCs/>
        </w:rPr>
        <w:t xml:space="preserve"> </w:t>
      </w:r>
      <w:r w:rsidR="0084729D" w:rsidRPr="00D60AF5">
        <w:rPr>
          <w:rFonts w:cstheme="minorHAnsi"/>
          <w:b/>
          <w:bCs/>
        </w:rPr>
        <w:t>Response Format</w:t>
      </w:r>
      <w:r w:rsidR="004A2E75">
        <w:rPr>
          <w:rFonts w:cstheme="minorHAnsi"/>
          <w:b/>
          <w:bCs/>
        </w:rPr>
        <w:t>”</w:t>
      </w:r>
      <w:r w:rsidR="0084729D">
        <w:rPr>
          <w:rFonts w:cstheme="minorHAnsi"/>
        </w:rPr>
        <w:t xml:space="preserve"> </w:t>
      </w:r>
      <w:r w:rsidR="004378FE" w:rsidRPr="00261B70">
        <w:rPr>
          <w:rFonts w:cstheme="minorHAnsi"/>
        </w:rPr>
        <w:t xml:space="preserve">in the RFI </w:t>
      </w:r>
      <w:r w:rsidR="00622CD6" w:rsidRPr="00261B70">
        <w:rPr>
          <w:rFonts w:cstheme="minorHAnsi"/>
        </w:rPr>
        <w:t>application</w:t>
      </w:r>
      <w:r w:rsidR="009E2E18" w:rsidRPr="00261B70">
        <w:rPr>
          <w:rFonts w:cstheme="minorHAnsi"/>
        </w:rPr>
        <w:t>:</w:t>
      </w:r>
    </w:p>
    <w:p w14:paraId="06C2E172" w14:textId="76B6A6A8" w:rsidR="00ED5311" w:rsidRPr="004C216F" w:rsidRDefault="004754F8" w:rsidP="004B4F84">
      <w:pPr>
        <w:ind w:left="720"/>
        <w:rPr>
          <w:color w:val="FF0000"/>
        </w:rPr>
      </w:pPr>
      <w:r w:rsidRPr="00D60AF5">
        <w:rPr>
          <w:rFonts w:cstheme="minorHAnsi"/>
          <w:color w:val="FF0000"/>
          <w:sz w:val="20"/>
          <w:szCs w:val="20"/>
        </w:rPr>
        <w:t>There</w:t>
      </w:r>
      <w:r w:rsidR="004914A3" w:rsidRPr="00CB50FD">
        <w:rPr>
          <w:color w:val="FF0000"/>
        </w:rPr>
        <w:t xml:space="preserve"> </w:t>
      </w:r>
      <w:r w:rsidR="00CE3E1C" w:rsidRPr="00CB50FD">
        <w:rPr>
          <w:color w:val="FF0000"/>
        </w:rPr>
        <w:t>were</w:t>
      </w:r>
      <w:r w:rsidR="004914A3">
        <w:rPr>
          <w:color w:val="FF0000"/>
        </w:rPr>
        <w:t xml:space="preserve"> </w:t>
      </w:r>
      <w:r w:rsidR="00236B03" w:rsidRPr="00236B03">
        <w:rPr>
          <w:color w:val="FF0000"/>
        </w:rPr>
        <w:t>some boiler plate questions</w:t>
      </w:r>
      <w:r w:rsidR="007D4C77">
        <w:rPr>
          <w:color w:val="FF0000"/>
        </w:rPr>
        <w:t xml:space="preserve"> that </w:t>
      </w:r>
      <w:r w:rsidR="001D4C56">
        <w:rPr>
          <w:color w:val="FF0000"/>
        </w:rPr>
        <w:t xml:space="preserve">were removed to simplify the </w:t>
      </w:r>
      <w:r w:rsidR="00CB50FD">
        <w:rPr>
          <w:color w:val="FF0000"/>
        </w:rPr>
        <w:t>responses</w:t>
      </w:r>
      <w:r w:rsidR="001D4C56">
        <w:rPr>
          <w:color w:val="FF0000"/>
        </w:rPr>
        <w:t xml:space="preserve"> </w:t>
      </w:r>
      <w:r w:rsidR="00CB50FD">
        <w:rPr>
          <w:color w:val="FF0000"/>
        </w:rPr>
        <w:t xml:space="preserve">from our vendors. </w:t>
      </w:r>
      <w:r w:rsidR="003D25A3">
        <w:rPr>
          <w:color w:val="FF0000"/>
        </w:rPr>
        <w:t>S</w:t>
      </w:r>
      <w:r w:rsidR="00D83605">
        <w:rPr>
          <w:color w:val="FF0000"/>
        </w:rPr>
        <w:t>ub s</w:t>
      </w:r>
      <w:r w:rsidR="003D25A3">
        <w:rPr>
          <w:color w:val="FF0000"/>
        </w:rPr>
        <w:t>ections 2,</w:t>
      </w:r>
      <w:r w:rsidR="00B07A95">
        <w:rPr>
          <w:color w:val="FF0000"/>
        </w:rPr>
        <w:t xml:space="preserve"> </w:t>
      </w:r>
      <w:r w:rsidR="003D25A3">
        <w:rPr>
          <w:color w:val="FF0000"/>
        </w:rPr>
        <w:t xml:space="preserve">3, and 5 </w:t>
      </w:r>
      <w:r w:rsidR="005B3B39">
        <w:rPr>
          <w:color w:val="FF0000"/>
        </w:rPr>
        <w:t>have been modified as follows:</w:t>
      </w:r>
    </w:p>
    <w:p w14:paraId="6C6E26A4" w14:textId="72F4F654" w:rsidR="00E61CE0" w:rsidRPr="00D60AF5" w:rsidRDefault="008C04E7" w:rsidP="004C216F">
      <w:pPr>
        <w:pStyle w:val="ListParagraph"/>
        <w:numPr>
          <w:ilvl w:val="0"/>
          <w:numId w:val="14"/>
        </w:numPr>
        <w:rPr>
          <w:color w:val="FF0000"/>
        </w:rPr>
      </w:pPr>
      <w:r w:rsidRPr="00A606DA">
        <w:rPr>
          <w:color w:val="FF0000"/>
        </w:rPr>
        <w:t>S</w:t>
      </w:r>
      <w:r w:rsidR="009528A8" w:rsidRPr="00D60AF5">
        <w:rPr>
          <w:color w:val="FF0000"/>
        </w:rPr>
        <w:t>ub s</w:t>
      </w:r>
      <w:r w:rsidRPr="00A606DA">
        <w:rPr>
          <w:color w:val="FF0000"/>
        </w:rPr>
        <w:t>ection</w:t>
      </w:r>
      <w:r w:rsidR="00A606DA" w:rsidRPr="00D60AF5">
        <w:rPr>
          <w:color w:val="FF0000"/>
        </w:rPr>
        <w:t>-</w:t>
      </w:r>
      <w:r w:rsidRPr="00D60AF5">
        <w:rPr>
          <w:b/>
          <w:bCs/>
          <w:color w:val="FF0000"/>
        </w:rPr>
        <w:t xml:space="preserve"> </w:t>
      </w:r>
      <w:r w:rsidR="0090739B" w:rsidRPr="00D60AF5">
        <w:rPr>
          <w:b/>
          <w:bCs/>
          <w:color w:val="FF0000"/>
        </w:rPr>
        <w:t>2</w:t>
      </w:r>
      <w:r w:rsidR="00D8646A" w:rsidRPr="00D60AF5">
        <w:rPr>
          <w:b/>
          <w:bCs/>
          <w:color w:val="FF0000"/>
        </w:rPr>
        <w:t>.</w:t>
      </w:r>
    </w:p>
    <w:p w14:paraId="6737D0FE" w14:textId="77777777" w:rsidR="00E61CE0" w:rsidRDefault="00C34317" w:rsidP="00E61CE0">
      <w:pPr>
        <w:pStyle w:val="ListParagraph"/>
        <w:numPr>
          <w:ilvl w:val="1"/>
          <w:numId w:val="14"/>
        </w:numPr>
        <w:rPr>
          <w:color w:val="FF0000"/>
        </w:rPr>
      </w:pPr>
      <w:r w:rsidRPr="00D60AF5">
        <w:rPr>
          <w:color w:val="FF0000"/>
        </w:rPr>
        <w:t xml:space="preserve">d. and e. </w:t>
      </w:r>
      <w:r w:rsidR="00F50D95" w:rsidRPr="00D60AF5">
        <w:rPr>
          <w:color w:val="FF0000"/>
        </w:rPr>
        <w:t>were removed</w:t>
      </w:r>
      <w:r w:rsidR="00D8646A" w:rsidRPr="00D60AF5">
        <w:rPr>
          <w:color w:val="FF0000"/>
        </w:rPr>
        <w:t xml:space="preserve">. </w:t>
      </w:r>
    </w:p>
    <w:p w14:paraId="7595EC49" w14:textId="021633B3" w:rsidR="00D8646A" w:rsidRPr="00D60AF5" w:rsidRDefault="000A35FC" w:rsidP="00D60AF5">
      <w:pPr>
        <w:pStyle w:val="ListParagraph"/>
        <w:numPr>
          <w:ilvl w:val="1"/>
          <w:numId w:val="14"/>
        </w:numPr>
        <w:rPr>
          <w:color w:val="FF0000"/>
        </w:rPr>
      </w:pPr>
      <w:r w:rsidRPr="00D60AF5">
        <w:rPr>
          <w:color w:val="FF0000"/>
        </w:rPr>
        <w:t xml:space="preserve">a. through </w:t>
      </w:r>
      <w:r w:rsidR="00327543" w:rsidRPr="00D60AF5">
        <w:rPr>
          <w:color w:val="FF0000"/>
        </w:rPr>
        <w:t xml:space="preserve">e. </w:t>
      </w:r>
      <w:r w:rsidR="00EA58AF" w:rsidRPr="00D60AF5">
        <w:rPr>
          <w:color w:val="FF0000"/>
        </w:rPr>
        <w:t>have been re</w:t>
      </w:r>
      <w:r w:rsidR="00FA2B42" w:rsidRPr="00D60AF5">
        <w:rPr>
          <w:color w:val="FF0000"/>
        </w:rPr>
        <w:t>vised</w:t>
      </w:r>
      <w:r w:rsidR="00170DCF" w:rsidRPr="00D60AF5">
        <w:rPr>
          <w:color w:val="FF0000"/>
        </w:rPr>
        <w:t>.</w:t>
      </w:r>
    </w:p>
    <w:p w14:paraId="01427706" w14:textId="5E03131C" w:rsidR="00E61CE0" w:rsidRDefault="008C04E7" w:rsidP="004C216F">
      <w:pPr>
        <w:pStyle w:val="ListParagraph"/>
        <w:numPr>
          <w:ilvl w:val="0"/>
          <w:numId w:val="14"/>
        </w:numPr>
        <w:rPr>
          <w:color w:val="FF0000"/>
        </w:rPr>
      </w:pPr>
      <w:r w:rsidRPr="00A606DA">
        <w:rPr>
          <w:color w:val="FF0000"/>
        </w:rPr>
        <w:t>S</w:t>
      </w:r>
      <w:r w:rsidR="004A3CDF" w:rsidRPr="00D60AF5">
        <w:rPr>
          <w:color w:val="FF0000"/>
        </w:rPr>
        <w:t>ub s</w:t>
      </w:r>
      <w:r w:rsidRPr="00A606DA">
        <w:rPr>
          <w:color w:val="FF0000"/>
        </w:rPr>
        <w:t>ection</w:t>
      </w:r>
      <w:r w:rsidR="00A606DA" w:rsidRPr="00D60AF5">
        <w:rPr>
          <w:color w:val="FF0000"/>
        </w:rPr>
        <w:t>-</w:t>
      </w:r>
      <w:r w:rsidRPr="00D60AF5">
        <w:rPr>
          <w:b/>
          <w:bCs/>
          <w:color w:val="FF0000"/>
        </w:rPr>
        <w:t xml:space="preserve"> </w:t>
      </w:r>
      <w:r w:rsidR="00664564" w:rsidRPr="00D60AF5">
        <w:rPr>
          <w:b/>
          <w:bCs/>
          <w:color w:val="FF0000"/>
        </w:rPr>
        <w:t>3.</w:t>
      </w:r>
      <w:r w:rsidR="00664564">
        <w:rPr>
          <w:color w:val="FF0000"/>
        </w:rPr>
        <w:t xml:space="preserve"> </w:t>
      </w:r>
    </w:p>
    <w:p w14:paraId="019F5A4C" w14:textId="77777777" w:rsidR="00E61CE0" w:rsidRDefault="000408DB" w:rsidP="00E61CE0">
      <w:pPr>
        <w:pStyle w:val="ListParagraph"/>
        <w:numPr>
          <w:ilvl w:val="1"/>
          <w:numId w:val="14"/>
        </w:numPr>
        <w:rPr>
          <w:color w:val="FF0000"/>
        </w:rPr>
      </w:pPr>
      <w:r>
        <w:rPr>
          <w:color w:val="FF0000"/>
        </w:rPr>
        <w:t xml:space="preserve">1. </w:t>
      </w:r>
      <w:r w:rsidR="00A06472">
        <w:rPr>
          <w:color w:val="FF0000"/>
        </w:rPr>
        <w:t>All po</w:t>
      </w:r>
      <w:r w:rsidR="001A27FC">
        <w:rPr>
          <w:color w:val="FF0000"/>
        </w:rPr>
        <w:t>i</w:t>
      </w:r>
      <w:r w:rsidR="00A06472">
        <w:rPr>
          <w:color w:val="FF0000"/>
        </w:rPr>
        <w:t xml:space="preserve">nts removed except </w:t>
      </w:r>
      <w:r w:rsidR="00333ADE">
        <w:rPr>
          <w:color w:val="FF0000"/>
        </w:rPr>
        <w:t>f.</w:t>
      </w:r>
      <w:r w:rsidR="0091748C">
        <w:rPr>
          <w:color w:val="FF0000"/>
        </w:rPr>
        <w:t xml:space="preserve"> </w:t>
      </w:r>
      <w:r w:rsidR="00333ADE">
        <w:rPr>
          <w:color w:val="FF0000"/>
        </w:rPr>
        <w:t>and g.</w:t>
      </w:r>
      <w:r w:rsidR="00684C37">
        <w:rPr>
          <w:color w:val="FF0000"/>
        </w:rPr>
        <w:t xml:space="preserve"> These are now </w:t>
      </w:r>
      <w:r w:rsidR="00723EE6">
        <w:rPr>
          <w:color w:val="FF0000"/>
        </w:rPr>
        <w:t>1. and 2.</w:t>
      </w:r>
    </w:p>
    <w:p w14:paraId="70840F8C" w14:textId="77777777" w:rsidR="00E61CE0" w:rsidRDefault="008530D7" w:rsidP="00E61CE0">
      <w:pPr>
        <w:pStyle w:val="ListParagraph"/>
        <w:numPr>
          <w:ilvl w:val="1"/>
          <w:numId w:val="14"/>
        </w:numPr>
        <w:rPr>
          <w:color w:val="FF0000"/>
        </w:rPr>
      </w:pPr>
      <w:r w:rsidRPr="00D60AF5">
        <w:rPr>
          <w:color w:val="FF0000"/>
        </w:rPr>
        <w:t>2</w:t>
      </w:r>
      <w:r w:rsidR="000740FC" w:rsidRPr="00D60AF5">
        <w:rPr>
          <w:color w:val="FF0000"/>
        </w:rPr>
        <w:t xml:space="preserve">, 4, 6, </w:t>
      </w:r>
      <w:r w:rsidR="00CD4ECA" w:rsidRPr="00D60AF5">
        <w:rPr>
          <w:color w:val="FF0000"/>
        </w:rPr>
        <w:t xml:space="preserve">&amp; 7 were </w:t>
      </w:r>
      <w:r w:rsidR="0029124F" w:rsidRPr="00D60AF5">
        <w:rPr>
          <w:color w:val="FF0000"/>
        </w:rPr>
        <w:t>removed</w:t>
      </w:r>
      <w:r w:rsidR="00170DCF" w:rsidRPr="00D60AF5">
        <w:rPr>
          <w:color w:val="FF0000"/>
        </w:rPr>
        <w:t>.</w:t>
      </w:r>
    </w:p>
    <w:p w14:paraId="2D2A05FB" w14:textId="7AF6FE3B" w:rsidR="00483DAC" w:rsidRPr="00D60AF5" w:rsidRDefault="001B133A" w:rsidP="00D60AF5">
      <w:pPr>
        <w:pStyle w:val="ListParagraph"/>
        <w:numPr>
          <w:ilvl w:val="1"/>
          <w:numId w:val="14"/>
        </w:numPr>
        <w:rPr>
          <w:color w:val="FF0000"/>
        </w:rPr>
      </w:pPr>
      <w:r w:rsidRPr="00D60AF5">
        <w:rPr>
          <w:color w:val="FF0000"/>
        </w:rPr>
        <w:t xml:space="preserve">Items 3,4,5, &amp; 6 </w:t>
      </w:r>
      <w:r w:rsidR="00FA2B42" w:rsidRPr="00D60AF5">
        <w:rPr>
          <w:color w:val="FF0000"/>
        </w:rPr>
        <w:t>are new and/or revised</w:t>
      </w:r>
      <w:r w:rsidR="00170DCF" w:rsidRPr="00D60AF5">
        <w:rPr>
          <w:color w:val="FF0000"/>
        </w:rPr>
        <w:t>.</w:t>
      </w:r>
    </w:p>
    <w:p w14:paraId="59CC4A37" w14:textId="15111743" w:rsidR="00E61CE0" w:rsidRPr="00D60AF5" w:rsidRDefault="005B57AB" w:rsidP="004C216F">
      <w:pPr>
        <w:pStyle w:val="ListParagraph"/>
        <w:numPr>
          <w:ilvl w:val="0"/>
          <w:numId w:val="14"/>
        </w:numPr>
        <w:rPr>
          <w:color w:val="FF0000"/>
        </w:rPr>
      </w:pPr>
      <w:r w:rsidRPr="00A606DA">
        <w:rPr>
          <w:color w:val="FF0000"/>
        </w:rPr>
        <w:t>S</w:t>
      </w:r>
      <w:r w:rsidR="004A3CDF" w:rsidRPr="00D60AF5">
        <w:rPr>
          <w:color w:val="FF0000"/>
        </w:rPr>
        <w:t>ub s</w:t>
      </w:r>
      <w:r w:rsidRPr="00A606DA">
        <w:rPr>
          <w:color w:val="FF0000"/>
        </w:rPr>
        <w:t>ection</w:t>
      </w:r>
      <w:r w:rsidR="00A606DA" w:rsidRPr="00D60AF5">
        <w:rPr>
          <w:color w:val="FF0000"/>
        </w:rPr>
        <w:t>-</w:t>
      </w:r>
      <w:r w:rsidRPr="00D60AF5">
        <w:rPr>
          <w:b/>
          <w:bCs/>
          <w:color w:val="FF0000"/>
        </w:rPr>
        <w:t xml:space="preserve"> 5.</w:t>
      </w:r>
    </w:p>
    <w:p w14:paraId="0F8ABAB1" w14:textId="6A17D121" w:rsidR="005B57AB" w:rsidRDefault="005B57AB" w:rsidP="00D60AF5">
      <w:pPr>
        <w:pStyle w:val="ListParagraph"/>
        <w:numPr>
          <w:ilvl w:val="1"/>
          <w:numId w:val="14"/>
        </w:numPr>
        <w:rPr>
          <w:color w:val="FF0000"/>
        </w:rPr>
      </w:pPr>
      <w:r>
        <w:rPr>
          <w:color w:val="FF0000"/>
        </w:rPr>
        <w:t xml:space="preserve">All items removed </w:t>
      </w:r>
      <w:r w:rsidR="00CB3401">
        <w:rPr>
          <w:color w:val="FF0000"/>
        </w:rPr>
        <w:t xml:space="preserve">and </w:t>
      </w:r>
      <w:r w:rsidR="00205FCE">
        <w:rPr>
          <w:color w:val="FF0000"/>
        </w:rPr>
        <w:t xml:space="preserve">replaced </w:t>
      </w:r>
      <w:r w:rsidR="00B63C4D">
        <w:rPr>
          <w:color w:val="FF0000"/>
        </w:rPr>
        <w:t xml:space="preserve">with </w:t>
      </w:r>
      <w:r w:rsidR="00513AA1">
        <w:rPr>
          <w:color w:val="FF0000"/>
        </w:rPr>
        <w:t xml:space="preserve">revised </w:t>
      </w:r>
      <w:r w:rsidR="006D2022">
        <w:rPr>
          <w:color w:val="FF0000"/>
        </w:rPr>
        <w:t xml:space="preserve">1 through </w:t>
      </w:r>
      <w:r w:rsidR="00B63C4D">
        <w:rPr>
          <w:color w:val="FF0000"/>
        </w:rPr>
        <w:t>3.</w:t>
      </w:r>
    </w:p>
    <w:p w14:paraId="2EBED2AE" w14:textId="07476E84" w:rsidR="00AC0326" w:rsidRPr="00AC0326" w:rsidRDefault="00905D17" w:rsidP="00AC0326">
      <w:pPr>
        <w:ind w:left="720"/>
        <w:rPr>
          <w:color w:val="FF0000"/>
        </w:rPr>
      </w:pPr>
      <w:r>
        <w:rPr>
          <w:color w:val="FF0000"/>
        </w:rPr>
        <w:t xml:space="preserve">These changes are captured in the </w:t>
      </w:r>
      <w:r w:rsidR="00314A85">
        <w:rPr>
          <w:color w:val="FF0000"/>
        </w:rPr>
        <w:t xml:space="preserve">attached: </w:t>
      </w:r>
      <w:r w:rsidR="008D6574">
        <w:rPr>
          <w:color w:val="FF0000"/>
        </w:rPr>
        <w:t>“</w:t>
      </w:r>
      <w:r w:rsidR="00AC0326" w:rsidRPr="008D6574">
        <w:rPr>
          <w:b/>
          <w:bCs/>
          <w:color w:val="FF0000"/>
        </w:rPr>
        <w:t>SDCI Edits SDCI-New-Mobile-Inspection-Application-RFI</w:t>
      </w:r>
      <w:r w:rsidRPr="008D6574">
        <w:rPr>
          <w:b/>
          <w:bCs/>
          <w:color w:val="FF0000"/>
        </w:rPr>
        <w:t>.docx</w:t>
      </w:r>
      <w:r w:rsidR="008D6574">
        <w:rPr>
          <w:color w:val="FF0000"/>
        </w:rPr>
        <w:t>” document.</w:t>
      </w:r>
    </w:p>
    <w:p w14:paraId="222B8AA0" w14:textId="77777777" w:rsidR="001E685B" w:rsidRPr="00D60AF5" w:rsidRDefault="001E685B" w:rsidP="00D60AF5">
      <w:pPr>
        <w:pStyle w:val="ListParagraph"/>
        <w:ind w:left="1440"/>
        <w:rPr>
          <w:color w:val="FF0000"/>
        </w:rPr>
      </w:pPr>
    </w:p>
    <w:p w14:paraId="2743DD88" w14:textId="5ED990CE" w:rsidR="004A4354" w:rsidRDefault="003D7051" w:rsidP="00CA2D32">
      <w:pPr>
        <w:pStyle w:val="ListParagraph"/>
        <w:numPr>
          <w:ilvl w:val="0"/>
          <w:numId w:val="8"/>
        </w:numPr>
      </w:pPr>
      <w:r>
        <w:t>Are you looking for the payment of fees to reside inside both of those technologies?</w:t>
      </w:r>
      <w:r w:rsidR="001561AB">
        <w:t xml:space="preserve"> Or are you </w:t>
      </w:r>
      <w:r>
        <w:t>looking for a potential additional payment processor</w:t>
      </w:r>
      <w:r w:rsidR="00032C05">
        <w:t>,</w:t>
      </w:r>
      <w:r>
        <w:t xml:space="preserve"> or if the mobile app needed to integrate into what was already existing with paying fees?</w:t>
      </w:r>
    </w:p>
    <w:p w14:paraId="57030C04" w14:textId="14DF8C13" w:rsidR="00AF3A24" w:rsidRDefault="00493F78" w:rsidP="00AF3A24">
      <w:pPr>
        <w:ind w:left="720"/>
        <w:rPr>
          <w:color w:val="FF0000"/>
        </w:rPr>
      </w:pPr>
      <w:r>
        <w:rPr>
          <w:rStyle w:val="ui-provider"/>
          <w:color w:val="FF0000"/>
        </w:rPr>
        <w:t>Payments are made through an integration between Accela and KUBRA.  Right now, our intention is</w:t>
      </w:r>
      <w:r w:rsidRPr="00532813">
        <w:rPr>
          <w:rStyle w:val="ui-provider"/>
          <w:color w:val="FF0000"/>
        </w:rPr>
        <w:t xml:space="preserve"> to keep the handling of payments within the current application</w:t>
      </w:r>
      <w:r w:rsidR="000D6929">
        <w:rPr>
          <w:color w:val="FF0000"/>
        </w:rPr>
        <w:t>.  However, w</w:t>
      </w:r>
      <w:r w:rsidR="007A6E8C">
        <w:rPr>
          <w:color w:val="FF0000"/>
        </w:rPr>
        <w:t xml:space="preserve">e are interested </w:t>
      </w:r>
      <w:r w:rsidR="007741C7">
        <w:rPr>
          <w:color w:val="FF0000"/>
        </w:rPr>
        <w:t xml:space="preserve">in </w:t>
      </w:r>
      <w:r w:rsidR="0002049B">
        <w:rPr>
          <w:color w:val="FF0000"/>
        </w:rPr>
        <w:t>allowing</w:t>
      </w:r>
      <w:r w:rsidR="007F514E">
        <w:rPr>
          <w:color w:val="FF0000"/>
        </w:rPr>
        <w:t xml:space="preserve"> customers to pay fees </w:t>
      </w:r>
      <w:r w:rsidR="0002049B">
        <w:rPr>
          <w:color w:val="FF0000"/>
        </w:rPr>
        <w:t>through</w:t>
      </w:r>
      <w:r w:rsidR="00ED5311">
        <w:rPr>
          <w:color w:val="FF0000"/>
        </w:rPr>
        <w:t xml:space="preserve"> the external </w:t>
      </w:r>
      <w:r w:rsidR="0002049B">
        <w:rPr>
          <w:color w:val="FF0000"/>
        </w:rPr>
        <w:t xml:space="preserve">mobile </w:t>
      </w:r>
      <w:r w:rsidR="00ED5311">
        <w:rPr>
          <w:color w:val="FF0000"/>
        </w:rPr>
        <w:t>app.</w:t>
      </w:r>
      <w:r w:rsidR="009A29C2">
        <w:rPr>
          <w:color w:val="FF0000"/>
        </w:rPr>
        <w:t xml:space="preserve"> </w:t>
      </w:r>
    </w:p>
    <w:p w14:paraId="54823DB0" w14:textId="450B969A" w:rsidR="007A6E8C" w:rsidRPr="007A6E8C" w:rsidRDefault="00393C44" w:rsidP="00FC2929">
      <w:pPr>
        <w:ind w:left="720"/>
        <w:rPr>
          <w:color w:val="FF0000"/>
        </w:rPr>
      </w:pPr>
      <w:r>
        <w:rPr>
          <w:color w:val="FF0000"/>
        </w:rPr>
        <w:t xml:space="preserve">Through the RFI we </w:t>
      </w:r>
      <w:r w:rsidR="00FC2929">
        <w:rPr>
          <w:color w:val="FF0000"/>
        </w:rPr>
        <w:t xml:space="preserve">intend to </w:t>
      </w:r>
      <w:r w:rsidR="00FC2929" w:rsidRPr="00164C38">
        <w:rPr>
          <w:rStyle w:val="ui-provider"/>
          <w:color w:val="FF0000"/>
        </w:rPr>
        <w:t>fill gaps in our own knowledge</w:t>
      </w:r>
      <w:r w:rsidR="00FC2929">
        <w:rPr>
          <w:rStyle w:val="ui-provider"/>
          <w:color w:val="FF0000"/>
        </w:rPr>
        <w:t xml:space="preserve"> by learning </w:t>
      </w:r>
      <w:r w:rsidR="00DC7390">
        <w:rPr>
          <w:color w:val="FF0000"/>
        </w:rPr>
        <w:t xml:space="preserve">what options you can provide to </w:t>
      </w:r>
      <w:r w:rsidR="005B136B">
        <w:rPr>
          <w:color w:val="FF0000"/>
        </w:rPr>
        <w:t xml:space="preserve">make </w:t>
      </w:r>
      <w:r w:rsidR="008D55D3">
        <w:rPr>
          <w:color w:val="FF0000"/>
        </w:rPr>
        <w:t>fee payments</w:t>
      </w:r>
      <w:r w:rsidR="00831F4F">
        <w:rPr>
          <w:color w:val="FF0000"/>
        </w:rPr>
        <w:t xml:space="preserve"> work through you</w:t>
      </w:r>
      <w:r w:rsidR="006C0593">
        <w:rPr>
          <w:color w:val="FF0000"/>
        </w:rPr>
        <w:t>r mobile solution</w:t>
      </w:r>
      <w:r w:rsidR="00F26E93">
        <w:rPr>
          <w:color w:val="FF0000"/>
        </w:rPr>
        <w:t xml:space="preserve">. </w:t>
      </w:r>
    </w:p>
    <w:p w14:paraId="2CBCCA46" w14:textId="4DDC772A" w:rsidR="004A4354" w:rsidRDefault="00C0668F" w:rsidP="009C57C1">
      <w:pPr>
        <w:pStyle w:val="ListParagraph"/>
        <w:numPr>
          <w:ilvl w:val="0"/>
          <w:numId w:val="8"/>
        </w:numPr>
      </w:pPr>
      <w:r>
        <w:t xml:space="preserve">Can you extend the </w:t>
      </w:r>
      <w:r w:rsidR="00211B4E">
        <w:t xml:space="preserve">RFI </w:t>
      </w:r>
      <w:r w:rsidR="00192695">
        <w:t xml:space="preserve">response </w:t>
      </w:r>
      <w:r w:rsidR="00EE4C34">
        <w:t>period?</w:t>
      </w:r>
    </w:p>
    <w:p w14:paraId="0A311D28" w14:textId="3D050DFF" w:rsidR="000253AB" w:rsidRPr="000253AB" w:rsidRDefault="00D86814" w:rsidP="00D86814">
      <w:pPr>
        <w:ind w:left="720"/>
        <w:rPr>
          <w:color w:val="FF0000"/>
        </w:rPr>
      </w:pPr>
      <w:r>
        <w:rPr>
          <w:color w:val="FF0000"/>
        </w:rPr>
        <w:t xml:space="preserve">The </w:t>
      </w:r>
      <w:r w:rsidR="00515A64">
        <w:rPr>
          <w:color w:val="FF0000"/>
        </w:rPr>
        <w:t xml:space="preserve">response will be extended to February </w:t>
      </w:r>
      <w:r w:rsidR="00477A33">
        <w:rPr>
          <w:color w:val="FF0000"/>
        </w:rPr>
        <w:t>10</w:t>
      </w:r>
      <w:r w:rsidR="00515A64">
        <w:rPr>
          <w:color w:val="FF0000"/>
        </w:rPr>
        <w:t>, 2023</w:t>
      </w:r>
      <w:r w:rsidR="00477A33">
        <w:rPr>
          <w:color w:val="FF0000"/>
        </w:rPr>
        <w:t>.</w:t>
      </w:r>
    </w:p>
    <w:p w14:paraId="53FDEB5B" w14:textId="08760014" w:rsidR="003E2DF4" w:rsidRDefault="00DB680B" w:rsidP="003E2DF4">
      <w:pPr>
        <w:pStyle w:val="ListParagraph"/>
        <w:numPr>
          <w:ilvl w:val="0"/>
          <w:numId w:val="8"/>
        </w:numPr>
      </w:pPr>
      <w:r>
        <w:t>Please clarify</w:t>
      </w:r>
      <w:r w:rsidR="00AB51DF">
        <w:t xml:space="preserve"> the</w:t>
      </w:r>
      <w:r w:rsidR="003D7051">
        <w:t xml:space="preserve"> </w:t>
      </w:r>
      <w:r>
        <w:t>requirement that users should be able</w:t>
      </w:r>
      <w:r w:rsidR="003D7051">
        <w:t xml:space="preserve"> run reports from the application </w:t>
      </w:r>
      <w:proofErr w:type="gramStart"/>
      <w:r w:rsidR="003D7051">
        <w:t>whether or not</w:t>
      </w:r>
      <w:proofErr w:type="gramEnd"/>
      <w:r w:rsidR="003D7051">
        <w:t xml:space="preserve"> Wi-Fi is available. </w:t>
      </w:r>
    </w:p>
    <w:p w14:paraId="53098149" w14:textId="73815BCC" w:rsidR="00F16878" w:rsidRPr="003C45FF" w:rsidRDefault="00393CE1" w:rsidP="003C45FF">
      <w:pPr>
        <w:ind w:left="720"/>
        <w:rPr>
          <w:color w:val="FF0000"/>
        </w:rPr>
      </w:pPr>
      <w:r>
        <w:rPr>
          <w:color w:val="FF0000"/>
        </w:rPr>
        <w:t xml:space="preserve">We are interested in knowing </w:t>
      </w:r>
      <w:r w:rsidR="008C1600">
        <w:rPr>
          <w:color w:val="FF0000"/>
        </w:rPr>
        <w:t>if</w:t>
      </w:r>
      <w:r>
        <w:rPr>
          <w:color w:val="FF0000"/>
        </w:rPr>
        <w:t xml:space="preserve"> reports can be generated from the mobile </w:t>
      </w:r>
      <w:r w:rsidR="00F16878" w:rsidRPr="003C45FF">
        <w:rPr>
          <w:color w:val="FF0000"/>
        </w:rPr>
        <w:t>application</w:t>
      </w:r>
      <w:r w:rsidR="000E0CA5" w:rsidRPr="003C45FF">
        <w:rPr>
          <w:color w:val="FF0000"/>
        </w:rPr>
        <w:t xml:space="preserve">. </w:t>
      </w:r>
      <w:r>
        <w:rPr>
          <w:color w:val="FF0000"/>
        </w:rPr>
        <w:t xml:space="preserve">The reports would </w:t>
      </w:r>
      <w:r w:rsidR="00DB0D47">
        <w:rPr>
          <w:color w:val="FF0000"/>
        </w:rPr>
        <w:t>use data that was downloaded or available on the hand</w:t>
      </w:r>
      <w:r w:rsidR="000B4F4E">
        <w:rPr>
          <w:color w:val="FF0000"/>
        </w:rPr>
        <w:t>held</w:t>
      </w:r>
      <w:r w:rsidR="00F53250">
        <w:rPr>
          <w:color w:val="FF0000"/>
        </w:rPr>
        <w:t xml:space="preserve"> as of the last connection to the network</w:t>
      </w:r>
      <w:r w:rsidR="0096592F">
        <w:rPr>
          <w:color w:val="FF0000"/>
        </w:rPr>
        <w:t>.</w:t>
      </w:r>
    </w:p>
    <w:p w14:paraId="0DC1BD3F" w14:textId="1855ADD8" w:rsidR="004A4354" w:rsidRDefault="006B32F6" w:rsidP="003C45FF">
      <w:pPr>
        <w:pStyle w:val="ListParagraph"/>
        <w:numPr>
          <w:ilvl w:val="0"/>
          <w:numId w:val="8"/>
        </w:numPr>
      </w:pPr>
      <w:r>
        <w:t xml:space="preserve">Elaborate on </w:t>
      </w:r>
      <w:r w:rsidR="00EB509B">
        <w:t>what the expectation is for integrating with</w:t>
      </w:r>
      <w:r w:rsidR="003D7051">
        <w:t xml:space="preserve"> </w:t>
      </w:r>
      <w:r w:rsidR="007C4342">
        <w:t>A</w:t>
      </w:r>
      <w:r w:rsidR="003D7051">
        <w:t>rcGIS</w:t>
      </w:r>
      <w:r w:rsidR="00223F22">
        <w:t>.</w:t>
      </w:r>
      <w:r w:rsidR="003D7051">
        <w:t xml:space="preserve"> </w:t>
      </w:r>
      <w:r w:rsidR="00C06A22">
        <w:t>What data is needed</w:t>
      </w:r>
      <w:r w:rsidR="00122398">
        <w:t>?  What is the current workflow?</w:t>
      </w:r>
    </w:p>
    <w:p w14:paraId="583FBA71" w14:textId="6DA5D372" w:rsidR="00696B02" w:rsidRDefault="00C222FD" w:rsidP="00696B02">
      <w:pPr>
        <w:ind w:left="720"/>
        <w:rPr>
          <w:color w:val="FF0000"/>
        </w:rPr>
      </w:pPr>
      <w:r w:rsidRPr="00282A02">
        <w:rPr>
          <w:color w:val="FF0000"/>
        </w:rPr>
        <w:t xml:space="preserve">The </w:t>
      </w:r>
      <w:proofErr w:type="gramStart"/>
      <w:r w:rsidR="003E0D51">
        <w:rPr>
          <w:color w:val="FF0000"/>
        </w:rPr>
        <w:t>C</w:t>
      </w:r>
      <w:r w:rsidRPr="00282A02">
        <w:rPr>
          <w:color w:val="FF0000"/>
        </w:rPr>
        <w:t>ity</w:t>
      </w:r>
      <w:proofErr w:type="gramEnd"/>
      <w:r w:rsidRPr="00282A02">
        <w:rPr>
          <w:color w:val="FF0000"/>
        </w:rPr>
        <w:t xml:space="preserve"> currently has an </w:t>
      </w:r>
      <w:r w:rsidR="00B553A2" w:rsidRPr="00282A02">
        <w:rPr>
          <w:color w:val="FF0000"/>
        </w:rPr>
        <w:t xml:space="preserve">emergency response </w:t>
      </w:r>
      <w:r w:rsidRPr="00282A02">
        <w:rPr>
          <w:color w:val="FF0000"/>
        </w:rPr>
        <w:t>A</w:t>
      </w:r>
      <w:r w:rsidR="009839A7" w:rsidRPr="00282A02">
        <w:rPr>
          <w:color w:val="FF0000"/>
        </w:rPr>
        <w:t xml:space="preserve">rcGIS dashboard that some departments are </w:t>
      </w:r>
      <w:r w:rsidR="00B553A2" w:rsidRPr="00282A02">
        <w:rPr>
          <w:color w:val="FF0000"/>
        </w:rPr>
        <w:t xml:space="preserve">currently setup with. They have a mobile app that can access </w:t>
      </w:r>
      <w:r w:rsidR="008037F3" w:rsidRPr="00282A02">
        <w:rPr>
          <w:color w:val="FF0000"/>
        </w:rPr>
        <w:t>our</w:t>
      </w:r>
      <w:r w:rsidR="00B553A2" w:rsidRPr="00282A02">
        <w:rPr>
          <w:color w:val="FF0000"/>
        </w:rPr>
        <w:t xml:space="preserve"> GIS </w:t>
      </w:r>
      <w:r w:rsidR="008037F3" w:rsidRPr="00282A02">
        <w:rPr>
          <w:color w:val="FF0000"/>
        </w:rPr>
        <w:t>to add and modify data</w:t>
      </w:r>
      <w:r w:rsidR="0033035D" w:rsidRPr="00282A02">
        <w:rPr>
          <w:color w:val="FF0000"/>
        </w:rPr>
        <w:t xml:space="preserve">. When they connect </w:t>
      </w:r>
      <w:r w:rsidR="00170B6F">
        <w:rPr>
          <w:color w:val="FF0000"/>
        </w:rPr>
        <w:t>via cellular or wi-fi</w:t>
      </w:r>
      <w:r w:rsidR="00032C4B">
        <w:rPr>
          <w:color w:val="FF0000"/>
        </w:rPr>
        <w:t>,</w:t>
      </w:r>
      <w:r w:rsidR="00170B6F">
        <w:rPr>
          <w:color w:val="FF0000"/>
        </w:rPr>
        <w:t xml:space="preserve"> </w:t>
      </w:r>
      <w:r w:rsidR="0033035D" w:rsidRPr="00282A02">
        <w:rPr>
          <w:color w:val="FF0000"/>
        </w:rPr>
        <w:t>the data uploads and the central command see</w:t>
      </w:r>
      <w:r w:rsidR="00DF6351">
        <w:rPr>
          <w:color w:val="FF0000"/>
        </w:rPr>
        <w:t>s</w:t>
      </w:r>
      <w:r w:rsidR="0033035D" w:rsidRPr="00282A02">
        <w:rPr>
          <w:color w:val="FF0000"/>
        </w:rPr>
        <w:t xml:space="preserve"> </w:t>
      </w:r>
      <w:r w:rsidR="00DF6351">
        <w:rPr>
          <w:color w:val="FF0000"/>
        </w:rPr>
        <w:t xml:space="preserve">their </w:t>
      </w:r>
      <w:r w:rsidR="005714FC">
        <w:rPr>
          <w:color w:val="FF0000"/>
        </w:rPr>
        <w:lastRenderedPageBreak/>
        <w:t>changes</w:t>
      </w:r>
      <w:r w:rsidR="0033035D" w:rsidRPr="00282A02">
        <w:rPr>
          <w:color w:val="FF0000"/>
        </w:rPr>
        <w:t xml:space="preserve">. </w:t>
      </w:r>
      <w:r w:rsidR="004C3D77">
        <w:rPr>
          <w:color w:val="FF0000"/>
        </w:rPr>
        <w:t xml:space="preserve">SDCI doesn’t currently </w:t>
      </w:r>
      <w:r w:rsidR="00655A6E">
        <w:rPr>
          <w:color w:val="FF0000"/>
        </w:rPr>
        <w:t xml:space="preserve">have </w:t>
      </w:r>
      <w:r w:rsidR="00C76238">
        <w:rPr>
          <w:color w:val="FF0000"/>
        </w:rPr>
        <w:t>a</w:t>
      </w:r>
      <w:r w:rsidR="00F577F8">
        <w:rPr>
          <w:color w:val="FF0000"/>
        </w:rPr>
        <w:t xml:space="preserve">ny integration into this. </w:t>
      </w:r>
      <w:r w:rsidR="0033035D" w:rsidRPr="00282A02">
        <w:rPr>
          <w:color w:val="FF0000"/>
        </w:rPr>
        <w:t>To fit with the theme of</w:t>
      </w:r>
      <w:r w:rsidR="002E02F6" w:rsidRPr="00282A02">
        <w:rPr>
          <w:color w:val="FF0000"/>
        </w:rPr>
        <w:t xml:space="preserve"> a single inspection application, we want </w:t>
      </w:r>
      <w:r w:rsidR="00F577F8">
        <w:rPr>
          <w:color w:val="FF0000"/>
        </w:rPr>
        <w:t xml:space="preserve">our </w:t>
      </w:r>
      <w:r w:rsidR="008B7299">
        <w:rPr>
          <w:color w:val="FF0000"/>
        </w:rPr>
        <w:t xml:space="preserve">daily </w:t>
      </w:r>
      <w:r w:rsidR="00A45E74">
        <w:rPr>
          <w:color w:val="FF0000"/>
        </w:rPr>
        <w:t xml:space="preserve">mobile </w:t>
      </w:r>
      <w:r w:rsidR="008B7299">
        <w:rPr>
          <w:color w:val="FF0000"/>
        </w:rPr>
        <w:t>inspection a</w:t>
      </w:r>
      <w:r w:rsidR="00A22562">
        <w:rPr>
          <w:color w:val="FF0000"/>
        </w:rPr>
        <w:t xml:space="preserve">pp to </w:t>
      </w:r>
      <w:r w:rsidR="00801158">
        <w:rPr>
          <w:color w:val="FF0000"/>
        </w:rPr>
        <w:t xml:space="preserve">integrate </w:t>
      </w:r>
      <w:r w:rsidR="00032C4B">
        <w:rPr>
          <w:color w:val="FF0000"/>
        </w:rPr>
        <w:t>with the City’s ArcGIS</w:t>
      </w:r>
      <w:r w:rsidR="00801158">
        <w:rPr>
          <w:color w:val="FF0000"/>
        </w:rPr>
        <w:t>.</w:t>
      </w:r>
    </w:p>
    <w:p w14:paraId="486ACD0D" w14:textId="0283912C" w:rsidR="00696B02" w:rsidRDefault="00AD616A" w:rsidP="00696B02">
      <w:pPr>
        <w:pStyle w:val="ListParagraph"/>
        <w:numPr>
          <w:ilvl w:val="0"/>
          <w:numId w:val="8"/>
        </w:numPr>
        <w:rPr>
          <w:rStyle w:val="ui-provider"/>
        </w:rPr>
      </w:pPr>
      <w:r>
        <w:rPr>
          <w:rStyle w:val="ui-provider"/>
        </w:rPr>
        <w:t>What software is currently handling payment of fees? Do you want it to stay inside that application?</w:t>
      </w:r>
    </w:p>
    <w:p w14:paraId="73CF1C98" w14:textId="5F0C912A" w:rsidR="00F213C5" w:rsidRDefault="00470C36" w:rsidP="00F213C5">
      <w:pPr>
        <w:ind w:left="720"/>
        <w:rPr>
          <w:rStyle w:val="ui-provider"/>
          <w:color w:val="FF0000"/>
        </w:rPr>
      </w:pPr>
      <w:r>
        <w:rPr>
          <w:rStyle w:val="ui-provider"/>
          <w:color w:val="FF0000"/>
        </w:rPr>
        <w:t xml:space="preserve">Payments are made through </w:t>
      </w:r>
      <w:r w:rsidR="00C55A82">
        <w:rPr>
          <w:rStyle w:val="ui-provider"/>
          <w:color w:val="FF0000"/>
        </w:rPr>
        <w:t>an integration between</w:t>
      </w:r>
      <w:r>
        <w:rPr>
          <w:rStyle w:val="ui-provider"/>
          <w:color w:val="FF0000"/>
        </w:rPr>
        <w:t xml:space="preserve"> Accela and KUBRA.  </w:t>
      </w:r>
      <w:r w:rsidR="00F74BEF">
        <w:rPr>
          <w:rStyle w:val="ui-provider"/>
          <w:color w:val="FF0000"/>
        </w:rPr>
        <w:t>Right now, our intention is</w:t>
      </w:r>
      <w:r w:rsidR="004E0A37" w:rsidRPr="00532813">
        <w:rPr>
          <w:rStyle w:val="ui-provider"/>
          <w:color w:val="FF0000"/>
        </w:rPr>
        <w:t xml:space="preserve"> to k</w:t>
      </w:r>
      <w:r w:rsidR="00494FAE" w:rsidRPr="00532813">
        <w:rPr>
          <w:rStyle w:val="ui-provider"/>
          <w:color w:val="FF0000"/>
        </w:rPr>
        <w:t>eep the handling of payments within the current application</w:t>
      </w:r>
      <w:r w:rsidR="00532813" w:rsidRPr="00532813">
        <w:rPr>
          <w:rStyle w:val="ui-provider"/>
          <w:color w:val="FF0000"/>
        </w:rPr>
        <w:t xml:space="preserve">. </w:t>
      </w:r>
      <w:r w:rsidR="00DC13D3">
        <w:rPr>
          <w:rStyle w:val="ui-provider"/>
          <w:color w:val="FF0000"/>
        </w:rPr>
        <w:t xml:space="preserve">But we are happy to learn </w:t>
      </w:r>
      <w:r w:rsidR="00023E84">
        <w:rPr>
          <w:rStyle w:val="ui-provider"/>
          <w:color w:val="FF0000"/>
        </w:rPr>
        <w:t xml:space="preserve">through this RFI what </w:t>
      </w:r>
      <w:r w:rsidR="00AF5943">
        <w:rPr>
          <w:rStyle w:val="ui-provider"/>
          <w:color w:val="FF0000"/>
        </w:rPr>
        <w:t xml:space="preserve">solutions </w:t>
      </w:r>
      <w:r w:rsidR="007447EF">
        <w:rPr>
          <w:rStyle w:val="ui-provider"/>
          <w:color w:val="FF0000"/>
        </w:rPr>
        <w:t xml:space="preserve">our perspective </w:t>
      </w:r>
      <w:r w:rsidR="00AF5943">
        <w:rPr>
          <w:rStyle w:val="ui-provider"/>
          <w:color w:val="FF0000"/>
        </w:rPr>
        <w:t xml:space="preserve">vendors can provide </w:t>
      </w:r>
      <w:r w:rsidR="00AB0442">
        <w:rPr>
          <w:rStyle w:val="ui-provider"/>
          <w:color w:val="FF0000"/>
        </w:rPr>
        <w:t xml:space="preserve">for making payments easier </w:t>
      </w:r>
      <w:r w:rsidR="00E4623F">
        <w:rPr>
          <w:rStyle w:val="ui-provider"/>
          <w:color w:val="FF0000"/>
        </w:rPr>
        <w:t xml:space="preserve">for our external customer experience. </w:t>
      </w:r>
    </w:p>
    <w:p w14:paraId="2779928D" w14:textId="3281FFAA" w:rsidR="00DB5791" w:rsidRDefault="00DB5791" w:rsidP="00D60AF5">
      <w:pPr>
        <w:pStyle w:val="ListParagraph"/>
        <w:numPr>
          <w:ilvl w:val="0"/>
          <w:numId w:val="8"/>
        </w:numPr>
        <w:spacing w:before="100" w:beforeAutospacing="1" w:after="100" w:afterAutospacing="1" w:line="240" w:lineRule="auto"/>
        <w:rPr>
          <w:rFonts w:eastAsia="Times New Roman"/>
        </w:rPr>
      </w:pPr>
      <w:r>
        <w:rPr>
          <w:rFonts w:eastAsia="Times New Roman"/>
        </w:rPr>
        <w:t>What type of security requirements need to be met?</w:t>
      </w:r>
    </w:p>
    <w:p w14:paraId="7DF7ECEE" w14:textId="77777777" w:rsidR="00DB5791" w:rsidRDefault="00DB5791" w:rsidP="00DB5791">
      <w:pPr>
        <w:pStyle w:val="ListParagraph"/>
        <w:spacing w:before="100" w:beforeAutospacing="1" w:after="100" w:afterAutospacing="1" w:line="240" w:lineRule="auto"/>
        <w:rPr>
          <w:rFonts w:eastAsia="Times New Roman"/>
        </w:rPr>
      </w:pPr>
    </w:p>
    <w:p w14:paraId="2B497221" w14:textId="77777777" w:rsidR="00DB5791" w:rsidRPr="00483277" w:rsidRDefault="00DB5791" w:rsidP="00DB5791">
      <w:pPr>
        <w:pStyle w:val="ListParagraph"/>
        <w:spacing w:before="100" w:beforeAutospacing="1" w:after="100" w:afterAutospacing="1" w:line="240" w:lineRule="auto"/>
        <w:rPr>
          <w:rFonts w:eastAsia="Times New Roman"/>
          <w:color w:val="FF0000"/>
        </w:rPr>
      </w:pPr>
      <w:r w:rsidRPr="00483277">
        <w:rPr>
          <w:rFonts w:eastAsia="Times New Roman"/>
          <w:color w:val="FF0000"/>
        </w:rPr>
        <w:t>At a minimum:</w:t>
      </w:r>
    </w:p>
    <w:p w14:paraId="3BAC25A5" w14:textId="77777777" w:rsidR="00DB5791" w:rsidRPr="00483277" w:rsidRDefault="00DB5791" w:rsidP="00DB5791">
      <w:pPr>
        <w:pStyle w:val="ListParagraph"/>
        <w:numPr>
          <w:ilvl w:val="0"/>
          <w:numId w:val="12"/>
        </w:numPr>
        <w:spacing w:before="100" w:beforeAutospacing="1" w:after="100" w:afterAutospacing="1" w:line="240" w:lineRule="auto"/>
        <w:rPr>
          <w:rFonts w:eastAsia="Times New Roman"/>
          <w:color w:val="FF0000"/>
        </w:rPr>
      </w:pPr>
      <w:r w:rsidRPr="00483277">
        <w:rPr>
          <w:rFonts w:eastAsia="Times New Roman"/>
          <w:color w:val="FF0000"/>
        </w:rPr>
        <w:t xml:space="preserve">SOC2 Type II or ISO27001 audit report or documented FedRAMP </w:t>
      </w:r>
      <w:proofErr w:type="gramStart"/>
      <w:r w:rsidRPr="00483277">
        <w:rPr>
          <w:rFonts w:eastAsia="Times New Roman"/>
          <w:color w:val="FF0000"/>
        </w:rPr>
        <w:t>compliance</w:t>
      </w:r>
      <w:proofErr w:type="gramEnd"/>
    </w:p>
    <w:p w14:paraId="562CF39F" w14:textId="77777777" w:rsidR="00DB5791" w:rsidRPr="00483277" w:rsidRDefault="00DB5791" w:rsidP="00DB5791">
      <w:pPr>
        <w:pStyle w:val="ListParagraph"/>
        <w:numPr>
          <w:ilvl w:val="0"/>
          <w:numId w:val="12"/>
        </w:numPr>
        <w:spacing w:before="100" w:beforeAutospacing="1" w:after="100" w:afterAutospacing="1" w:line="240" w:lineRule="auto"/>
        <w:rPr>
          <w:rFonts w:eastAsia="Times New Roman"/>
          <w:color w:val="FF0000"/>
        </w:rPr>
      </w:pPr>
      <w:r w:rsidRPr="00483277">
        <w:rPr>
          <w:rFonts w:eastAsia="Times New Roman"/>
          <w:color w:val="FF0000"/>
        </w:rPr>
        <w:t>Single Sign-on (SSO)</w:t>
      </w:r>
    </w:p>
    <w:p w14:paraId="158AFBF2" w14:textId="77777777" w:rsidR="00DB5791" w:rsidRDefault="00DB5791" w:rsidP="00DB5791">
      <w:pPr>
        <w:pStyle w:val="ListParagraph"/>
        <w:numPr>
          <w:ilvl w:val="0"/>
          <w:numId w:val="12"/>
        </w:numPr>
        <w:spacing w:before="100" w:beforeAutospacing="1" w:after="100" w:afterAutospacing="1" w:line="240" w:lineRule="auto"/>
        <w:rPr>
          <w:rFonts w:eastAsia="Times New Roman"/>
          <w:color w:val="FF0000"/>
        </w:rPr>
      </w:pPr>
      <w:r w:rsidRPr="00483277">
        <w:rPr>
          <w:rFonts w:eastAsia="Times New Roman"/>
          <w:color w:val="FF0000"/>
        </w:rPr>
        <w:t>Encrypted data in-transit and at-rest</w:t>
      </w:r>
    </w:p>
    <w:p w14:paraId="709A4109" w14:textId="77777777" w:rsidR="00F213C5" w:rsidRDefault="00F213C5" w:rsidP="00D60AF5">
      <w:pPr>
        <w:rPr>
          <w:rStyle w:val="ui-provider"/>
          <w:color w:val="FF0000"/>
        </w:rPr>
      </w:pPr>
    </w:p>
    <w:p w14:paraId="2B7BC778" w14:textId="370BA09C" w:rsidR="005A01F7" w:rsidRDefault="005A01F7">
      <w:pPr>
        <w:rPr>
          <w:rStyle w:val="ui-provider"/>
        </w:rPr>
      </w:pPr>
    </w:p>
    <w:p w14:paraId="3B38B7C5" w14:textId="3A53F45C" w:rsidR="005A01F7" w:rsidRPr="00CE6D00" w:rsidRDefault="00CE6D00" w:rsidP="005A01F7">
      <w:pPr>
        <w:rPr>
          <w:rStyle w:val="ui-provider"/>
          <w:b/>
        </w:rPr>
      </w:pPr>
      <w:r w:rsidRPr="00CE6D00">
        <w:rPr>
          <w:rStyle w:val="ui-provider"/>
          <w:b/>
          <w:bCs/>
        </w:rPr>
        <w:t>Questions Received by Email</w:t>
      </w:r>
    </w:p>
    <w:p w14:paraId="4009E2CE" w14:textId="25DD1AF9" w:rsidR="005972CF" w:rsidRDefault="00C36C34" w:rsidP="00D60AF5">
      <w:pPr>
        <w:pStyle w:val="ListParagraph"/>
        <w:numPr>
          <w:ilvl w:val="0"/>
          <w:numId w:val="15"/>
        </w:numPr>
      </w:pPr>
      <w:r>
        <w:t>Accela has a mobile app that would deliver the requirements outlined. Is there any reason why Accela isn’t being currently used whether it was a business or technical decision?</w:t>
      </w:r>
    </w:p>
    <w:p w14:paraId="5D630051" w14:textId="6742788E" w:rsidR="000C78E6" w:rsidRDefault="000C78E6" w:rsidP="000C78E6">
      <w:pPr>
        <w:pStyle w:val="ListParagraph"/>
      </w:pPr>
    </w:p>
    <w:p w14:paraId="3975AB20" w14:textId="190413ED" w:rsidR="000C78E6" w:rsidRPr="002719CD" w:rsidRDefault="0015559C" w:rsidP="000C78E6">
      <w:pPr>
        <w:pStyle w:val="ListParagraph"/>
        <w:rPr>
          <w:rStyle w:val="ui-provider"/>
          <w:color w:val="FF0000"/>
        </w:rPr>
      </w:pPr>
      <w:proofErr w:type="gramStart"/>
      <w:r w:rsidRPr="002719CD">
        <w:rPr>
          <w:rStyle w:val="ui-provider"/>
          <w:color w:val="FF0000"/>
        </w:rPr>
        <w:t>A number of</w:t>
      </w:r>
      <w:proofErr w:type="gramEnd"/>
      <w:r w:rsidRPr="002719CD">
        <w:rPr>
          <w:rStyle w:val="ui-provider"/>
          <w:color w:val="FF0000"/>
        </w:rPr>
        <w:t xml:space="preserve"> the requirements in this RFI are not features in </w:t>
      </w:r>
      <w:r w:rsidR="002B021B" w:rsidRPr="002719CD">
        <w:rPr>
          <w:rStyle w:val="ui-provider"/>
          <w:color w:val="FF0000"/>
        </w:rPr>
        <w:t xml:space="preserve">the Accela mobile app.  </w:t>
      </w:r>
      <w:r w:rsidR="000C78E6" w:rsidRPr="002719CD">
        <w:rPr>
          <w:rStyle w:val="ui-provider"/>
          <w:color w:val="FF0000"/>
        </w:rPr>
        <w:t xml:space="preserve">Please see </w:t>
      </w:r>
      <w:r w:rsidR="00647BE6">
        <w:rPr>
          <w:rStyle w:val="ui-provider"/>
          <w:color w:val="FF0000"/>
        </w:rPr>
        <w:t>file embedded in the section above for question #1</w:t>
      </w:r>
      <w:r w:rsidR="00B80774">
        <w:rPr>
          <w:rStyle w:val="ui-provider"/>
          <w:color w:val="FF0000"/>
        </w:rPr>
        <w:t>.</w:t>
      </w:r>
    </w:p>
    <w:p w14:paraId="08D5A47E" w14:textId="77777777" w:rsidR="002719CD" w:rsidRPr="00B70AF7" w:rsidRDefault="002719CD" w:rsidP="000C78E6">
      <w:pPr>
        <w:pStyle w:val="ListParagraph"/>
        <w:rPr>
          <w:rStyle w:val="ui-provider"/>
        </w:rPr>
      </w:pPr>
    </w:p>
    <w:p w14:paraId="40B40635"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Could you reiterate the final decision/stance on the payment portal and the requirements surrounding "paying fees"?</w:t>
      </w:r>
    </w:p>
    <w:p w14:paraId="17371FF2" w14:textId="77777777" w:rsidR="003E3C41" w:rsidRDefault="003E3C41" w:rsidP="003E3C41">
      <w:pPr>
        <w:pStyle w:val="ListParagraph"/>
        <w:spacing w:before="100" w:beforeAutospacing="1" w:after="100" w:afterAutospacing="1" w:line="240" w:lineRule="auto"/>
        <w:rPr>
          <w:rFonts w:eastAsia="Times New Roman"/>
        </w:rPr>
      </w:pPr>
    </w:p>
    <w:p w14:paraId="7BF932AA" w14:textId="7557CC9E" w:rsidR="003E3C41" w:rsidRDefault="008223FF" w:rsidP="003E3C41">
      <w:pPr>
        <w:pStyle w:val="ListParagraph"/>
        <w:spacing w:before="100" w:beforeAutospacing="1" w:after="100" w:afterAutospacing="1" w:line="240" w:lineRule="auto"/>
        <w:rPr>
          <w:rStyle w:val="ui-provider"/>
          <w:color w:val="FF0000"/>
        </w:rPr>
      </w:pPr>
      <w:r>
        <w:rPr>
          <w:rStyle w:val="ui-provider"/>
          <w:color w:val="FF0000"/>
        </w:rPr>
        <w:t>Payments are made through an integration between Accela and KUBRA.  Right now, our intention is</w:t>
      </w:r>
      <w:r w:rsidRPr="00532813">
        <w:rPr>
          <w:rStyle w:val="ui-provider"/>
          <w:color w:val="FF0000"/>
        </w:rPr>
        <w:t xml:space="preserve"> to keep the handling of payments within the current application. </w:t>
      </w:r>
      <w:r>
        <w:rPr>
          <w:rStyle w:val="ui-provider"/>
          <w:color w:val="FF0000"/>
        </w:rPr>
        <w:t>But we are happy to learn through this RFI what solutions our perspective vendors can provide for making payments easier for our external customer experience.</w:t>
      </w:r>
    </w:p>
    <w:p w14:paraId="57A6BACF" w14:textId="77777777" w:rsidR="00C7607F" w:rsidRPr="007A6E8C" w:rsidRDefault="00C7607F" w:rsidP="00C7607F">
      <w:pPr>
        <w:ind w:left="720"/>
        <w:rPr>
          <w:color w:val="FF0000"/>
        </w:rPr>
      </w:pPr>
      <w:r>
        <w:rPr>
          <w:color w:val="FF0000"/>
        </w:rPr>
        <w:t xml:space="preserve">Through the RFI we intend to </w:t>
      </w:r>
      <w:r w:rsidRPr="00164C38">
        <w:rPr>
          <w:rStyle w:val="ui-provider"/>
          <w:color w:val="FF0000"/>
        </w:rPr>
        <w:t>fill gaps in our own knowledge</w:t>
      </w:r>
      <w:r>
        <w:rPr>
          <w:rStyle w:val="ui-provider"/>
          <w:color w:val="FF0000"/>
        </w:rPr>
        <w:t xml:space="preserve"> by learning </w:t>
      </w:r>
      <w:r>
        <w:rPr>
          <w:color w:val="FF0000"/>
        </w:rPr>
        <w:t xml:space="preserve">what options you can provide to make fee payments work through your mobile solution. </w:t>
      </w:r>
    </w:p>
    <w:p w14:paraId="555F054E"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What type of security requirements need to be met for Cloud Based SaaS products?</w:t>
      </w:r>
    </w:p>
    <w:p w14:paraId="4440F0A9" w14:textId="77777777" w:rsidR="002223A2" w:rsidRDefault="002223A2" w:rsidP="002223A2">
      <w:pPr>
        <w:pStyle w:val="ListParagraph"/>
        <w:spacing w:before="100" w:beforeAutospacing="1" w:after="100" w:afterAutospacing="1" w:line="240" w:lineRule="auto"/>
        <w:rPr>
          <w:rFonts w:eastAsia="Times New Roman"/>
        </w:rPr>
      </w:pPr>
    </w:p>
    <w:p w14:paraId="6293F1F9" w14:textId="27F3B6D6" w:rsidR="00FF0479" w:rsidRPr="00483277" w:rsidRDefault="00FF0479" w:rsidP="00FF0479">
      <w:pPr>
        <w:pStyle w:val="ListParagraph"/>
        <w:spacing w:before="100" w:beforeAutospacing="1" w:after="100" w:afterAutospacing="1" w:line="240" w:lineRule="auto"/>
        <w:rPr>
          <w:rFonts w:eastAsia="Times New Roman"/>
          <w:color w:val="FF0000"/>
        </w:rPr>
      </w:pPr>
      <w:r w:rsidRPr="00483277">
        <w:rPr>
          <w:rFonts w:eastAsia="Times New Roman"/>
          <w:color w:val="FF0000"/>
        </w:rPr>
        <w:t>At a minimum:</w:t>
      </w:r>
    </w:p>
    <w:p w14:paraId="3C4D2CB9" w14:textId="1475C558" w:rsidR="00427DF0" w:rsidRPr="00483277" w:rsidRDefault="00427DF0" w:rsidP="00483277">
      <w:pPr>
        <w:pStyle w:val="ListParagraph"/>
        <w:numPr>
          <w:ilvl w:val="0"/>
          <w:numId w:val="12"/>
        </w:numPr>
        <w:spacing w:before="100" w:beforeAutospacing="1" w:after="100" w:afterAutospacing="1" w:line="240" w:lineRule="auto"/>
        <w:rPr>
          <w:rFonts w:eastAsia="Times New Roman"/>
          <w:color w:val="FF0000"/>
        </w:rPr>
      </w:pPr>
      <w:r w:rsidRPr="00483277">
        <w:rPr>
          <w:rFonts w:eastAsia="Times New Roman"/>
          <w:color w:val="FF0000"/>
        </w:rPr>
        <w:t>SOC2 Type II or ISO27001 audit report</w:t>
      </w:r>
      <w:r w:rsidR="006754CD" w:rsidRPr="00483277">
        <w:rPr>
          <w:rFonts w:eastAsia="Times New Roman"/>
          <w:color w:val="FF0000"/>
        </w:rPr>
        <w:t xml:space="preserve"> or documented</w:t>
      </w:r>
      <w:r w:rsidRPr="00483277">
        <w:rPr>
          <w:rFonts w:eastAsia="Times New Roman"/>
          <w:color w:val="FF0000"/>
        </w:rPr>
        <w:t xml:space="preserve"> FedRAMP </w:t>
      </w:r>
      <w:proofErr w:type="gramStart"/>
      <w:r w:rsidRPr="00483277">
        <w:rPr>
          <w:rFonts w:eastAsia="Times New Roman"/>
          <w:color w:val="FF0000"/>
        </w:rPr>
        <w:t>compliance</w:t>
      </w:r>
      <w:proofErr w:type="gramEnd"/>
    </w:p>
    <w:p w14:paraId="77B984DA" w14:textId="6C6E5C22" w:rsidR="00427DF0" w:rsidRPr="00483277" w:rsidRDefault="003157CA" w:rsidP="00483277">
      <w:pPr>
        <w:pStyle w:val="ListParagraph"/>
        <w:numPr>
          <w:ilvl w:val="0"/>
          <w:numId w:val="12"/>
        </w:numPr>
        <w:spacing w:before="100" w:beforeAutospacing="1" w:after="100" w:afterAutospacing="1" w:line="240" w:lineRule="auto"/>
        <w:rPr>
          <w:rFonts w:eastAsia="Times New Roman"/>
          <w:color w:val="FF0000"/>
        </w:rPr>
      </w:pPr>
      <w:r w:rsidRPr="00483277">
        <w:rPr>
          <w:rFonts w:eastAsia="Times New Roman"/>
          <w:color w:val="FF0000"/>
        </w:rPr>
        <w:t>Single Sign-on (SSO)</w:t>
      </w:r>
    </w:p>
    <w:p w14:paraId="2AFA6AEF" w14:textId="2BD8A829" w:rsidR="00155CF6" w:rsidRDefault="003157CA" w:rsidP="00483277">
      <w:pPr>
        <w:pStyle w:val="ListParagraph"/>
        <w:numPr>
          <w:ilvl w:val="0"/>
          <w:numId w:val="12"/>
        </w:numPr>
        <w:spacing w:before="100" w:beforeAutospacing="1" w:after="100" w:afterAutospacing="1" w:line="240" w:lineRule="auto"/>
        <w:rPr>
          <w:rFonts w:eastAsia="Times New Roman"/>
          <w:color w:val="FF0000"/>
        </w:rPr>
      </w:pPr>
      <w:r w:rsidRPr="00483277">
        <w:rPr>
          <w:rFonts w:eastAsia="Times New Roman"/>
          <w:color w:val="FF0000"/>
        </w:rPr>
        <w:t xml:space="preserve">Encrypted </w:t>
      </w:r>
      <w:r w:rsidR="00427DF0" w:rsidRPr="00483277">
        <w:rPr>
          <w:rFonts w:eastAsia="Times New Roman"/>
          <w:color w:val="FF0000"/>
        </w:rPr>
        <w:t>data in-transit and at-rest</w:t>
      </w:r>
    </w:p>
    <w:p w14:paraId="2D0302FE" w14:textId="77777777" w:rsidR="00483277" w:rsidRPr="00483277" w:rsidRDefault="00483277" w:rsidP="00483277">
      <w:pPr>
        <w:pStyle w:val="ListParagraph"/>
        <w:spacing w:before="100" w:beforeAutospacing="1" w:after="100" w:afterAutospacing="1" w:line="240" w:lineRule="auto"/>
        <w:ind w:left="2160"/>
        <w:rPr>
          <w:rFonts w:eastAsia="Times New Roman"/>
          <w:color w:val="FF0000"/>
        </w:rPr>
      </w:pPr>
    </w:p>
    <w:p w14:paraId="395B6A50"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What is the user count? How many unique individuals will need a license?</w:t>
      </w:r>
    </w:p>
    <w:p w14:paraId="21FD9F64" w14:textId="2EBE391B" w:rsidR="001B791F" w:rsidRPr="001B791F" w:rsidRDefault="001B791F" w:rsidP="001B791F">
      <w:pPr>
        <w:spacing w:before="100" w:beforeAutospacing="1" w:after="100" w:afterAutospacing="1" w:line="240" w:lineRule="auto"/>
        <w:ind w:left="720"/>
        <w:rPr>
          <w:rFonts w:eastAsia="Times New Roman"/>
        </w:rPr>
      </w:pPr>
      <w:r>
        <w:rPr>
          <w:color w:val="FF0000"/>
        </w:rPr>
        <w:t xml:space="preserve">Internally, SDCI employs about 100 individual inspectors working out of 12 disciplines. If other departments adopt the app this could easily double. SDCI also uses third-party inspectors to perform certain types of inspections. The number of </w:t>
      </w:r>
      <w:r w:rsidR="00390A6F">
        <w:rPr>
          <w:color w:val="FF0000"/>
        </w:rPr>
        <w:t>third</w:t>
      </w:r>
      <w:r w:rsidR="001B7494">
        <w:rPr>
          <w:color w:val="FF0000"/>
        </w:rPr>
        <w:t>-party inspectors</w:t>
      </w:r>
      <w:r w:rsidR="00BE7B48">
        <w:rPr>
          <w:color w:val="FF0000"/>
        </w:rPr>
        <w:t xml:space="preserve">, or other </w:t>
      </w:r>
      <w:r w:rsidR="00467521">
        <w:rPr>
          <w:color w:val="FF0000"/>
        </w:rPr>
        <w:t xml:space="preserve">external </w:t>
      </w:r>
      <w:r w:rsidR="00BE7B48">
        <w:rPr>
          <w:color w:val="FF0000"/>
        </w:rPr>
        <w:t>users,</w:t>
      </w:r>
      <w:r w:rsidR="001B7494">
        <w:rPr>
          <w:color w:val="FF0000"/>
        </w:rPr>
        <w:t xml:space="preserve"> who would need access </w:t>
      </w:r>
      <w:r w:rsidR="00FE0950">
        <w:rPr>
          <w:color w:val="FF0000"/>
        </w:rPr>
        <w:t xml:space="preserve">the application </w:t>
      </w:r>
      <w:r w:rsidR="001B7494">
        <w:rPr>
          <w:color w:val="FF0000"/>
        </w:rPr>
        <w:t>has not yet been determined.</w:t>
      </w:r>
      <w:r w:rsidR="004C5EF9" w:rsidRPr="004C5EF9">
        <w:t xml:space="preserve"> </w:t>
      </w:r>
      <w:r w:rsidR="004C5EF9">
        <w:rPr>
          <w:color w:val="FF0000"/>
        </w:rPr>
        <w:t>Through this</w:t>
      </w:r>
      <w:r w:rsidR="004C5EF9" w:rsidRPr="004C5EF9">
        <w:rPr>
          <w:color w:val="FF0000"/>
        </w:rPr>
        <w:t xml:space="preserve"> request for </w:t>
      </w:r>
      <w:r w:rsidR="00C331F7" w:rsidRPr="004C5EF9">
        <w:rPr>
          <w:color w:val="FF0000"/>
        </w:rPr>
        <w:t>information,</w:t>
      </w:r>
      <w:r w:rsidR="004C5EF9" w:rsidRPr="004C5EF9">
        <w:rPr>
          <w:color w:val="FF0000"/>
        </w:rPr>
        <w:t xml:space="preserve"> </w:t>
      </w:r>
      <w:r w:rsidR="00D847A1">
        <w:rPr>
          <w:color w:val="FF0000"/>
        </w:rPr>
        <w:t>we want to</w:t>
      </w:r>
      <w:r w:rsidR="004C5EF9" w:rsidRPr="004C5EF9">
        <w:rPr>
          <w:color w:val="FF0000"/>
        </w:rPr>
        <w:t xml:space="preserve"> learn what is feasible. We would like to learn from the vendors what the cost would be per account, license, or any other method for billing of subscriptions.</w:t>
      </w:r>
    </w:p>
    <w:p w14:paraId="030A44E6"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Can you describe the situation in which an "in person inspection" would be used vs a "remote video inspection"?</w:t>
      </w:r>
    </w:p>
    <w:p w14:paraId="696CC50E" w14:textId="0B8231A1" w:rsidR="002F6BDC" w:rsidRDefault="002F6BDC" w:rsidP="002F6BDC">
      <w:pPr>
        <w:pStyle w:val="ListParagraph"/>
        <w:spacing w:before="100" w:beforeAutospacing="1" w:after="100" w:afterAutospacing="1" w:line="240" w:lineRule="auto"/>
        <w:rPr>
          <w:rFonts w:eastAsia="Times New Roman"/>
        </w:rPr>
      </w:pPr>
    </w:p>
    <w:p w14:paraId="52F2047B" w14:textId="0A9B5E58" w:rsidR="007415B8" w:rsidRDefault="00550CB2" w:rsidP="002F6BDC">
      <w:pPr>
        <w:pStyle w:val="ListParagraph"/>
        <w:spacing w:before="100" w:beforeAutospacing="1" w:after="100" w:afterAutospacing="1" w:line="240" w:lineRule="auto"/>
        <w:rPr>
          <w:rFonts w:eastAsia="Times New Roman"/>
          <w:color w:val="FF0000"/>
        </w:rPr>
      </w:pPr>
      <w:r>
        <w:rPr>
          <w:rFonts w:eastAsia="Times New Roman"/>
          <w:color w:val="FF0000"/>
        </w:rPr>
        <w:t>An i</w:t>
      </w:r>
      <w:r w:rsidR="002F6BDC">
        <w:rPr>
          <w:rFonts w:eastAsia="Times New Roman"/>
          <w:color w:val="FF0000"/>
        </w:rPr>
        <w:t xml:space="preserve">n-person </w:t>
      </w:r>
      <w:r>
        <w:rPr>
          <w:rFonts w:eastAsia="Times New Roman"/>
          <w:color w:val="FF0000"/>
        </w:rPr>
        <w:t xml:space="preserve">inspection means that the </w:t>
      </w:r>
      <w:r w:rsidR="00CE3E1C">
        <w:rPr>
          <w:rFonts w:eastAsia="Times New Roman"/>
          <w:color w:val="FF0000"/>
        </w:rPr>
        <w:t>c</w:t>
      </w:r>
      <w:r>
        <w:rPr>
          <w:rFonts w:eastAsia="Times New Roman"/>
          <w:color w:val="FF0000"/>
        </w:rPr>
        <w:t xml:space="preserve">ity inspector is </w:t>
      </w:r>
      <w:r w:rsidR="0060514A">
        <w:rPr>
          <w:rFonts w:eastAsia="Times New Roman"/>
          <w:color w:val="FF0000"/>
        </w:rPr>
        <w:t xml:space="preserve">on-site performing the inspection with or without the </w:t>
      </w:r>
      <w:r w:rsidR="0017717E">
        <w:rPr>
          <w:rFonts w:eastAsia="Times New Roman"/>
          <w:color w:val="FF0000"/>
        </w:rPr>
        <w:t xml:space="preserve">customer present. </w:t>
      </w:r>
    </w:p>
    <w:p w14:paraId="6304B3E7" w14:textId="77777777" w:rsidR="007415B8" w:rsidRDefault="007415B8" w:rsidP="002F6BDC">
      <w:pPr>
        <w:pStyle w:val="ListParagraph"/>
        <w:spacing w:before="100" w:beforeAutospacing="1" w:after="100" w:afterAutospacing="1" w:line="240" w:lineRule="auto"/>
        <w:rPr>
          <w:rFonts w:eastAsia="Times New Roman"/>
          <w:color w:val="FF0000"/>
        </w:rPr>
      </w:pPr>
    </w:p>
    <w:p w14:paraId="1D3A96D1" w14:textId="77777777" w:rsidR="00F140E5" w:rsidRDefault="00541CEB" w:rsidP="002F6BDC">
      <w:pPr>
        <w:pStyle w:val="ListParagraph"/>
        <w:spacing w:before="100" w:beforeAutospacing="1" w:after="100" w:afterAutospacing="1" w:line="240" w:lineRule="auto"/>
        <w:rPr>
          <w:rFonts w:eastAsia="Times New Roman"/>
          <w:color w:val="FF0000"/>
        </w:rPr>
      </w:pPr>
      <w:r>
        <w:rPr>
          <w:rFonts w:eastAsia="Times New Roman"/>
          <w:color w:val="FF0000"/>
        </w:rPr>
        <w:t xml:space="preserve">A remote video inspection </w:t>
      </w:r>
      <w:r w:rsidR="00E46F0B">
        <w:rPr>
          <w:rFonts w:eastAsia="Times New Roman"/>
          <w:color w:val="FF0000"/>
        </w:rPr>
        <w:t xml:space="preserve">means that the customer is on-site </w:t>
      </w:r>
      <w:r w:rsidR="00CD5883">
        <w:rPr>
          <w:rFonts w:eastAsia="Times New Roman"/>
          <w:color w:val="FF0000"/>
        </w:rPr>
        <w:t>using their mobile device</w:t>
      </w:r>
      <w:r w:rsidR="00411D62">
        <w:rPr>
          <w:rFonts w:eastAsia="Times New Roman"/>
          <w:color w:val="FF0000"/>
        </w:rPr>
        <w:t xml:space="preserve"> as a live connection </w:t>
      </w:r>
      <w:r w:rsidR="00B0219D">
        <w:rPr>
          <w:rFonts w:eastAsia="Times New Roman"/>
          <w:color w:val="FF0000"/>
        </w:rPr>
        <w:t xml:space="preserve">to the city inspector </w:t>
      </w:r>
      <w:r w:rsidR="002C027E">
        <w:rPr>
          <w:rFonts w:eastAsia="Times New Roman"/>
          <w:color w:val="FF0000"/>
        </w:rPr>
        <w:t xml:space="preserve">who is at a remote location. </w:t>
      </w:r>
      <w:r w:rsidR="009F407F">
        <w:rPr>
          <w:rFonts w:eastAsia="Times New Roman"/>
          <w:color w:val="FF0000"/>
        </w:rPr>
        <w:t xml:space="preserve">The customers device </w:t>
      </w:r>
      <w:r w:rsidR="00C118C7">
        <w:rPr>
          <w:rFonts w:eastAsia="Times New Roman"/>
          <w:color w:val="FF0000"/>
        </w:rPr>
        <w:t xml:space="preserve">needs to be connected to the internet </w:t>
      </w:r>
      <w:r w:rsidR="007415B8">
        <w:rPr>
          <w:rFonts w:eastAsia="Times New Roman"/>
          <w:color w:val="FF0000"/>
        </w:rPr>
        <w:t xml:space="preserve">and have a functioning microphone and camera to make this connection possible. </w:t>
      </w:r>
    </w:p>
    <w:p w14:paraId="228CE176" w14:textId="77777777" w:rsidR="00F140E5" w:rsidRDefault="00F140E5" w:rsidP="002F6BDC">
      <w:pPr>
        <w:pStyle w:val="ListParagraph"/>
        <w:spacing w:before="100" w:beforeAutospacing="1" w:after="100" w:afterAutospacing="1" w:line="240" w:lineRule="auto"/>
        <w:rPr>
          <w:rFonts w:eastAsia="Times New Roman"/>
          <w:color w:val="FF0000"/>
        </w:rPr>
      </w:pPr>
    </w:p>
    <w:p w14:paraId="399DC786" w14:textId="5C9673A2" w:rsidR="002F6BDC" w:rsidRPr="002F6BDC" w:rsidRDefault="003C7597" w:rsidP="002F6BDC">
      <w:pPr>
        <w:pStyle w:val="ListParagraph"/>
        <w:spacing w:before="100" w:beforeAutospacing="1" w:after="100" w:afterAutospacing="1" w:line="240" w:lineRule="auto"/>
        <w:rPr>
          <w:rFonts w:eastAsia="Times New Roman"/>
          <w:color w:val="FF0000"/>
        </w:rPr>
      </w:pPr>
      <w:r>
        <w:rPr>
          <w:rFonts w:eastAsia="Times New Roman"/>
          <w:color w:val="FF0000"/>
        </w:rPr>
        <w:t>Please see</w:t>
      </w:r>
      <w:r w:rsidR="00F140E5">
        <w:rPr>
          <w:rFonts w:eastAsia="Times New Roman"/>
          <w:color w:val="FF0000"/>
        </w:rPr>
        <w:t xml:space="preserve"> the answers to 6 &amp; 7 of the Q&amp;A response for more inspection </w:t>
      </w:r>
      <w:r>
        <w:rPr>
          <w:rFonts w:eastAsia="Times New Roman"/>
          <w:color w:val="FF0000"/>
        </w:rPr>
        <w:t>information.</w:t>
      </w:r>
      <w:r w:rsidR="00BF5C84">
        <w:rPr>
          <w:rFonts w:eastAsia="Times New Roman"/>
          <w:color w:val="FF0000"/>
        </w:rPr>
        <w:t xml:space="preserve"> </w:t>
      </w:r>
    </w:p>
    <w:p w14:paraId="276CA763" w14:textId="74FC3B77" w:rsidR="002F6BDC" w:rsidRDefault="002F6BDC" w:rsidP="002F6BDC">
      <w:pPr>
        <w:pStyle w:val="ListParagraph"/>
        <w:spacing w:before="100" w:beforeAutospacing="1" w:after="100" w:afterAutospacing="1" w:line="240" w:lineRule="auto"/>
        <w:rPr>
          <w:rFonts w:eastAsia="Times New Roman"/>
        </w:rPr>
      </w:pPr>
    </w:p>
    <w:p w14:paraId="3C01EA1F"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How are you currently performing in person vs. remote inspections?</w:t>
      </w:r>
    </w:p>
    <w:p w14:paraId="66FF5C26" w14:textId="77777777" w:rsidR="00EA77DE" w:rsidRPr="009424EA" w:rsidRDefault="00EA77DE" w:rsidP="00EA77DE">
      <w:pPr>
        <w:pStyle w:val="ListParagraph"/>
        <w:spacing w:before="100" w:beforeAutospacing="1" w:after="100" w:afterAutospacing="1" w:line="240" w:lineRule="auto"/>
        <w:rPr>
          <w:rFonts w:eastAsia="Times New Roman"/>
          <w:color w:val="FF0000"/>
        </w:rPr>
      </w:pPr>
    </w:p>
    <w:p w14:paraId="3C0BD9D0" w14:textId="661233E3" w:rsidR="00EA77DE" w:rsidRDefault="009424EA" w:rsidP="00EA77DE">
      <w:pPr>
        <w:pStyle w:val="ListParagraph"/>
        <w:spacing w:before="100" w:beforeAutospacing="1" w:after="100" w:afterAutospacing="1" w:line="240" w:lineRule="auto"/>
        <w:rPr>
          <w:rFonts w:eastAsia="Times New Roman"/>
          <w:color w:val="FF0000"/>
        </w:rPr>
      </w:pPr>
      <w:r>
        <w:rPr>
          <w:rFonts w:eastAsia="Times New Roman"/>
          <w:color w:val="FF0000"/>
        </w:rPr>
        <w:t xml:space="preserve">For in-person </w:t>
      </w:r>
      <w:r w:rsidR="001326C2">
        <w:rPr>
          <w:rFonts w:eastAsia="Times New Roman"/>
          <w:color w:val="FF0000"/>
        </w:rPr>
        <w:t xml:space="preserve">and other general </w:t>
      </w:r>
      <w:r>
        <w:rPr>
          <w:rFonts w:eastAsia="Times New Roman"/>
          <w:color w:val="FF0000"/>
        </w:rPr>
        <w:t>inspection</w:t>
      </w:r>
      <w:r w:rsidR="00B61492">
        <w:rPr>
          <w:rFonts w:eastAsia="Times New Roman"/>
          <w:color w:val="FF0000"/>
        </w:rPr>
        <w:t xml:space="preserve"> information</w:t>
      </w:r>
      <w:r>
        <w:rPr>
          <w:rFonts w:eastAsia="Times New Roman"/>
          <w:color w:val="FF0000"/>
        </w:rPr>
        <w:t>, p</w:t>
      </w:r>
      <w:r w:rsidRPr="009424EA">
        <w:rPr>
          <w:rFonts w:eastAsia="Times New Roman"/>
          <w:color w:val="FF0000"/>
        </w:rPr>
        <w:t xml:space="preserve">lease </w:t>
      </w:r>
      <w:r w:rsidR="00212A67" w:rsidRPr="00212A67">
        <w:rPr>
          <w:rFonts w:eastAsia="Times New Roman"/>
          <w:color w:val="FF0000"/>
        </w:rPr>
        <w:t>see the answers to 6 &amp; 7 of the Q&amp;A response.</w:t>
      </w:r>
    </w:p>
    <w:p w14:paraId="186A7F33" w14:textId="77777777" w:rsidR="005D5A15" w:rsidRDefault="005D5A15" w:rsidP="00EA77DE">
      <w:pPr>
        <w:pStyle w:val="ListParagraph"/>
        <w:spacing w:before="100" w:beforeAutospacing="1" w:after="100" w:afterAutospacing="1" w:line="240" w:lineRule="auto"/>
        <w:rPr>
          <w:rFonts w:eastAsia="Times New Roman"/>
          <w:color w:val="FF0000"/>
        </w:rPr>
      </w:pPr>
    </w:p>
    <w:p w14:paraId="0479D4AD" w14:textId="186C4764" w:rsidR="005D5A15" w:rsidRPr="009424EA" w:rsidRDefault="008523D6" w:rsidP="00EA77DE">
      <w:pPr>
        <w:pStyle w:val="ListParagraph"/>
        <w:spacing w:before="100" w:beforeAutospacing="1" w:after="100" w:afterAutospacing="1" w:line="240" w:lineRule="auto"/>
        <w:rPr>
          <w:rFonts w:eastAsia="Times New Roman"/>
          <w:color w:val="FF0000"/>
        </w:rPr>
      </w:pPr>
      <w:r>
        <w:rPr>
          <w:rFonts w:eastAsia="Times New Roman"/>
          <w:color w:val="FF0000"/>
        </w:rPr>
        <w:t xml:space="preserve">We currently </w:t>
      </w:r>
      <w:r w:rsidR="00623A55">
        <w:rPr>
          <w:rFonts w:eastAsia="Times New Roman"/>
          <w:color w:val="FF0000"/>
        </w:rPr>
        <w:t>do not have a</w:t>
      </w:r>
      <w:r w:rsidR="004F6296">
        <w:rPr>
          <w:rFonts w:eastAsia="Times New Roman"/>
          <w:color w:val="FF0000"/>
        </w:rPr>
        <w:t>n</w:t>
      </w:r>
      <w:r w:rsidR="00154CD2">
        <w:rPr>
          <w:rFonts w:eastAsia="Times New Roman"/>
          <w:color w:val="FF0000"/>
        </w:rPr>
        <w:t xml:space="preserve"> </w:t>
      </w:r>
      <w:r w:rsidR="00D17A58">
        <w:rPr>
          <w:rFonts w:eastAsia="Times New Roman"/>
          <w:color w:val="FF0000"/>
        </w:rPr>
        <w:t xml:space="preserve">automated process for our customers to schedule remote video inspections. This is handled </w:t>
      </w:r>
      <w:r w:rsidR="00A67ABF">
        <w:rPr>
          <w:rFonts w:eastAsia="Times New Roman"/>
          <w:color w:val="FF0000"/>
        </w:rPr>
        <w:t xml:space="preserve">manually </w:t>
      </w:r>
      <w:r w:rsidR="00D17A58">
        <w:rPr>
          <w:rFonts w:eastAsia="Times New Roman"/>
          <w:color w:val="FF0000"/>
        </w:rPr>
        <w:t xml:space="preserve">by </w:t>
      </w:r>
      <w:r w:rsidR="00A67ABF">
        <w:rPr>
          <w:rFonts w:eastAsia="Times New Roman"/>
          <w:color w:val="FF0000"/>
        </w:rPr>
        <w:t>word-of-mouth</w:t>
      </w:r>
      <w:r w:rsidR="004F6296">
        <w:rPr>
          <w:rFonts w:eastAsia="Times New Roman"/>
          <w:color w:val="FF0000"/>
        </w:rPr>
        <w:t xml:space="preserve"> </w:t>
      </w:r>
      <w:r w:rsidR="002013C3">
        <w:rPr>
          <w:rFonts w:eastAsia="Times New Roman"/>
          <w:color w:val="FF0000"/>
        </w:rPr>
        <w:t>requests</w:t>
      </w:r>
      <w:r w:rsidR="00A67ABF">
        <w:rPr>
          <w:rFonts w:eastAsia="Times New Roman"/>
          <w:color w:val="FF0000"/>
        </w:rPr>
        <w:t>,</w:t>
      </w:r>
      <w:r w:rsidR="002013C3">
        <w:rPr>
          <w:rFonts w:eastAsia="Times New Roman"/>
          <w:color w:val="FF0000"/>
        </w:rPr>
        <w:t xml:space="preserve"> </w:t>
      </w:r>
      <w:r w:rsidR="00543153">
        <w:rPr>
          <w:rFonts w:eastAsia="Times New Roman"/>
          <w:color w:val="FF0000"/>
        </w:rPr>
        <w:t>and</w:t>
      </w:r>
      <w:r w:rsidR="00A67ABF">
        <w:rPr>
          <w:rFonts w:eastAsia="Times New Roman"/>
          <w:color w:val="FF0000"/>
        </w:rPr>
        <w:t xml:space="preserve"> </w:t>
      </w:r>
      <w:r w:rsidR="009C0E65">
        <w:rPr>
          <w:rFonts w:eastAsia="Times New Roman"/>
          <w:color w:val="FF0000"/>
        </w:rPr>
        <w:t>analysis of records to see if they qualify for this type of inspection.</w:t>
      </w:r>
      <w:r w:rsidR="00154CD2">
        <w:rPr>
          <w:rFonts w:eastAsia="Times New Roman"/>
          <w:color w:val="FF0000"/>
        </w:rPr>
        <w:t xml:space="preserve"> </w:t>
      </w:r>
      <w:r w:rsidR="00A0083F">
        <w:rPr>
          <w:rFonts w:eastAsia="Times New Roman"/>
          <w:color w:val="FF0000"/>
        </w:rPr>
        <w:t xml:space="preserve">We are currently using </w:t>
      </w:r>
      <w:r w:rsidR="002B18FA">
        <w:rPr>
          <w:rFonts w:eastAsia="Times New Roman"/>
          <w:color w:val="FF0000"/>
        </w:rPr>
        <w:t>common</w:t>
      </w:r>
      <w:r w:rsidR="00FE7869">
        <w:rPr>
          <w:rFonts w:eastAsia="Times New Roman"/>
          <w:color w:val="FF0000"/>
        </w:rPr>
        <w:t>, off</w:t>
      </w:r>
      <w:r w:rsidR="000D0983">
        <w:rPr>
          <w:rFonts w:eastAsia="Times New Roman"/>
          <w:color w:val="FF0000"/>
        </w:rPr>
        <w:t>-</w:t>
      </w:r>
      <w:r w:rsidR="00FE7869">
        <w:rPr>
          <w:rFonts w:eastAsia="Times New Roman"/>
          <w:color w:val="FF0000"/>
        </w:rPr>
        <w:t>the</w:t>
      </w:r>
      <w:r w:rsidR="000D0983">
        <w:rPr>
          <w:rFonts w:eastAsia="Times New Roman"/>
          <w:color w:val="FF0000"/>
        </w:rPr>
        <w:t>-</w:t>
      </w:r>
      <w:r w:rsidR="00FE7869">
        <w:rPr>
          <w:rFonts w:eastAsia="Times New Roman"/>
          <w:color w:val="FF0000"/>
        </w:rPr>
        <w:t>shelf,</w:t>
      </w:r>
      <w:r w:rsidR="007A1CAC">
        <w:rPr>
          <w:rFonts w:eastAsia="Times New Roman"/>
          <w:color w:val="FF0000"/>
        </w:rPr>
        <w:t xml:space="preserve"> </w:t>
      </w:r>
      <w:r w:rsidR="00EF2A07">
        <w:rPr>
          <w:rFonts w:eastAsia="Times New Roman"/>
          <w:color w:val="FF0000"/>
        </w:rPr>
        <w:t xml:space="preserve">conferencing software such as Facetime or Google Duo </w:t>
      </w:r>
      <w:r w:rsidR="002B18FA">
        <w:rPr>
          <w:rFonts w:eastAsia="Times New Roman"/>
          <w:color w:val="FF0000"/>
        </w:rPr>
        <w:t xml:space="preserve">to connect with our customers </w:t>
      </w:r>
      <w:r w:rsidR="00E043B4">
        <w:rPr>
          <w:rFonts w:eastAsia="Times New Roman"/>
          <w:color w:val="FF0000"/>
        </w:rPr>
        <w:t>for re</w:t>
      </w:r>
      <w:r w:rsidR="00E46BD2">
        <w:rPr>
          <w:rFonts w:eastAsia="Times New Roman"/>
          <w:color w:val="FF0000"/>
        </w:rPr>
        <w:t>mote video inspections.</w:t>
      </w:r>
    </w:p>
    <w:p w14:paraId="4AA5DDC4" w14:textId="77777777" w:rsidR="00EA77DE" w:rsidRDefault="00EA77DE" w:rsidP="00EA77DE">
      <w:pPr>
        <w:pStyle w:val="ListParagraph"/>
        <w:spacing w:before="100" w:beforeAutospacing="1" w:after="100" w:afterAutospacing="1" w:line="240" w:lineRule="auto"/>
        <w:rPr>
          <w:rFonts w:eastAsia="Times New Roman"/>
        </w:rPr>
      </w:pPr>
    </w:p>
    <w:p w14:paraId="2AEE1E34" w14:textId="106689A1" w:rsidR="00260EEC" w:rsidRPr="00260EEC"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What do you envision your future remote inspection state looking like?</w:t>
      </w:r>
    </w:p>
    <w:p w14:paraId="245C95F4" w14:textId="573F798A" w:rsidR="00471633" w:rsidRPr="0070132B" w:rsidRDefault="00493E9F" w:rsidP="00D5072C">
      <w:pPr>
        <w:spacing w:before="100" w:beforeAutospacing="1" w:after="100" w:afterAutospacing="1" w:line="240" w:lineRule="auto"/>
        <w:ind w:left="720"/>
        <w:rPr>
          <w:rFonts w:eastAsia="Times New Roman"/>
          <w:color w:val="FF0000"/>
        </w:rPr>
      </w:pPr>
      <w:r w:rsidRPr="0070132B">
        <w:rPr>
          <w:rFonts w:eastAsia="Times New Roman"/>
          <w:color w:val="FF0000"/>
        </w:rPr>
        <w:t xml:space="preserve">Most of our </w:t>
      </w:r>
      <w:r w:rsidR="006D63D1">
        <w:rPr>
          <w:rFonts w:eastAsia="Times New Roman"/>
          <w:color w:val="FF0000"/>
        </w:rPr>
        <w:t>specific features are</w:t>
      </w:r>
      <w:r w:rsidRPr="0070132B">
        <w:rPr>
          <w:rFonts w:eastAsia="Times New Roman"/>
          <w:color w:val="FF0000"/>
        </w:rPr>
        <w:t xml:space="preserve"> captured in the requirements spreadsheet</w:t>
      </w:r>
      <w:r w:rsidR="00471633" w:rsidRPr="0070132B">
        <w:rPr>
          <w:rFonts w:eastAsia="Times New Roman"/>
          <w:color w:val="FF0000"/>
        </w:rPr>
        <w:t xml:space="preserve">, but </w:t>
      </w:r>
      <w:r w:rsidR="00A83F6C">
        <w:rPr>
          <w:rFonts w:eastAsia="Times New Roman"/>
          <w:color w:val="FF0000"/>
        </w:rPr>
        <w:t xml:space="preserve">here </w:t>
      </w:r>
      <w:r w:rsidR="00D5072C">
        <w:rPr>
          <w:rFonts w:eastAsia="Times New Roman"/>
          <w:color w:val="FF0000"/>
        </w:rPr>
        <w:t xml:space="preserve">are a </w:t>
      </w:r>
      <w:r w:rsidR="001D2AFF">
        <w:rPr>
          <w:rFonts w:eastAsia="Times New Roman"/>
          <w:color w:val="FF0000"/>
        </w:rPr>
        <w:t>few high</w:t>
      </w:r>
      <w:r w:rsidR="00D5072C">
        <w:rPr>
          <w:rFonts w:eastAsia="Times New Roman"/>
          <w:color w:val="FF0000"/>
        </w:rPr>
        <w:t xml:space="preserve">-level </w:t>
      </w:r>
      <w:r w:rsidR="001D2AFF">
        <w:rPr>
          <w:rFonts w:eastAsia="Times New Roman"/>
          <w:color w:val="FF0000"/>
        </w:rPr>
        <w:t>thoughts to bring it together:</w:t>
      </w:r>
    </w:p>
    <w:p w14:paraId="6DD6557C" w14:textId="067DD4E2" w:rsidR="00B856FC" w:rsidRPr="0070132B" w:rsidRDefault="00BE4241" w:rsidP="00AE0254">
      <w:pPr>
        <w:pStyle w:val="ListParagraph"/>
        <w:numPr>
          <w:ilvl w:val="0"/>
          <w:numId w:val="13"/>
        </w:numPr>
        <w:spacing w:before="100" w:beforeAutospacing="1" w:after="100" w:afterAutospacing="1" w:line="240" w:lineRule="auto"/>
        <w:rPr>
          <w:rFonts w:eastAsia="Times New Roman"/>
          <w:color w:val="FF0000"/>
        </w:rPr>
      </w:pPr>
      <w:r w:rsidRPr="0070132B">
        <w:rPr>
          <w:rFonts w:eastAsia="Times New Roman"/>
          <w:color w:val="FF0000"/>
        </w:rPr>
        <w:t>The c</w:t>
      </w:r>
      <w:r w:rsidR="00AE0254" w:rsidRPr="0070132B">
        <w:rPr>
          <w:rFonts w:eastAsia="Times New Roman"/>
          <w:color w:val="FF0000"/>
        </w:rPr>
        <w:t xml:space="preserve">ustomer </w:t>
      </w:r>
      <w:r w:rsidRPr="0070132B">
        <w:rPr>
          <w:rFonts w:eastAsia="Times New Roman"/>
          <w:color w:val="FF0000"/>
        </w:rPr>
        <w:t>has the choice and ability to</w:t>
      </w:r>
      <w:r w:rsidR="00AE0254" w:rsidRPr="0070132B">
        <w:rPr>
          <w:rFonts w:eastAsia="Times New Roman"/>
          <w:color w:val="FF0000"/>
        </w:rPr>
        <w:t xml:space="preserve"> schedule these</w:t>
      </w:r>
      <w:r w:rsidR="009522FF" w:rsidRPr="0070132B">
        <w:rPr>
          <w:rFonts w:eastAsia="Times New Roman"/>
          <w:color w:val="FF0000"/>
        </w:rPr>
        <w:t>.</w:t>
      </w:r>
    </w:p>
    <w:p w14:paraId="50A5BA1F" w14:textId="72721BBA" w:rsidR="004F4AD2" w:rsidRPr="0070132B" w:rsidRDefault="00BE4241" w:rsidP="00AE0254">
      <w:pPr>
        <w:pStyle w:val="ListParagraph"/>
        <w:numPr>
          <w:ilvl w:val="0"/>
          <w:numId w:val="13"/>
        </w:numPr>
        <w:spacing w:before="100" w:beforeAutospacing="1" w:after="100" w:afterAutospacing="1" w:line="240" w:lineRule="auto"/>
        <w:rPr>
          <w:rFonts w:eastAsia="Times New Roman"/>
          <w:color w:val="FF0000"/>
        </w:rPr>
      </w:pPr>
      <w:r w:rsidRPr="0070132B">
        <w:rPr>
          <w:rFonts w:eastAsia="Times New Roman"/>
          <w:color w:val="FF0000"/>
        </w:rPr>
        <w:t xml:space="preserve">There </w:t>
      </w:r>
      <w:r w:rsidR="001E4204" w:rsidRPr="0070132B">
        <w:rPr>
          <w:rFonts w:eastAsia="Times New Roman"/>
          <w:color w:val="FF0000"/>
        </w:rPr>
        <w:t xml:space="preserve">are “bumpers” in place to </w:t>
      </w:r>
      <w:r w:rsidR="008C7B77" w:rsidRPr="0070132B">
        <w:rPr>
          <w:rFonts w:eastAsia="Times New Roman"/>
          <w:color w:val="FF0000"/>
        </w:rPr>
        <w:t>limit the scope of what can be done remotely</w:t>
      </w:r>
      <w:r w:rsidR="009522FF" w:rsidRPr="0070132B">
        <w:rPr>
          <w:rFonts w:eastAsia="Times New Roman"/>
          <w:color w:val="FF0000"/>
        </w:rPr>
        <w:t>.</w:t>
      </w:r>
    </w:p>
    <w:p w14:paraId="232C652E" w14:textId="0A6236F6" w:rsidR="004E2792" w:rsidRDefault="0048773A" w:rsidP="00AE0254">
      <w:pPr>
        <w:pStyle w:val="ListParagraph"/>
        <w:numPr>
          <w:ilvl w:val="0"/>
          <w:numId w:val="13"/>
        </w:numPr>
        <w:spacing w:before="100" w:beforeAutospacing="1" w:after="100" w:afterAutospacing="1" w:line="240" w:lineRule="auto"/>
        <w:rPr>
          <w:rFonts w:eastAsia="Times New Roman"/>
          <w:color w:val="FF0000"/>
        </w:rPr>
      </w:pPr>
      <w:r>
        <w:rPr>
          <w:rFonts w:eastAsia="Times New Roman"/>
          <w:color w:val="FF0000"/>
        </w:rPr>
        <w:t xml:space="preserve">The inspector </w:t>
      </w:r>
      <w:r w:rsidR="001F0EEA">
        <w:rPr>
          <w:rFonts w:eastAsia="Times New Roman"/>
          <w:color w:val="FF0000"/>
        </w:rPr>
        <w:t xml:space="preserve">has </w:t>
      </w:r>
      <w:r w:rsidR="00776C7B">
        <w:rPr>
          <w:rFonts w:eastAsia="Times New Roman"/>
          <w:color w:val="FF0000"/>
        </w:rPr>
        <w:t>full control of</w:t>
      </w:r>
      <w:r w:rsidR="00943306">
        <w:rPr>
          <w:rFonts w:eastAsia="Times New Roman"/>
          <w:color w:val="FF0000"/>
        </w:rPr>
        <w:t xml:space="preserve"> </w:t>
      </w:r>
      <w:r w:rsidR="00734F01">
        <w:rPr>
          <w:rFonts w:eastAsia="Times New Roman"/>
          <w:color w:val="FF0000"/>
        </w:rPr>
        <w:t xml:space="preserve">keeping any inspection remote </w:t>
      </w:r>
      <w:r w:rsidR="008D0466">
        <w:rPr>
          <w:rFonts w:eastAsia="Times New Roman"/>
          <w:color w:val="FF0000"/>
        </w:rPr>
        <w:t xml:space="preserve">or in-person and </w:t>
      </w:r>
      <w:proofErr w:type="gramStart"/>
      <w:r w:rsidR="008D0466">
        <w:rPr>
          <w:rFonts w:eastAsia="Times New Roman"/>
          <w:color w:val="FF0000"/>
        </w:rPr>
        <w:t>has the ability to</w:t>
      </w:r>
      <w:proofErr w:type="gramEnd"/>
      <w:r w:rsidR="008D0466">
        <w:rPr>
          <w:rFonts w:eastAsia="Times New Roman"/>
          <w:color w:val="FF0000"/>
        </w:rPr>
        <w:t xml:space="preserve"> fluidly move </w:t>
      </w:r>
      <w:r w:rsidR="00667C52">
        <w:rPr>
          <w:rFonts w:eastAsia="Times New Roman"/>
          <w:color w:val="FF0000"/>
        </w:rPr>
        <w:t>between these choices in the field.</w:t>
      </w:r>
    </w:p>
    <w:p w14:paraId="43FFAED9" w14:textId="44671FCE" w:rsidR="00C201B7" w:rsidRPr="00D526CF" w:rsidRDefault="00141A1C" w:rsidP="00D526CF">
      <w:pPr>
        <w:spacing w:before="100" w:beforeAutospacing="1" w:after="100" w:afterAutospacing="1" w:line="240" w:lineRule="auto"/>
        <w:ind w:left="1080"/>
        <w:rPr>
          <w:rFonts w:eastAsia="Times New Roman"/>
          <w:color w:val="FF0000"/>
        </w:rPr>
      </w:pPr>
      <w:r>
        <w:rPr>
          <w:rFonts w:eastAsia="Times New Roman"/>
          <w:color w:val="FF0000"/>
        </w:rPr>
        <w:t>Currently we view v</w:t>
      </w:r>
      <w:r w:rsidR="00C201B7" w:rsidRPr="00D526CF">
        <w:rPr>
          <w:rFonts w:eastAsia="Times New Roman"/>
          <w:color w:val="FF0000"/>
        </w:rPr>
        <w:t xml:space="preserve">ideo inspections </w:t>
      </w:r>
      <w:r w:rsidR="00493694" w:rsidRPr="00D526CF">
        <w:rPr>
          <w:rFonts w:eastAsia="Times New Roman"/>
          <w:color w:val="FF0000"/>
        </w:rPr>
        <w:t xml:space="preserve">simply </w:t>
      </w:r>
      <w:r>
        <w:rPr>
          <w:rFonts w:eastAsia="Times New Roman"/>
          <w:color w:val="FF0000"/>
        </w:rPr>
        <w:t xml:space="preserve">as </w:t>
      </w:r>
      <w:r w:rsidR="00C201B7" w:rsidRPr="00D526CF">
        <w:rPr>
          <w:rFonts w:eastAsia="Times New Roman"/>
          <w:color w:val="FF0000"/>
        </w:rPr>
        <w:t>a</w:t>
      </w:r>
      <w:r w:rsidR="001E1F87" w:rsidRPr="00D526CF">
        <w:rPr>
          <w:rFonts w:eastAsia="Times New Roman"/>
          <w:color w:val="FF0000"/>
        </w:rPr>
        <w:t>n additional option for our customers or staff</w:t>
      </w:r>
      <w:r w:rsidR="001B4A08" w:rsidRPr="00D526CF">
        <w:rPr>
          <w:rFonts w:eastAsia="Times New Roman"/>
          <w:color w:val="FF0000"/>
        </w:rPr>
        <w:t xml:space="preserve"> for </w:t>
      </w:r>
      <w:r w:rsidR="00847340" w:rsidRPr="00D526CF">
        <w:rPr>
          <w:rFonts w:eastAsia="Times New Roman"/>
          <w:color w:val="FF0000"/>
        </w:rPr>
        <w:t xml:space="preserve">re-inspections </w:t>
      </w:r>
      <w:r w:rsidR="007C34B2" w:rsidRPr="00D526CF">
        <w:rPr>
          <w:rFonts w:eastAsia="Times New Roman"/>
          <w:color w:val="FF0000"/>
        </w:rPr>
        <w:t xml:space="preserve">and </w:t>
      </w:r>
      <w:r w:rsidR="00DF663F" w:rsidRPr="00D526CF">
        <w:rPr>
          <w:rFonts w:eastAsia="Times New Roman"/>
          <w:color w:val="FF0000"/>
        </w:rPr>
        <w:t>s</w:t>
      </w:r>
      <w:r w:rsidR="00C50FE2" w:rsidRPr="00D526CF">
        <w:rPr>
          <w:rFonts w:eastAsia="Times New Roman"/>
          <w:color w:val="FF0000"/>
        </w:rPr>
        <w:t>imple projects</w:t>
      </w:r>
      <w:r w:rsidR="00063441" w:rsidRPr="00D526CF">
        <w:rPr>
          <w:rFonts w:eastAsia="Times New Roman"/>
          <w:color w:val="FF0000"/>
        </w:rPr>
        <w:t xml:space="preserve"> where an inspector has </w:t>
      </w:r>
      <w:r w:rsidR="004952BA">
        <w:rPr>
          <w:rFonts w:eastAsia="Times New Roman"/>
          <w:color w:val="FF0000"/>
        </w:rPr>
        <w:t>already been present</w:t>
      </w:r>
      <w:r w:rsidR="0062575D" w:rsidRPr="00D526CF">
        <w:rPr>
          <w:rFonts w:eastAsia="Times New Roman"/>
          <w:color w:val="FF0000"/>
        </w:rPr>
        <w:t>.</w:t>
      </w:r>
      <w:r w:rsidR="009608EE" w:rsidRPr="00D526CF">
        <w:rPr>
          <w:rFonts w:eastAsia="Times New Roman"/>
          <w:color w:val="FF0000"/>
        </w:rPr>
        <w:t xml:space="preserve"> </w:t>
      </w:r>
      <w:r w:rsidR="009608EE" w:rsidRPr="00D526CF">
        <w:rPr>
          <w:rFonts w:eastAsia="Times New Roman"/>
          <w:color w:val="FF0000"/>
        </w:rPr>
        <w:lastRenderedPageBreak/>
        <w:t xml:space="preserve">They </w:t>
      </w:r>
      <w:r w:rsidR="00240F8E" w:rsidRPr="00D526CF">
        <w:rPr>
          <w:rFonts w:eastAsia="Times New Roman"/>
          <w:color w:val="FF0000"/>
        </w:rPr>
        <w:t>will be</w:t>
      </w:r>
      <w:r w:rsidR="009608EE" w:rsidRPr="00D526CF">
        <w:rPr>
          <w:rFonts w:eastAsia="Times New Roman"/>
          <w:color w:val="FF0000"/>
        </w:rPr>
        <w:t xml:space="preserve"> subject to some business rules </w:t>
      </w:r>
      <w:r w:rsidR="00240F8E" w:rsidRPr="00D526CF">
        <w:rPr>
          <w:rFonts w:eastAsia="Times New Roman"/>
          <w:color w:val="FF0000"/>
        </w:rPr>
        <w:t xml:space="preserve">and </w:t>
      </w:r>
      <w:r w:rsidR="00930716" w:rsidRPr="00D526CF">
        <w:rPr>
          <w:rFonts w:eastAsia="Times New Roman"/>
          <w:color w:val="FF0000"/>
        </w:rPr>
        <w:t xml:space="preserve">inspector judgement </w:t>
      </w:r>
      <w:r w:rsidR="00BB3EC7" w:rsidRPr="00D526CF">
        <w:rPr>
          <w:rFonts w:eastAsia="Times New Roman"/>
          <w:color w:val="FF0000"/>
        </w:rPr>
        <w:t xml:space="preserve">before they can be </w:t>
      </w:r>
      <w:r w:rsidR="00B2532B">
        <w:rPr>
          <w:rFonts w:eastAsia="Times New Roman"/>
          <w:color w:val="FF0000"/>
        </w:rPr>
        <w:t xml:space="preserve">scheduled or </w:t>
      </w:r>
      <w:r w:rsidR="00BB3EC7" w:rsidRPr="00D526CF">
        <w:rPr>
          <w:rFonts w:eastAsia="Times New Roman"/>
          <w:color w:val="FF0000"/>
        </w:rPr>
        <w:t xml:space="preserve">completed. </w:t>
      </w:r>
    </w:p>
    <w:p w14:paraId="24A2E0FA"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How many inspection workflows do you have? How many disciplines?</w:t>
      </w:r>
    </w:p>
    <w:p w14:paraId="0A93A6EC" w14:textId="2F79771A" w:rsidR="009D058A" w:rsidRDefault="00E45D68" w:rsidP="00E222BA">
      <w:pPr>
        <w:spacing w:before="100" w:beforeAutospacing="1" w:after="100" w:afterAutospacing="1" w:line="240" w:lineRule="auto"/>
        <w:ind w:left="720"/>
        <w:rPr>
          <w:color w:val="FF0000"/>
        </w:rPr>
      </w:pPr>
      <w:r>
        <w:rPr>
          <w:color w:val="FF0000"/>
        </w:rPr>
        <w:t xml:space="preserve">There are </w:t>
      </w:r>
      <w:r w:rsidR="0050102B">
        <w:rPr>
          <w:color w:val="FF0000"/>
        </w:rPr>
        <w:t xml:space="preserve">12 </w:t>
      </w:r>
      <w:r>
        <w:rPr>
          <w:color w:val="FF0000"/>
        </w:rPr>
        <w:t xml:space="preserve">inspection </w:t>
      </w:r>
      <w:r w:rsidR="0050102B">
        <w:rPr>
          <w:color w:val="FF0000"/>
        </w:rPr>
        <w:t>disciplines</w:t>
      </w:r>
      <w:r>
        <w:rPr>
          <w:color w:val="FF0000"/>
        </w:rPr>
        <w:t xml:space="preserve">. </w:t>
      </w:r>
      <w:r w:rsidR="00DA029A">
        <w:rPr>
          <w:color w:val="FF0000"/>
        </w:rPr>
        <w:t>There are more than 12 inspection workflows</w:t>
      </w:r>
      <w:r w:rsidR="002D640E">
        <w:rPr>
          <w:color w:val="FF0000"/>
        </w:rPr>
        <w:t xml:space="preserve"> as there are multiple</w:t>
      </w:r>
      <w:r w:rsidR="00917283">
        <w:rPr>
          <w:color w:val="FF0000"/>
        </w:rPr>
        <w:t xml:space="preserve"> </w:t>
      </w:r>
      <w:r w:rsidR="00E222BA">
        <w:rPr>
          <w:color w:val="FF0000"/>
        </w:rPr>
        <w:t>inspection types within each of the disciplines.</w:t>
      </w:r>
      <w:r w:rsidR="000B0CB5">
        <w:rPr>
          <w:color w:val="FF0000"/>
        </w:rPr>
        <w:t xml:space="preserve"> </w:t>
      </w:r>
    </w:p>
    <w:p w14:paraId="1E7D42D7" w14:textId="7FF0D93B" w:rsidR="00876EEA" w:rsidRDefault="00BC5ADB" w:rsidP="00C80DCB">
      <w:pPr>
        <w:ind w:left="720"/>
        <w:rPr>
          <w:color w:val="FF0000"/>
        </w:rPr>
      </w:pPr>
      <w:r>
        <w:rPr>
          <w:color w:val="FF0000"/>
        </w:rPr>
        <w:t xml:space="preserve">Each specific workflow </w:t>
      </w:r>
      <w:r w:rsidR="00100CDF">
        <w:rPr>
          <w:color w:val="FF0000"/>
        </w:rPr>
        <w:t xml:space="preserve">for every inspection scenario </w:t>
      </w:r>
      <w:r w:rsidR="00300823">
        <w:rPr>
          <w:color w:val="FF0000"/>
        </w:rPr>
        <w:t>has not been documented</w:t>
      </w:r>
      <w:r w:rsidR="007C50E0">
        <w:rPr>
          <w:color w:val="FF0000"/>
        </w:rPr>
        <w:t xml:space="preserve">. </w:t>
      </w:r>
      <w:r w:rsidR="00B40E99">
        <w:rPr>
          <w:color w:val="FF0000"/>
        </w:rPr>
        <w:t xml:space="preserve">There are 21 known </w:t>
      </w:r>
      <w:r w:rsidR="00AC78D5">
        <w:rPr>
          <w:color w:val="FF0000"/>
        </w:rPr>
        <w:t xml:space="preserve">documented </w:t>
      </w:r>
      <w:r w:rsidR="00382C47">
        <w:rPr>
          <w:color w:val="FF0000"/>
        </w:rPr>
        <w:t>high-level</w:t>
      </w:r>
      <w:r w:rsidR="003E3F4D">
        <w:rPr>
          <w:color w:val="FF0000"/>
        </w:rPr>
        <w:t xml:space="preserve"> </w:t>
      </w:r>
      <w:r w:rsidR="00AC78D5">
        <w:rPr>
          <w:color w:val="FF0000"/>
        </w:rPr>
        <w:t xml:space="preserve">workflows, </w:t>
      </w:r>
      <w:r w:rsidR="00A949F1">
        <w:rPr>
          <w:color w:val="FF0000"/>
        </w:rPr>
        <w:t xml:space="preserve">but there are other workgroups </w:t>
      </w:r>
      <w:r w:rsidR="00D712C1">
        <w:rPr>
          <w:color w:val="FF0000"/>
        </w:rPr>
        <w:t xml:space="preserve">that </w:t>
      </w:r>
      <w:r w:rsidR="0028146A">
        <w:rPr>
          <w:color w:val="FF0000"/>
        </w:rPr>
        <w:t>were not involved in this early work</w:t>
      </w:r>
      <w:r w:rsidR="00F55431">
        <w:rPr>
          <w:color w:val="FF0000"/>
        </w:rPr>
        <w:t xml:space="preserve">. </w:t>
      </w:r>
      <w:r w:rsidR="009F2168">
        <w:rPr>
          <w:color w:val="FF0000"/>
        </w:rPr>
        <w:t>I</w:t>
      </w:r>
      <w:r w:rsidR="00695163">
        <w:rPr>
          <w:color w:val="FF0000"/>
        </w:rPr>
        <w:t xml:space="preserve">t is easily estimated that </w:t>
      </w:r>
      <w:r w:rsidR="00B116A3">
        <w:rPr>
          <w:color w:val="FF0000"/>
        </w:rPr>
        <w:t xml:space="preserve">there are at least </w:t>
      </w:r>
      <w:r w:rsidR="0056260D">
        <w:rPr>
          <w:color w:val="FF0000"/>
        </w:rPr>
        <w:t xml:space="preserve">40 </w:t>
      </w:r>
      <w:r w:rsidR="00AE0198">
        <w:rPr>
          <w:color w:val="FF0000"/>
        </w:rPr>
        <w:t xml:space="preserve">additional workflows that could be documented. This does not include </w:t>
      </w:r>
      <w:r w:rsidR="00B916A6">
        <w:rPr>
          <w:color w:val="FF0000"/>
        </w:rPr>
        <w:t xml:space="preserve">variations due to </w:t>
      </w:r>
      <w:r w:rsidR="00B960B6">
        <w:rPr>
          <w:color w:val="FF0000"/>
        </w:rPr>
        <w:t xml:space="preserve">remote video </w:t>
      </w:r>
      <w:r w:rsidR="003E3F4D">
        <w:rPr>
          <w:color w:val="FF0000"/>
        </w:rPr>
        <w:t>inspections.</w:t>
      </w:r>
      <w:r w:rsidR="000118E5">
        <w:rPr>
          <w:color w:val="FF0000"/>
        </w:rPr>
        <w:t xml:space="preserve"> </w:t>
      </w:r>
      <w:r w:rsidR="00C80DCB">
        <w:rPr>
          <w:color w:val="FF0000"/>
        </w:rPr>
        <w:t>This information can be viewed in the attached document: “</w:t>
      </w:r>
      <w:r w:rsidR="00C80DCB" w:rsidRPr="000E0421">
        <w:rPr>
          <w:b/>
          <w:bCs/>
          <w:color w:val="FF0000"/>
        </w:rPr>
        <w:t>Inspection Services Workflows.pdf</w:t>
      </w:r>
      <w:r w:rsidR="00C80DCB" w:rsidRPr="000C6C27">
        <w:rPr>
          <w:color w:val="FF0000"/>
        </w:rPr>
        <w:t>.</w:t>
      </w:r>
      <w:r w:rsidR="00C80DCB">
        <w:rPr>
          <w:color w:val="FF0000"/>
        </w:rPr>
        <w:t xml:space="preserve">” </w:t>
      </w:r>
    </w:p>
    <w:p w14:paraId="6D249F41" w14:textId="7EACE265" w:rsidR="00BC5ADB" w:rsidRPr="009D058A" w:rsidRDefault="00A63924" w:rsidP="00E222BA">
      <w:pPr>
        <w:spacing w:before="100" w:beforeAutospacing="1" w:after="100" w:afterAutospacing="1" w:line="240" w:lineRule="auto"/>
        <w:ind w:left="720"/>
        <w:rPr>
          <w:rFonts w:eastAsia="Times New Roman"/>
        </w:rPr>
      </w:pPr>
      <w:r>
        <w:rPr>
          <w:color w:val="FF0000"/>
        </w:rPr>
        <w:t>Please see the answers to Questions 6</w:t>
      </w:r>
      <w:r w:rsidR="00B43F21">
        <w:rPr>
          <w:color w:val="FF0000"/>
        </w:rPr>
        <w:t xml:space="preserve"> &amp; 7 of the Q</w:t>
      </w:r>
      <w:r w:rsidR="00E155BC">
        <w:rPr>
          <w:color w:val="FF0000"/>
        </w:rPr>
        <w:t xml:space="preserve">&amp;A meeting above </w:t>
      </w:r>
      <w:r w:rsidR="00E2769F">
        <w:rPr>
          <w:color w:val="FF0000"/>
        </w:rPr>
        <w:t xml:space="preserve">for </w:t>
      </w:r>
      <w:r w:rsidR="00C069DC">
        <w:rPr>
          <w:color w:val="FF0000"/>
        </w:rPr>
        <w:t>addition</w:t>
      </w:r>
      <w:r w:rsidR="008B6CA5">
        <w:rPr>
          <w:color w:val="FF0000"/>
        </w:rPr>
        <w:t>al</w:t>
      </w:r>
      <w:r w:rsidR="006A7020">
        <w:rPr>
          <w:color w:val="FF0000"/>
        </w:rPr>
        <w:t xml:space="preserve"> </w:t>
      </w:r>
      <w:r w:rsidR="00E2769F">
        <w:rPr>
          <w:color w:val="FF0000"/>
        </w:rPr>
        <w:t>information.</w:t>
      </w:r>
    </w:p>
    <w:p w14:paraId="4578E885" w14:textId="23F66075" w:rsidR="00144D78" w:rsidRPr="007A5D25"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What is the current inspection scheduling process like?</w:t>
      </w:r>
    </w:p>
    <w:p w14:paraId="18912660" w14:textId="51018582" w:rsidR="00931096" w:rsidRDefault="00931096" w:rsidP="00931096">
      <w:pPr>
        <w:ind w:left="720"/>
        <w:rPr>
          <w:color w:val="FF0000"/>
        </w:rPr>
      </w:pPr>
      <w:r>
        <w:rPr>
          <w:color w:val="FF0000"/>
        </w:rPr>
        <w:t>There are currently 4 different ways that inspections can be scheduled</w:t>
      </w:r>
      <w:r w:rsidR="00E208DA">
        <w:rPr>
          <w:color w:val="FF0000"/>
        </w:rPr>
        <w:t>:</w:t>
      </w:r>
    </w:p>
    <w:p w14:paraId="1379F9A2" w14:textId="77777777" w:rsidR="00931096" w:rsidRDefault="00931096" w:rsidP="00931096">
      <w:pPr>
        <w:pStyle w:val="ListParagraph"/>
        <w:numPr>
          <w:ilvl w:val="0"/>
          <w:numId w:val="1"/>
        </w:numPr>
        <w:rPr>
          <w:color w:val="FF0000"/>
        </w:rPr>
      </w:pPr>
      <w:r>
        <w:rPr>
          <w:color w:val="FF0000"/>
        </w:rPr>
        <w:t>L</w:t>
      </w:r>
      <w:r w:rsidRPr="000C1530">
        <w:rPr>
          <w:color w:val="FF0000"/>
        </w:rPr>
        <w:t xml:space="preserve">ive call center where staff receive phone calls </w:t>
      </w:r>
      <w:r>
        <w:rPr>
          <w:color w:val="FF0000"/>
        </w:rPr>
        <w:t>and manually schedule them in AA.</w:t>
      </w:r>
    </w:p>
    <w:p w14:paraId="496A7DA3" w14:textId="77777777" w:rsidR="00931096" w:rsidRDefault="00931096" w:rsidP="00931096">
      <w:pPr>
        <w:pStyle w:val="ListParagraph"/>
        <w:numPr>
          <w:ilvl w:val="0"/>
          <w:numId w:val="1"/>
        </w:numPr>
        <w:rPr>
          <w:color w:val="FF0000"/>
        </w:rPr>
      </w:pPr>
      <w:r>
        <w:rPr>
          <w:color w:val="FF0000"/>
        </w:rPr>
        <w:t>24hr automated IVR phone scheduling.</w:t>
      </w:r>
    </w:p>
    <w:p w14:paraId="1562C27D" w14:textId="77777777" w:rsidR="00931096" w:rsidRDefault="00931096" w:rsidP="00931096">
      <w:pPr>
        <w:pStyle w:val="ListParagraph"/>
        <w:numPr>
          <w:ilvl w:val="0"/>
          <w:numId w:val="1"/>
        </w:numPr>
        <w:rPr>
          <w:color w:val="FF0000"/>
        </w:rPr>
      </w:pPr>
      <w:r>
        <w:rPr>
          <w:color w:val="FF0000"/>
        </w:rPr>
        <w:t>ACA scheduling.</w:t>
      </w:r>
      <w:r w:rsidRPr="004838F8">
        <w:rPr>
          <w:color w:val="FF0000"/>
        </w:rPr>
        <w:t xml:space="preserve"> </w:t>
      </w:r>
    </w:p>
    <w:p w14:paraId="08CBFAF3" w14:textId="77777777" w:rsidR="00931096" w:rsidRPr="004838F8" w:rsidRDefault="00931096" w:rsidP="00931096">
      <w:pPr>
        <w:pStyle w:val="ListParagraph"/>
        <w:numPr>
          <w:ilvl w:val="0"/>
          <w:numId w:val="1"/>
        </w:numPr>
        <w:rPr>
          <w:color w:val="FF0000"/>
        </w:rPr>
      </w:pPr>
      <w:r>
        <w:rPr>
          <w:color w:val="FF0000"/>
        </w:rPr>
        <w:t>By an inspector through Accela’s mobile app. (this is less common)</w:t>
      </w:r>
    </w:p>
    <w:p w14:paraId="1466DEF9" w14:textId="77777777" w:rsidR="00931096" w:rsidRPr="00382C47" w:rsidRDefault="00931096" w:rsidP="00931096">
      <w:pPr>
        <w:ind w:left="720"/>
        <w:rPr>
          <w:color w:val="FF0000"/>
        </w:rPr>
      </w:pPr>
      <w:r>
        <w:rPr>
          <w:color w:val="FF0000"/>
        </w:rPr>
        <w:t>We prefer the customers to request their inspection through any of these paths versus direct request through an inspector. While it’s not a primary ask in the RFI, we are interested if you have any scheduling functions in your product.</w:t>
      </w:r>
    </w:p>
    <w:p w14:paraId="17051B47" w14:textId="02DEB0A9"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Could you elaborate on what “an inspection agreement form” is for your organization?</w:t>
      </w:r>
    </w:p>
    <w:p w14:paraId="6A08C6F3" w14:textId="77777777" w:rsidR="00144D78" w:rsidRDefault="00144D78" w:rsidP="00144D78">
      <w:pPr>
        <w:pStyle w:val="ListParagraph"/>
        <w:spacing w:before="100" w:beforeAutospacing="1" w:after="100" w:afterAutospacing="1" w:line="240" w:lineRule="auto"/>
        <w:rPr>
          <w:rFonts w:eastAsia="Times New Roman"/>
        </w:rPr>
      </w:pPr>
    </w:p>
    <w:p w14:paraId="1D47CB15" w14:textId="166C0B31" w:rsidR="00AC4396" w:rsidRPr="00FB7EDC" w:rsidRDefault="00AC4396" w:rsidP="00144D78">
      <w:pPr>
        <w:pStyle w:val="ListParagraph"/>
        <w:spacing w:before="100" w:beforeAutospacing="1" w:after="100" w:afterAutospacing="1" w:line="240" w:lineRule="auto"/>
        <w:rPr>
          <w:rFonts w:eastAsia="Times New Roman"/>
          <w:color w:val="FF0000"/>
        </w:rPr>
      </w:pPr>
      <w:r w:rsidRPr="00FB7EDC">
        <w:rPr>
          <w:rFonts w:eastAsia="Times New Roman"/>
          <w:color w:val="FF0000"/>
        </w:rPr>
        <w:t>Th</w:t>
      </w:r>
      <w:r w:rsidR="00FB7EDC" w:rsidRPr="00FB7EDC">
        <w:rPr>
          <w:rFonts w:eastAsia="Times New Roman"/>
          <w:color w:val="FF0000"/>
        </w:rPr>
        <w:t xml:space="preserve">e idea of this </w:t>
      </w:r>
      <w:r w:rsidR="002C598A">
        <w:rPr>
          <w:rFonts w:eastAsia="Times New Roman"/>
          <w:color w:val="FF0000"/>
        </w:rPr>
        <w:t>requirement</w:t>
      </w:r>
      <w:r w:rsidR="00FB7EDC" w:rsidRPr="00FB7EDC">
        <w:rPr>
          <w:rFonts w:eastAsia="Times New Roman"/>
          <w:color w:val="FF0000"/>
        </w:rPr>
        <w:t xml:space="preserve"> is</w:t>
      </w:r>
      <w:r w:rsidR="00BF6A11">
        <w:rPr>
          <w:rFonts w:eastAsia="Times New Roman"/>
          <w:color w:val="FF0000"/>
        </w:rPr>
        <w:t xml:space="preserve"> </w:t>
      </w:r>
      <w:r w:rsidR="009458D4">
        <w:rPr>
          <w:rFonts w:eastAsia="Times New Roman"/>
          <w:color w:val="FF0000"/>
        </w:rPr>
        <w:t xml:space="preserve">to create a way </w:t>
      </w:r>
      <w:r w:rsidR="00B56C82">
        <w:rPr>
          <w:rFonts w:eastAsia="Times New Roman"/>
          <w:color w:val="FF0000"/>
        </w:rPr>
        <w:t xml:space="preserve">to </w:t>
      </w:r>
      <w:r w:rsidR="00396871">
        <w:rPr>
          <w:rFonts w:eastAsia="Times New Roman"/>
          <w:color w:val="FF0000"/>
        </w:rPr>
        <w:t>weed out any requests for remote video ins</w:t>
      </w:r>
      <w:r w:rsidR="00F67F3F">
        <w:rPr>
          <w:rFonts w:eastAsia="Times New Roman"/>
          <w:color w:val="FF0000"/>
        </w:rPr>
        <w:t xml:space="preserve">pections </w:t>
      </w:r>
      <w:r w:rsidR="00CB3827">
        <w:rPr>
          <w:rFonts w:eastAsia="Times New Roman"/>
          <w:color w:val="FF0000"/>
        </w:rPr>
        <w:t xml:space="preserve">on sites or </w:t>
      </w:r>
      <w:r w:rsidR="007A4723">
        <w:rPr>
          <w:rFonts w:eastAsia="Times New Roman"/>
          <w:color w:val="FF0000"/>
        </w:rPr>
        <w:t xml:space="preserve">permits </w:t>
      </w:r>
      <w:r w:rsidR="00F266E3">
        <w:rPr>
          <w:rFonts w:eastAsia="Times New Roman"/>
          <w:color w:val="FF0000"/>
        </w:rPr>
        <w:t xml:space="preserve">that are </w:t>
      </w:r>
      <w:r w:rsidR="00B45058">
        <w:rPr>
          <w:rFonts w:eastAsia="Times New Roman"/>
          <w:color w:val="FF0000"/>
        </w:rPr>
        <w:t xml:space="preserve">prevented </w:t>
      </w:r>
      <w:r w:rsidR="002F1887">
        <w:rPr>
          <w:rFonts w:eastAsia="Times New Roman"/>
          <w:color w:val="FF0000"/>
        </w:rPr>
        <w:t>by our business rules</w:t>
      </w:r>
      <w:r w:rsidR="00241C0C">
        <w:rPr>
          <w:rFonts w:eastAsia="Times New Roman"/>
          <w:color w:val="FF0000"/>
        </w:rPr>
        <w:t xml:space="preserve">. </w:t>
      </w:r>
      <w:r w:rsidR="00891081">
        <w:rPr>
          <w:rFonts w:eastAsia="Times New Roman"/>
          <w:color w:val="FF0000"/>
        </w:rPr>
        <w:t>Included in t</w:t>
      </w:r>
      <w:r w:rsidR="00241C0C">
        <w:rPr>
          <w:rFonts w:eastAsia="Times New Roman"/>
          <w:color w:val="FF0000"/>
        </w:rPr>
        <w:t xml:space="preserve">his </w:t>
      </w:r>
      <w:r w:rsidR="009C2A00">
        <w:rPr>
          <w:rFonts w:eastAsia="Times New Roman"/>
          <w:color w:val="FF0000"/>
        </w:rPr>
        <w:t>re</w:t>
      </w:r>
      <w:r w:rsidR="003D56E0">
        <w:rPr>
          <w:rFonts w:eastAsia="Times New Roman"/>
          <w:color w:val="FF0000"/>
        </w:rPr>
        <w:t xml:space="preserve">quirement </w:t>
      </w:r>
      <w:r w:rsidR="00891081">
        <w:rPr>
          <w:rFonts w:eastAsia="Times New Roman"/>
          <w:color w:val="FF0000"/>
        </w:rPr>
        <w:t>is</w:t>
      </w:r>
      <w:r w:rsidR="004F6B4C">
        <w:rPr>
          <w:rFonts w:eastAsia="Times New Roman"/>
          <w:color w:val="FF0000"/>
        </w:rPr>
        <w:t xml:space="preserve"> creat</w:t>
      </w:r>
      <w:r w:rsidR="00891081">
        <w:rPr>
          <w:rFonts w:eastAsia="Times New Roman"/>
          <w:color w:val="FF0000"/>
        </w:rPr>
        <w:t>ing</w:t>
      </w:r>
      <w:r w:rsidR="004F6B4C">
        <w:rPr>
          <w:rFonts w:eastAsia="Times New Roman"/>
          <w:color w:val="FF0000"/>
        </w:rPr>
        <w:t xml:space="preserve"> a </w:t>
      </w:r>
      <w:r w:rsidR="00E37928">
        <w:rPr>
          <w:rFonts w:eastAsia="Times New Roman"/>
          <w:color w:val="FF0000"/>
        </w:rPr>
        <w:t xml:space="preserve">way to </w:t>
      </w:r>
      <w:r w:rsidR="00891081">
        <w:rPr>
          <w:rFonts w:eastAsia="Times New Roman"/>
          <w:color w:val="FF0000"/>
        </w:rPr>
        <w:t>ensure that</w:t>
      </w:r>
      <w:r w:rsidR="002600F4">
        <w:rPr>
          <w:rFonts w:eastAsia="Times New Roman"/>
          <w:color w:val="FF0000"/>
        </w:rPr>
        <w:t xml:space="preserve"> </w:t>
      </w:r>
      <w:r w:rsidR="00AE01EF">
        <w:rPr>
          <w:rFonts w:eastAsia="Times New Roman"/>
          <w:color w:val="FF0000"/>
        </w:rPr>
        <w:t xml:space="preserve">the </w:t>
      </w:r>
      <w:r w:rsidR="005B246C">
        <w:rPr>
          <w:rFonts w:eastAsia="Times New Roman"/>
          <w:color w:val="FF0000"/>
        </w:rPr>
        <w:t xml:space="preserve">customer </w:t>
      </w:r>
      <w:r w:rsidR="00801D2A">
        <w:rPr>
          <w:rFonts w:eastAsia="Times New Roman"/>
          <w:color w:val="FF0000"/>
        </w:rPr>
        <w:t xml:space="preserve">has </w:t>
      </w:r>
      <w:r w:rsidR="00891081">
        <w:rPr>
          <w:rFonts w:eastAsia="Times New Roman"/>
          <w:color w:val="FF0000"/>
        </w:rPr>
        <w:t xml:space="preserve">read and </w:t>
      </w:r>
      <w:r w:rsidR="005B246C">
        <w:rPr>
          <w:rFonts w:eastAsia="Times New Roman"/>
          <w:color w:val="FF0000"/>
        </w:rPr>
        <w:t>agree</w:t>
      </w:r>
      <w:r w:rsidR="00801D2A">
        <w:rPr>
          <w:rFonts w:eastAsia="Times New Roman"/>
          <w:color w:val="FF0000"/>
        </w:rPr>
        <w:t>d</w:t>
      </w:r>
      <w:r w:rsidR="005B246C">
        <w:rPr>
          <w:rFonts w:eastAsia="Times New Roman"/>
          <w:color w:val="FF0000"/>
        </w:rPr>
        <w:t xml:space="preserve"> </w:t>
      </w:r>
      <w:r w:rsidR="00801D2A">
        <w:rPr>
          <w:rFonts w:eastAsia="Times New Roman"/>
          <w:color w:val="FF0000"/>
        </w:rPr>
        <w:t>to</w:t>
      </w:r>
      <w:r w:rsidR="005B246C">
        <w:rPr>
          <w:rFonts w:eastAsia="Times New Roman"/>
          <w:color w:val="FF0000"/>
        </w:rPr>
        <w:t xml:space="preserve"> </w:t>
      </w:r>
      <w:r w:rsidR="00891081">
        <w:rPr>
          <w:rFonts w:eastAsia="Times New Roman"/>
          <w:color w:val="FF0000"/>
        </w:rPr>
        <w:t xml:space="preserve">our rules </w:t>
      </w:r>
      <w:r w:rsidR="001C6A0D">
        <w:rPr>
          <w:rFonts w:eastAsia="Times New Roman"/>
          <w:color w:val="FF0000"/>
        </w:rPr>
        <w:t xml:space="preserve">before submitting </w:t>
      </w:r>
      <w:r w:rsidR="0092576E">
        <w:rPr>
          <w:rFonts w:eastAsia="Times New Roman"/>
          <w:color w:val="FF0000"/>
        </w:rPr>
        <w:t>an</w:t>
      </w:r>
      <w:r w:rsidR="001C6A0D">
        <w:rPr>
          <w:rFonts w:eastAsia="Times New Roman"/>
          <w:color w:val="FF0000"/>
        </w:rPr>
        <w:t xml:space="preserve"> inspection request</w:t>
      </w:r>
      <w:r w:rsidR="00891081">
        <w:rPr>
          <w:rFonts w:eastAsia="Times New Roman"/>
          <w:color w:val="FF0000"/>
        </w:rPr>
        <w:t xml:space="preserve"> for a remote video </w:t>
      </w:r>
      <w:r w:rsidR="00382C47">
        <w:rPr>
          <w:rFonts w:eastAsia="Times New Roman"/>
          <w:color w:val="FF0000"/>
        </w:rPr>
        <w:t>inspection</w:t>
      </w:r>
      <w:r w:rsidR="001C6A0D">
        <w:rPr>
          <w:rFonts w:eastAsia="Times New Roman"/>
          <w:color w:val="FF0000"/>
        </w:rPr>
        <w:t>.</w:t>
      </w:r>
    </w:p>
    <w:p w14:paraId="407C307E" w14:textId="77777777" w:rsidR="00AC4396" w:rsidRPr="006B4136" w:rsidRDefault="00AC4396" w:rsidP="00144D78">
      <w:pPr>
        <w:pStyle w:val="ListParagraph"/>
        <w:spacing w:before="100" w:beforeAutospacing="1" w:after="100" w:afterAutospacing="1" w:line="240" w:lineRule="auto"/>
        <w:rPr>
          <w:rFonts w:eastAsia="Times New Roman"/>
        </w:rPr>
      </w:pPr>
    </w:p>
    <w:p w14:paraId="39F42BD0" w14:textId="77777777" w:rsidR="005972C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How do you envision external stakeholders accessing and reviewing completed inspection results of your system? What permissions do you want external individuals to have and what should they be limited from doing?</w:t>
      </w:r>
    </w:p>
    <w:p w14:paraId="567A1517" w14:textId="77777777" w:rsidR="00527749" w:rsidRPr="00527749" w:rsidRDefault="00527749" w:rsidP="00527749">
      <w:pPr>
        <w:pStyle w:val="ListParagraph"/>
        <w:rPr>
          <w:rFonts w:eastAsia="Times New Roman"/>
        </w:rPr>
      </w:pPr>
    </w:p>
    <w:p w14:paraId="28FD9E9D" w14:textId="4E00D155" w:rsidR="00527749" w:rsidRPr="00527749" w:rsidRDefault="00527749" w:rsidP="00527749">
      <w:pPr>
        <w:pStyle w:val="ListParagraph"/>
        <w:spacing w:before="100" w:beforeAutospacing="1" w:after="100" w:afterAutospacing="1" w:line="240" w:lineRule="auto"/>
        <w:rPr>
          <w:rFonts w:eastAsia="Times New Roman"/>
          <w:color w:val="FF0000"/>
        </w:rPr>
      </w:pPr>
      <w:r w:rsidRPr="00527749">
        <w:rPr>
          <w:rFonts w:eastAsia="Times New Roman"/>
          <w:color w:val="FF0000"/>
        </w:rPr>
        <w:t xml:space="preserve">The customers should be able to </w:t>
      </w:r>
      <w:r>
        <w:rPr>
          <w:rFonts w:eastAsia="Times New Roman"/>
          <w:color w:val="FF0000"/>
        </w:rPr>
        <w:t xml:space="preserve">view inspection results from the ACA or their </w:t>
      </w:r>
      <w:r w:rsidR="00503B14">
        <w:rPr>
          <w:rFonts w:eastAsia="Times New Roman"/>
          <w:color w:val="FF0000"/>
        </w:rPr>
        <w:t>mobile app</w:t>
      </w:r>
      <w:r w:rsidR="00905721">
        <w:rPr>
          <w:rFonts w:eastAsia="Times New Roman"/>
          <w:color w:val="FF0000"/>
        </w:rPr>
        <w:t>.</w:t>
      </w:r>
      <w:r w:rsidR="00087446">
        <w:rPr>
          <w:rFonts w:eastAsia="Times New Roman"/>
          <w:color w:val="FF0000"/>
        </w:rPr>
        <w:t xml:space="preserve"> </w:t>
      </w:r>
      <w:r w:rsidR="00DF33AC">
        <w:rPr>
          <w:rFonts w:eastAsia="Times New Roman"/>
          <w:color w:val="FF0000"/>
        </w:rPr>
        <w:t xml:space="preserve">There are difficulties </w:t>
      </w:r>
      <w:r w:rsidR="00D16740">
        <w:rPr>
          <w:rFonts w:eastAsia="Times New Roman"/>
          <w:color w:val="FF0000"/>
        </w:rPr>
        <w:t xml:space="preserve">with </w:t>
      </w:r>
      <w:r w:rsidR="00743122">
        <w:rPr>
          <w:rFonts w:eastAsia="Times New Roman"/>
          <w:color w:val="FF0000"/>
        </w:rPr>
        <w:t xml:space="preserve">accessing a full list of </w:t>
      </w:r>
      <w:r w:rsidR="00D16740">
        <w:rPr>
          <w:rFonts w:eastAsia="Times New Roman"/>
          <w:color w:val="FF0000"/>
        </w:rPr>
        <w:t xml:space="preserve">a record’s inspections </w:t>
      </w:r>
      <w:r w:rsidR="006D4FED">
        <w:rPr>
          <w:rFonts w:eastAsia="Times New Roman"/>
          <w:color w:val="FF0000"/>
        </w:rPr>
        <w:t xml:space="preserve">with all </w:t>
      </w:r>
      <w:r w:rsidR="009D26EC">
        <w:rPr>
          <w:rFonts w:eastAsia="Times New Roman"/>
          <w:color w:val="FF0000"/>
        </w:rPr>
        <w:t xml:space="preserve">time/date, inspector, status, and comment data </w:t>
      </w:r>
      <w:r w:rsidR="005812E8">
        <w:rPr>
          <w:rFonts w:eastAsia="Times New Roman"/>
          <w:color w:val="FF0000"/>
        </w:rPr>
        <w:t xml:space="preserve">with the current </w:t>
      </w:r>
      <w:r w:rsidR="00E515B5">
        <w:rPr>
          <w:rFonts w:eastAsia="Times New Roman"/>
          <w:color w:val="FF0000"/>
        </w:rPr>
        <w:t>version</w:t>
      </w:r>
      <w:r w:rsidR="005332C6">
        <w:rPr>
          <w:rFonts w:eastAsia="Times New Roman"/>
          <w:color w:val="FF0000"/>
        </w:rPr>
        <w:t xml:space="preserve"> of </w:t>
      </w:r>
      <w:r w:rsidR="005812E8">
        <w:rPr>
          <w:rFonts w:eastAsia="Times New Roman"/>
          <w:color w:val="FF0000"/>
        </w:rPr>
        <w:t>ACA</w:t>
      </w:r>
      <w:r w:rsidR="005332C6">
        <w:rPr>
          <w:rFonts w:eastAsia="Times New Roman"/>
          <w:color w:val="FF0000"/>
        </w:rPr>
        <w:t>.</w:t>
      </w:r>
      <w:r w:rsidR="005812E8">
        <w:rPr>
          <w:rFonts w:eastAsia="Times New Roman"/>
          <w:color w:val="FF0000"/>
        </w:rPr>
        <w:t xml:space="preserve"> </w:t>
      </w:r>
      <w:r w:rsidR="005332C6">
        <w:rPr>
          <w:rFonts w:eastAsia="Times New Roman"/>
          <w:color w:val="FF0000"/>
        </w:rPr>
        <w:t>W</w:t>
      </w:r>
      <w:r w:rsidR="005812E8">
        <w:rPr>
          <w:rFonts w:eastAsia="Times New Roman"/>
          <w:color w:val="FF0000"/>
        </w:rPr>
        <w:t xml:space="preserve">e would like to </w:t>
      </w:r>
      <w:r w:rsidR="00B63C27">
        <w:rPr>
          <w:rFonts w:eastAsia="Times New Roman"/>
          <w:color w:val="FF0000"/>
        </w:rPr>
        <w:t xml:space="preserve">improve the customer experience </w:t>
      </w:r>
      <w:proofErr w:type="gramStart"/>
      <w:r w:rsidR="00B63C27">
        <w:rPr>
          <w:rFonts w:eastAsia="Times New Roman"/>
          <w:color w:val="FF0000"/>
        </w:rPr>
        <w:t>through the use of</w:t>
      </w:r>
      <w:proofErr w:type="gramEnd"/>
      <w:r w:rsidR="005812E8">
        <w:rPr>
          <w:rFonts w:eastAsia="Times New Roman"/>
          <w:color w:val="FF0000"/>
        </w:rPr>
        <w:t xml:space="preserve"> a</w:t>
      </w:r>
      <w:r w:rsidR="004A6748">
        <w:rPr>
          <w:rFonts w:eastAsia="Times New Roman"/>
          <w:color w:val="FF0000"/>
        </w:rPr>
        <w:t xml:space="preserve"> mobile app. </w:t>
      </w:r>
      <w:r w:rsidR="00087446">
        <w:rPr>
          <w:rFonts w:eastAsia="Times New Roman"/>
          <w:color w:val="FF0000"/>
        </w:rPr>
        <w:t xml:space="preserve">Since inspection history is </w:t>
      </w:r>
      <w:r w:rsidR="000A31F0">
        <w:rPr>
          <w:rFonts w:eastAsia="Times New Roman"/>
          <w:color w:val="FF0000"/>
        </w:rPr>
        <w:t xml:space="preserve">public record, there are no </w:t>
      </w:r>
      <w:r w:rsidR="00845E05">
        <w:rPr>
          <w:rFonts w:eastAsia="Times New Roman"/>
          <w:color w:val="FF0000"/>
        </w:rPr>
        <w:t xml:space="preserve">limitations </w:t>
      </w:r>
      <w:r w:rsidR="002A2B3B">
        <w:rPr>
          <w:rFonts w:eastAsia="Times New Roman"/>
          <w:color w:val="FF0000"/>
        </w:rPr>
        <w:t xml:space="preserve">to that data. </w:t>
      </w:r>
    </w:p>
    <w:p w14:paraId="7FEC774E" w14:textId="77777777" w:rsidR="00144D78" w:rsidRPr="006B4136" w:rsidRDefault="00144D78" w:rsidP="00144D78">
      <w:pPr>
        <w:pStyle w:val="ListParagraph"/>
        <w:spacing w:before="100" w:beforeAutospacing="1" w:after="100" w:afterAutospacing="1" w:line="240" w:lineRule="auto"/>
        <w:rPr>
          <w:rFonts w:eastAsia="Times New Roman"/>
        </w:rPr>
      </w:pPr>
    </w:p>
    <w:p w14:paraId="657519C2" w14:textId="77777777" w:rsidR="004F1CEF" w:rsidRPr="004F1CEF"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What is a 3rd party inspector? Is this a contracted inspector for your organization?</w:t>
      </w:r>
      <w:r w:rsidR="00E31E57">
        <w:rPr>
          <w:rFonts w:eastAsia="Times New Roman"/>
        </w:rPr>
        <w:br/>
      </w:r>
    </w:p>
    <w:p w14:paraId="6741AD2B" w14:textId="150B07BF" w:rsidR="005972CF" w:rsidRDefault="00E31E57" w:rsidP="004F1CEF">
      <w:pPr>
        <w:pStyle w:val="ListParagraph"/>
        <w:spacing w:before="100" w:beforeAutospacing="1" w:after="100" w:afterAutospacing="1" w:line="240" w:lineRule="auto"/>
        <w:rPr>
          <w:color w:val="FF0000"/>
        </w:rPr>
      </w:pPr>
      <w:r>
        <w:rPr>
          <w:color w:val="FF0000"/>
        </w:rPr>
        <w:t>Third-party inspectors refer to special inspection agencies, boiler insurance companies, or any other external stakeholder that are asked or required by SDCI to perform and submit documentation about an inspection.</w:t>
      </w:r>
    </w:p>
    <w:p w14:paraId="022292DF" w14:textId="77777777" w:rsidR="0092576E" w:rsidRDefault="0092576E" w:rsidP="004F1CEF">
      <w:pPr>
        <w:pStyle w:val="ListParagraph"/>
        <w:spacing w:before="100" w:beforeAutospacing="1" w:after="100" w:afterAutospacing="1" w:line="240" w:lineRule="auto"/>
        <w:rPr>
          <w:color w:val="FF0000"/>
        </w:rPr>
      </w:pPr>
    </w:p>
    <w:p w14:paraId="71E4905F" w14:textId="460F9803" w:rsidR="0092576E" w:rsidRDefault="0092576E" w:rsidP="004F1CEF">
      <w:pPr>
        <w:pStyle w:val="ListParagraph"/>
        <w:spacing w:before="100" w:beforeAutospacing="1" w:after="100" w:afterAutospacing="1" w:line="240" w:lineRule="auto"/>
        <w:rPr>
          <w:color w:val="FF0000"/>
        </w:rPr>
      </w:pPr>
      <w:r>
        <w:rPr>
          <w:color w:val="FF0000"/>
        </w:rPr>
        <w:t xml:space="preserve">Please see the answer to </w:t>
      </w:r>
      <w:r w:rsidR="00830CE7">
        <w:rPr>
          <w:color w:val="FF0000"/>
        </w:rPr>
        <w:t>Q</w:t>
      </w:r>
      <w:r>
        <w:rPr>
          <w:color w:val="FF0000"/>
        </w:rPr>
        <w:t xml:space="preserve">uestion 8 </w:t>
      </w:r>
      <w:r w:rsidR="00830CE7">
        <w:rPr>
          <w:color w:val="FF0000"/>
        </w:rPr>
        <w:t>in the Q&amp;A responses</w:t>
      </w:r>
      <w:r w:rsidR="00391AC8">
        <w:rPr>
          <w:color w:val="FF0000"/>
        </w:rPr>
        <w:t xml:space="preserve"> for more detailed information</w:t>
      </w:r>
      <w:r w:rsidR="00830CE7">
        <w:rPr>
          <w:color w:val="FF0000"/>
        </w:rPr>
        <w:t xml:space="preserve">. </w:t>
      </w:r>
    </w:p>
    <w:p w14:paraId="7D97DFCF" w14:textId="77777777" w:rsidR="004F1CEF" w:rsidRPr="004F1CEF" w:rsidRDefault="004F1CEF" w:rsidP="004F1CEF">
      <w:pPr>
        <w:pStyle w:val="ListParagraph"/>
        <w:spacing w:before="100" w:beforeAutospacing="1" w:after="100" w:afterAutospacing="1" w:line="240" w:lineRule="auto"/>
        <w:rPr>
          <w:color w:val="FF0000"/>
        </w:rPr>
      </w:pPr>
    </w:p>
    <w:p w14:paraId="09EEDFCE" w14:textId="5D9D25F5" w:rsidR="005A01F7" w:rsidRPr="00C36C34" w:rsidRDefault="005972CF" w:rsidP="00D60AF5">
      <w:pPr>
        <w:pStyle w:val="ListParagraph"/>
        <w:numPr>
          <w:ilvl w:val="0"/>
          <w:numId w:val="15"/>
        </w:numPr>
        <w:spacing w:before="100" w:beforeAutospacing="1" w:after="100" w:afterAutospacing="1" w:line="240" w:lineRule="auto"/>
        <w:rPr>
          <w:rFonts w:eastAsia="Times New Roman"/>
        </w:rPr>
      </w:pPr>
      <w:r>
        <w:rPr>
          <w:rFonts w:eastAsia="Times New Roman"/>
        </w:rPr>
        <w:t>Is Salesforce a current software being used by the city? In any/which departments?</w:t>
      </w:r>
    </w:p>
    <w:p w14:paraId="771351DE" w14:textId="54D370FB" w:rsidR="004E0A37" w:rsidRDefault="00D838EA" w:rsidP="00023E84">
      <w:pPr>
        <w:ind w:left="720"/>
        <w:rPr>
          <w:color w:val="FF0000"/>
        </w:rPr>
      </w:pPr>
      <w:r>
        <w:rPr>
          <w:color w:val="FF0000"/>
        </w:rPr>
        <w:t xml:space="preserve">Currently, Salesforce is used </w:t>
      </w:r>
      <w:r w:rsidR="00264320">
        <w:rPr>
          <w:color w:val="FF0000"/>
        </w:rPr>
        <w:t xml:space="preserve">by </w:t>
      </w:r>
      <w:r w:rsidR="00037CEB">
        <w:rPr>
          <w:color w:val="FF0000"/>
        </w:rPr>
        <w:t>the Seattle Public</w:t>
      </w:r>
      <w:r w:rsidR="00367547">
        <w:rPr>
          <w:color w:val="FF0000"/>
        </w:rPr>
        <w:t xml:space="preserve"> Utili</w:t>
      </w:r>
      <w:r w:rsidR="004C0076">
        <w:rPr>
          <w:color w:val="FF0000"/>
        </w:rPr>
        <w:t xml:space="preserve">ties </w:t>
      </w:r>
      <w:r w:rsidR="00BE5558">
        <w:rPr>
          <w:color w:val="FF0000"/>
        </w:rPr>
        <w:t>(SPU)</w:t>
      </w:r>
      <w:r w:rsidR="004C0076">
        <w:rPr>
          <w:color w:val="FF0000"/>
        </w:rPr>
        <w:t xml:space="preserve"> Department.</w:t>
      </w:r>
      <w:r w:rsidR="00931096">
        <w:rPr>
          <w:color w:val="FF0000"/>
        </w:rPr>
        <w:t xml:space="preserve"> </w:t>
      </w:r>
      <w:r w:rsidR="00C87297">
        <w:rPr>
          <w:color w:val="FF0000"/>
        </w:rPr>
        <w:t>SDCI uses Zendesk</w:t>
      </w:r>
      <w:r w:rsidR="00E5486A">
        <w:rPr>
          <w:color w:val="FF0000"/>
        </w:rPr>
        <w:t>.</w:t>
      </w:r>
    </w:p>
    <w:p w14:paraId="2A8A74A8" w14:textId="1CAA0FF9" w:rsidR="00792110" w:rsidRDefault="00792110" w:rsidP="00792110">
      <w:pPr>
        <w:rPr>
          <w:color w:val="FF0000"/>
        </w:rPr>
      </w:pPr>
    </w:p>
    <w:p w14:paraId="43338D1D" w14:textId="7CB5D6EB" w:rsidR="00792110" w:rsidRDefault="00792110" w:rsidP="00792110">
      <w:pPr>
        <w:rPr>
          <w:rStyle w:val="ui-provider"/>
          <w:b/>
          <w:bCs/>
        </w:rPr>
      </w:pPr>
      <w:r>
        <w:rPr>
          <w:rStyle w:val="ui-provider"/>
          <w:b/>
          <w:bCs/>
        </w:rPr>
        <w:t>Additional Information</w:t>
      </w:r>
    </w:p>
    <w:p w14:paraId="6702E503" w14:textId="61278B63" w:rsidR="00792110" w:rsidRDefault="00792110" w:rsidP="00792110">
      <w:pPr>
        <w:rPr>
          <w:color w:val="FF0000"/>
        </w:rPr>
      </w:pPr>
      <w:r>
        <w:rPr>
          <w:color w:val="FF0000"/>
        </w:rPr>
        <w:object w:dxaOrig="1508" w:dyaOrig="982" w14:anchorId="451B3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15pt;height:48.85pt" o:ole="">
            <v:imagedata r:id="rId7" o:title=""/>
          </v:shape>
          <o:OLEObject Type="Embed" ProgID="Excel.Sheet.12" ShapeID="_x0000_i1028" DrawAspect="Icon" ObjectID="_1736600112" r:id="rId8"/>
        </w:object>
      </w:r>
    </w:p>
    <w:p w14:paraId="5068D861" w14:textId="6141D8FA" w:rsidR="00792110" w:rsidRDefault="00792110" w:rsidP="00792110">
      <w:pPr>
        <w:rPr>
          <w:color w:val="FF0000"/>
        </w:rPr>
      </w:pPr>
    </w:p>
    <w:p w14:paraId="362DE38F" w14:textId="062BD022" w:rsidR="00792110" w:rsidRPr="00532813" w:rsidRDefault="00792110" w:rsidP="00792110">
      <w:pPr>
        <w:rPr>
          <w:color w:val="FF0000"/>
        </w:rPr>
      </w:pPr>
      <w:r>
        <w:rPr>
          <w:color w:val="FF0000"/>
        </w:rPr>
        <w:object w:dxaOrig="1508" w:dyaOrig="982" w14:anchorId="59DC65DE">
          <v:shape id="_x0000_i1026" type="#_x0000_t75" style="width:75.15pt;height:48.85pt" o:ole="">
            <v:imagedata r:id="rId9" o:title=""/>
          </v:shape>
          <o:OLEObject Type="Embed" ProgID="AcroExch.Document.DC" ShapeID="_x0000_i1026" DrawAspect="Icon" ObjectID="_1736600113" r:id="rId10"/>
        </w:object>
      </w:r>
    </w:p>
    <w:sectPr w:rsidR="00792110" w:rsidRPr="00532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63F7"/>
    <w:multiLevelType w:val="hybridMultilevel"/>
    <w:tmpl w:val="99780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B55081"/>
    <w:multiLevelType w:val="hybridMultilevel"/>
    <w:tmpl w:val="CCE891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F851D7"/>
    <w:multiLevelType w:val="hybridMultilevel"/>
    <w:tmpl w:val="721C0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00E82"/>
    <w:multiLevelType w:val="hybridMultilevel"/>
    <w:tmpl w:val="78BE9E3C"/>
    <w:lvl w:ilvl="0" w:tplc="EA2C2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35BE0"/>
    <w:multiLevelType w:val="hybridMultilevel"/>
    <w:tmpl w:val="E682B466"/>
    <w:lvl w:ilvl="0" w:tplc="42788916">
      <w:start w:val="7"/>
      <w:numFmt w:val="lowerLetter"/>
      <w:lvlText w:val="%1."/>
      <w:lvlJc w:val="left"/>
      <w:pPr>
        <w:ind w:left="108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5" w15:restartNumberingAfterBreak="0">
    <w:nsid w:val="39E94E10"/>
    <w:multiLevelType w:val="multilevel"/>
    <w:tmpl w:val="DF60D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F7DF5"/>
    <w:multiLevelType w:val="hybridMultilevel"/>
    <w:tmpl w:val="D74AAA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1667A3B"/>
    <w:multiLevelType w:val="hybridMultilevel"/>
    <w:tmpl w:val="CCE891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CA64CA"/>
    <w:multiLevelType w:val="hybridMultilevel"/>
    <w:tmpl w:val="D3388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2F10FDB"/>
    <w:multiLevelType w:val="hybridMultilevel"/>
    <w:tmpl w:val="08D899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384140E"/>
    <w:multiLevelType w:val="hybridMultilevel"/>
    <w:tmpl w:val="5CE2D496"/>
    <w:lvl w:ilvl="0" w:tplc="044E709E">
      <w:start w:val="1"/>
      <w:numFmt w:val="decimal"/>
      <w:lvlText w:val="%1."/>
      <w:lvlJc w:val="left"/>
      <w:pPr>
        <w:tabs>
          <w:tab w:val="num" w:pos="1320"/>
        </w:tabs>
        <w:ind w:left="1320" w:hanging="360"/>
      </w:pPr>
      <w:rPr>
        <w:b w:val="0"/>
        <w:bCs/>
      </w:rPr>
    </w:lvl>
    <w:lvl w:ilvl="1" w:tplc="8EEA4F22">
      <w:start w:val="5"/>
      <w:numFmt w:val="lowerLetter"/>
      <w:lvlText w:val="%2."/>
      <w:lvlJc w:val="left"/>
      <w:pPr>
        <w:ind w:left="1740" w:hanging="360"/>
      </w:pPr>
      <w:rPr>
        <w:rFonts w:hint="default"/>
      </w:rPr>
    </w:lvl>
    <w:lvl w:ilvl="2" w:tplc="0409000F">
      <w:start w:val="1"/>
      <w:numFmt w:val="decimal"/>
      <w:lvlText w:val="%3."/>
      <w:lvlJc w:val="left"/>
      <w:pPr>
        <w:ind w:left="2640" w:hanging="360"/>
      </w:pPr>
    </w:lvl>
    <w:lvl w:ilvl="3" w:tplc="0BFE8568">
      <w:start w:val="1"/>
      <w:numFmt w:val="decimal"/>
      <w:lvlText w:val="%4."/>
      <w:lvlJc w:val="left"/>
      <w:pPr>
        <w:ind w:left="3180" w:hanging="360"/>
      </w:pPr>
      <w:rPr>
        <w:color w:val="000000"/>
      </w:r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11" w15:restartNumberingAfterBreak="0">
    <w:nsid w:val="76B70DBD"/>
    <w:multiLevelType w:val="hybridMultilevel"/>
    <w:tmpl w:val="5AACE9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C080471"/>
    <w:multiLevelType w:val="hybridMultilevel"/>
    <w:tmpl w:val="22403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4741785">
    <w:abstractNumId w:val="8"/>
  </w:num>
  <w:num w:numId="2" w16cid:durableId="1864635427">
    <w:abstractNumId w:val="10"/>
  </w:num>
  <w:num w:numId="3" w16cid:durableId="705713956">
    <w:abstractNumId w:val="10"/>
  </w:num>
  <w:num w:numId="4" w16cid:durableId="929697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4138601">
    <w:abstractNumId w:val="4"/>
  </w:num>
  <w:num w:numId="6" w16cid:durableId="1194002896">
    <w:abstractNumId w:val="5"/>
  </w:num>
  <w:num w:numId="7" w16cid:durableId="1095979037">
    <w:abstractNumId w:val="5"/>
  </w:num>
  <w:num w:numId="8" w16cid:durableId="1483352114">
    <w:abstractNumId w:val="2"/>
  </w:num>
  <w:num w:numId="9" w16cid:durableId="299113836">
    <w:abstractNumId w:val="7"/>
  </w:num>
  <w:num w:numId="10" w16cid:durableId="168721943">
    <w:abstractNumId w:val="1"/>
  </w:num>
  <w:num w:numId="11" w16cid:durableId="1005085397">
    <w:abstractNumId w:val="9"/>
  </w:num>
  <w:num w:numId="12" w16cid:durableId="605961979">
    <w:abstractNumId w:val="11"/>
  </w:num>
  <w:num w:numId="13" w16cid:durableId="1086608635">
    <w:abstractNumId w:val="12"/>
  </w:num>
  <w:num w:numId="14" w16cid:durableId="2113624912">
    <w:abstractNumId w:val="6"/>
  </w:num>
  <w:num w:numId="15" w16cid:durableId="426657263">
    <w:abstractNumId w:val="3"/>
  </w:num>
  <w:num w:numId="16" w16cid:durableId="97841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A4354"/>
    <w:rsid w:val="00002925"/>
    <w:rsid w:val="00004BB5"/>
    <w:rsid w:val="000061D6"/>
    <w:rsid w:val="00006274"/>
    <w:rsid w:val="00007296"/>
    <w:rsid w:val="00007C53"/>
    <w:rsid w:val="000104BE"/>
    <w:rsid w:val="000118E5"/>
    <w:rsid w:val="00012D0C"/>
    <w:rsid w:val="00014945"/>
    <w:rsid w:val="00016533"/>
    <w:rsid w:val="000173FB"/>
    <w:rsid w:val="000179F7"/>
    <w:rsid w:val="0002049B"/>
    <w:rsid w:val="00023C8F"/>
    <w:rsid w:val="00023E84"/>
    <w:rsid w:val="0002427D"/>
    <w:rsid w:val="00025256"/>
    <w:rsid w:val="000253AB"/>
    <w:rsid w:val="00025834"/>
    <w:rsid w:val="00025C9E"/>
    <w:rsid w:val="00025D8C"/>
    <w:rsid w:val="00026B69"/>
    <w:rsid w:val="00027A39"/>
    <w:rsid w:val="00027CDC"/>
    <w:rsid w:val="0003046A"/>
    <w:rsid w:val="00031111"/>
    <w:rsid w:val="000320BE"/>
    <w:rsid w:val="00032C05"/>
    <w:rsid w:val="00032C4B"/>
    <w:rsid w:val="00032E31"/>
    <w:rsid w:val="00033A9E"/>
    <w:rsid w:val="000355B1"/>
    <w:rsid w:val="000378B9"/>
    <w:rsid w:val="00037CEB"/>
    <w:rsid w:val="000408DB"/>
    <w:rsid w:val="00040BA6"/>
    <w:rsid w:val="000416AB"/>
    <w:rsid w:val="000425F3"/>
    <w:rsid w:val="000459D6"/>
    <w:rsid w:val="00050FD1"/>
    <w:rsid w:val="00051373"/>
    <w:rsid w:val="0006007D"/>
    <w:rsid w:val="0006089A"/>
    <w:rsid w:val="000610CA"/>
    <w:rsid w:val="000627F6"/>
    <w:rsid w:val="00063441"/>
    <w:rsid w:val="00063A81"/>
    <w:rsid w:val="000650C4"/>
    <w:rsid w:val="00066DFD"/>
    <w:rsid w:val="000702BE"/>
    <w:rsid w:val="0007178A"/>
    <w:rsid w:val="0007219B"/>
    <w:rsid w:val="00073047"/>
    <w:rsid w:val="00073AC0"/>
    <w:rsid w:val="000740BF"/>
    <w:rsid w:val="000740FC"/>
    <w:rsid w:val="0007442B"/>
    <w:rsid w:val="00074A48"/>
    <w:rsid w:val="00074A75"/>
    <w:rsid w:val="00075025"/>
    <w:rsid w:val="000755D3"/>
    <w:rsid w:val="00077254"/>
    <w:rsid w:val="0008183D"/>
    <w:rsid w:val="00081E15"/>
    <w:rsid w:val="000824EB"/>
    <w:rsid w:val="000832D2"/>
    <w:rsid w:val="00083860"/>
    <w:rsid w:val="00084821"/>
    <w:rsid w:val="00085A9A"/>
    <w:rsid w:val="00086FFC"/>
    <w:rsid w:val="00087446"/>
    <w:rsid w:val="00090019"/>
    <w:rsid w:val="000903B0"/>
    <w:rsid w:val="00092636"/>
    <w:rsid w:val="00093C27"/>
    <w:rsid w:val="00093E31"/>
    <w:rsid w:val="000942A6"/>
    <w:rsid w:val="00097435"/>
    <w:rsid w:val="000A0892"/>
    <w:rsid w:val="000A1F7A"/>
    <w:rsid w:val="000A31F0"/>
    <w:rsid w:val="000A35FC"/>
    <w:rsid w:val="000A789E"/>
    <w:rsid w:val="000A7973"/>
    <w:rsid w:val="000B01FB"/>
    <w:rsid w:val="000B0234"/>
    <w:rsid w:val="000B0B77"/>
    <w:rsid w:val="000B0CB5"/>
    <w:rsid w:val="000B14B8"/>
    <w:rsid w:val="000B2858"/>
    <w:rsid w:val="000B4F4E"/>
    <w:rsid w:val="000B5E89"/>
    <w:rsid w:val="000C012F"/>
    <w:rsid w:val="000C1530"/>
    <w:rsid w:val="000C237C"/>
    <w:rsid w:val="000C2BB7"/>
    <w:rsid w:val="000C2E04"/>
    <w:rsid w:val="000C2F38"/>
    <w:rsid w:val="000C35C5"/>
    <w:rsid w:val="000C580B"/>
    <w:rsid w:val="000C638B"/>
    <w:rsid w:val="000C652A"/>
    <w:rsid w:val="000C6C27"/>
    <w:rsid w:val="000C6F3D"/>
    <w:rsid w:val="000C7797"/>
    <w:rsid w:val="000C78E6"/>
    <w:rsid w:val="000C7EFA"/>
    <w:rsid w:val="000D03D7"/>
    <w:rsid w:val="000D0983"/>
    <w:rsid w:val="000D1232"/>
    <w:rsid w:val="000D3C78"/>
    <w:rsid w:val="000D5AD7"/>
    <w:rsid w:val="000D6929"/>
    <w:rsid w:val="000E0421"/>
    <w:rsid w:val="000E082E"/>
    <w:rsid w:val="000E0CA5"/>
    <w:rsid w:val="000E19B7"/>
    <w:rsid w:val="000E3DA3"/>
    <w:rsid w:val="000E41DB"/>
    <w:rsid w:val="000E534D"/>
    <w:rsid w:val="000E5CE3"/>
    <w:rsid w:val="000E6643"/>
    <w:rsid w:val="000E6B26"/>
    <w:rsid w:val="000E6F88"/>
    <w:rsid w:val="000E75B0"/>
    <w:rsid w:val="000E7909"/>
    <w:rsid w:val="000F10E6"/>
    <w:rsid w:val="000F1124"/>
    <w:rsid w:val="000F1BE4"/>
    <w:rsid w:val="000F30D1"/>
    <w:rsid w:val="000F3700"/>
    <w:rsid w:val="000F4260"/>
    <w:rsid w:val="000F56EB"/>
    <w:rsid w:val="000F58E6"/>
    <w:rsid w:val="000F601F"/>
    <w:rsid w:val="000F71CD"/>
    <w:rsid w:val="000F7359"/>
    <w:rsid w:val="00100CDF"/>
    <w:rsid w:val="00100FB8"/>
    <w:rsid w:val="00103A21"/>
    <w:rsid w:val="00104259"/>
    <w:rsid w:val="00106A80"/>
    <w:rsid w:val="00106D7D"/>
    <w:rsid w:val="00112357"/>
    <w:rsid w:val="00115519"/>
    <w:rsid w:val="001178DA"/>
    <w:rsid w:val="00117E14"/>
    <w:rsid w:val="00117F0E"/>
    <w:rsid w:val="00121813"/>
    <w:rsid w:val="00121FD2"/>
    <w:rsid w:val="00122398"/>
    <w:rsid w:val="00122E8F"/>
    <w:rsid w:val="00124A64"/>
    <w:rsid w:val="00125236"/>
    <w:rsid w:val="001258FA"/>
    <w:rsid w:val="00126618"/>
    <w:rsid w:val="001269F5"/>
    <w:rsid w:val="00127B08"/>
    <w:rsid w:val="0013076F"/>
    <w:rsid w:val="0013108C"/>
    <w:rsid w:val="00131096"/>
    <w:rsid w:val="001317E9"/>
    <w:rsid w:val="001318F3"/>
    <w:rsid w:val="0013237A"/>
    <w:rsid w:val="001326C2"/>
    <w:rsid w:val="00136C94"/>
    <w:rsid w:val="00137F50"/>
    <w:rsid w:val="00137FB6"/>
    <w:rsid w:val="00140E9F"/>
    <w:rsid w:val="00141A1C"/>
    <w:rsid w:val="001434B7"/>
    <w:rsid w:val="00144394"/>
    <w:rsid w:val="00144D78"/>
    <w:rsid w:val="0014513B"/>
    <w:rsid w:val="00145844"/>
    <w:rsid w:val="00146553"/>
    <w:rsid w:val="00146D76"/>
    <w:rsid w:val="001472FA"/>
    <w:rsid w:val="00150E88"/>
    <w:rsid w:val="00152D50"/>
    <w:rsid w:val="00154CD2"/>
    <w:rsid w:val="0015559C"/>
    <w:rsid w:val="00155CF6"/>
    <w:rsid w:val="001561AB"/>
    <w:rsid w:val="00156241"/>
    <w:rsid w:val="00160908"/>
    <w:rsid w:val="00160E8F"/>
    <w:rsid w:val="00162AD3"/>
    <w:rsid w:val="001645A2"/>
    <w:rsid w:val="00164C38"/>
    <w:rsid w:val="00170477"/>
    <w:rsid w:val="0017055B"/>
    <w:rsid w:val="001709E1"/>
    <w:rsid w:val="00170B6F"/>
    <w:rsid w:val="00170DCF"/>
    <w:rsid w:val="00171ABC"/>
    <w:rsid w:val="00172D35"/>
    <w:rsid w:val="00173760"/>
    <w:rsid w:val="0017480D"/>
    <w:rsid w:val="0017481B"/>
    <w:rsid w:val="001753E7"/>
    <w:rsid w:val="0017612D"/>
    <w:rsid w:val="001763D6"/>
    <w:rsid w:val="0017717E"/>
    <w:rsid w:val="00177C4E"/>
    <w:rsid w:val="0018208F"/>
    <w:rsid w:val="00182155"/>
    <w:rsid w:val="001832A9"/>
    <w:rsid w:val="001839B0"/>
    <w:rsid w:val="00187B4C"/>
    <w:rsid w:val="00187B7A"/>
    <w:rsid w:val="00192695"/>
    <w:rsid w:val="00195592"/>
    <w:rsid w:val="00195C7B"/>
    <w:rsid w:val="0019682D"/>
    <w:rsid w:val="001975CF"/>
    <w:rsid w:val="0019782C"/>
    <w:rsid w:val="001A0C57"/>
    <w:rsid w:val="001A1F7D"/>
    <w:rsid w:val="001A27FC"/>
    <w:rsid w:val="001A3487"/>
    <w:rsid w:val="001A6DCB"/>
    <w:rsid w:val="001A76C7"/>
    <w:rsid w:val="001B0AE8"/>
    <w:rsid w:val="001B113B"/>
    <w:rsid w:val="001B133A"/>
    <w:rsid w:val="001B2F23"/>
    <w:rsid w:val="001B34A1"/>
    <w:rsid w:val="001B34C7"/>
    <w:rsid w:val="001B464B"/>
    <w:rsid w:val="001B47EF"/>
    <w:rsid w:val="001B4A08"/>
    <w:rsid w:val="001B4E38"/>
    <w:rsid w:val="001B4F2B"/>
    <w:rsid w:val="001B4FC4"/>
    <w:rsid w:val="001B5988"/>
    <w:rsid w:val="001B6BB0"/>
    <w:rsid w:val="001B6E5D"/>
    <w:rsid w:val="001B726E"/>
    <w:rsid w:val="001B7494"/>
    <w:rsid w:val="001B791F"/>
    <w:rsid w:val="001C08C2"/>
    <w:rsid w:val="001C1CEB"/>
    <w:rsid w:val="001C207B"/>
    <w:rsid w:val="001C31BE"/>
    <w:rsid w:val="001C3FEC"/>
    <w:rsid w:val="001C4256"/>
    <w:rsid w:val="001C4FEF"/>
    <w:rsid w:val="001C57DF"/>
    <w:rsid w:val="001C65AA"/>
    <w:rsid w:val="001C692C"/>
    <w:rsid w:val="001C6A0D"/>
    <w:rsid w:val="001C710B"/>
    <w:rsid w:val="001D144E"/>
    <w:rsid w:val="001D1854"/>
    <w:rsid w:val="001D1FDA"/>
    <w:rsid w:val="001D2A26"/>
    <w:rsid w:val="001D2AFF"/>
    <w:rsid w:val="001D3165"/>
    <w:rsid w:val="001D3309"/>
    <w:rsid w:val="001D46F8"/>
    <w:rsid w:val="001D4C56"/>
    <w:rsid w:val="001D7BF0"/>
    <w:rsid w:val="001E1D4B"/>
    <w:rsid w:val="001E1F87"/>
    <w:rsid w:val="001E32DE"/>
    <w:rsid w:val="001E41ED"/>
    <w:rsid w:val="001E4204"/>
    <w:rsid w:val="001E680C"/>
    <w:rsid w:val="001E685B"/>
    <w:rsid w:val="001E74A8"/>
    <w:rsid w:val="001E7981"/>
    <w:rsid w:val="001E7E8F"/>
    <w:rsid w:val="001F0E8B"/>
    <w:rsid w:val="001F0EEA"/>
    <w:rsid w:val="001F2110"/>
    <w:rsid w:val="001F2B13"/>
    <w:rsid w:val="001F3FB3"/>
    <w:rsid w:val="001F5AFE"/>
    <w:rsid w:val="001F5B7B"/>
    <w:rsid w:val="001F6BF5"/>
    <w:rsid w:val="00200D67"/>
    <w:rsid w:val="002013C3"/>
    <w:rsid w:val="00201F4E"/>
    <w:rsid w:val="00205FCE"/>
    <w:rsid w:val="00210258"/>
    <w:rsid w:val="002111E7"/>
    <w:rsid w:val="00211B4E"/>
    <w:rsid w:val="00211C24"/>
    <w:rsid w:val="00212A67"/>
    <w:rsid w:val="00212BA5"/>
    <w:rsid w:val="0021574F"/>
    <w:rsid w:val="00215B8B"/>
    <w:rsid w:val="002222B1"/>
    <w:rsid w:val="002223A2"/>
    <w:rsid w:val="00222597"/>
    <w:rsid w:val="00223F22"/>
    <w:rsid w:val="00224908"/>
    <w:rsid w:val="00225724"/>
    <w:rsid w:val="00225C46"/>
    <w:rsid w:val="00227F05"/>
    <w:rsid w:val="00231CED"/>
    <w:rsid w:val="002361EE"/>
    <w:rsid w:val="00236B03"/>
    <w:rsid w:val="002374C4"/>
    <w:rsid w:val="002401C2"/>
    <w:rsid w:val="00240ACE"/>
    <w:rsid w:val="00240D02"/>
    <w:rsid w:val="00240F8E"/>
    <w:rsid w:val="002411B2"/>
    <w:rsid w:val="002417D0"/>
    <w:rsid w:val="00241C0C"/>
    <w:rsid w:val="0024491A"/>
    <w:rsid w:val="0024711B"/>
    <w:rsid w:val="00251E28"/>
    <w:rsid w:val="00252732"/>
    <w:rsid w:val="002537A6"/>
    <w:rsid w:val="0025421B"/>
    <w:rsid w:val="00255344"/>
    <w:rsid w:val="0026007E"/>
    <w:rsid w:val="002600F4"/>
    <w:rsid w:val="00260EEC"/>
    <w:rsid w:val="00260F20"/>
    <w:rsid w:val="00260F8F"/>
    <w:rsid w:val="00261B70"/>
    <w:rsid w:val="002621E0"/>
    <w:rsid w:val="00264320"/>
    <w:rsid w:val="0026557E"/>
    <w:rsid w:val="00270E42"/>
    <w:rsid w:val="002719CD"/>
    <w:rsid w:val="002746DE"/>
    <w:rsid w:val="00277BE9"/>
    <w:rsid w:val="0028146A"/>
    <w:rsid w:val="00281EEB"/>
    <w:rsid w:val="00282A02"/>
    <w:rsid w:val="002867B7"/>
    <w:rsid w:val="0028726D"/>
    <w:rsid w:val="002878A7"/>
    <w:rsid w:val="00290B06"/>
    <w:rsid w:val="00291159"/>
    <w:rsid w:val="0029124F"/>
    <w:rsid w:val="00293F60"/>
    <w:rsid w:val="002973B9"/>
    <w:rsid w:val="002A1846"/>
    <w:rsid w:val="002A18CD"/>
    <w:rsid w:val="002A27FD"/>
    <w:rsid w:val="002A2B3B"/>
    <w:rsid w:val="002A55EE"/>
    <w:rsid w:val="002A5AA1"/>
    <w:rsid w:val="002A6B01"/>
    <w:rsid w:val="002B021B"/>
    <w:rsid w:val="002B14E5"/>
    <w:rsid w:val="002B18FA"/>
    <w:rsid w:val="002B286E"/>
    <w:rsid w:val="002B5817"/>
    <w:rsid w:val="002B7421"/>
    <w:rsid w:val="002C01CC"/>
    <w:rsid w:val="002C027E"/>
    <w:rsid w:val="002C09E0"/>
    <w:rsid w:val="002C1E3E"/>
    <w:rsid w:val="002C4328"/>
    <w:rsid w:val="002C46C9"/>
    <w:rsid w:val="002C4C21"/>
    <w:rsid w:val="002C562D"/>
    <w:rsid w:val="002C5903"/>
    <w:rsid w:val="002C598A"/>
    <w:rsid w:val="002C738B"/>
    <w:rsid w:val="002D055C"/>
    <w:rsid w:val="002D0586"/>
    <w:rsid w:val="002D0A93"/>
    <w:rsid w:val="002D12D8"/>
    <w:rsid w:val="002D319C"/>
    <w:rsid w:val="002D364A"/>
    <w:rsid w:val="002D4238"/>
    <w:rsid w:val="002D4A63"/>
    <w:rsid w:val="002D640E"/>
    <w:rsid w:val="002E02F6"/>
    <w:rsid w:val="002E1977"/>
    <w:rsid w:val="002E1978"/>
    <w:rsid w:val="002E1A60"/>
    <w:rsid w:val="002E39A9"/>
    <w:rsid w:val="002E5490"/>
    <w:rsid w:val="002E646D"/>
    <w:rsid w:val="002E6A01"/>
    <w:rsid w:val="002E7423"/>
    <w:rsid w:val="002F14FD"/>
    <w:rsid w:val="002F1887"/>
    <w:rsid w:val="002F1A45"/>
    <w:rsid w:val="002F1C68"/>
    <w:rsid w:val="002F260C"/>
    <w:rsid w:val="002F26B2"/>
    <w:rsid w:val="002F34D3"/>
    <w:rsid w:val="002F393E"/>
    <w:rsid w:val="002F474E"/>
    <w:rsid w:val="002F6BDC"/>
    <w:rsid w:val="003000F8"/>
    <w:rsid w:val="00300823"/>
    <w:rsid w:val="00304D99"/>
    <w:rsid w:val="00304E06"/>
    <w:rsid w:val="00305CD2"/>
    <w:rsid w:val="0030749C"/>
    <w:rsid w:val="00310F05"/>
    <w:rsid w:val="0031105A"/>
    <w:rsid w:val="00313685"/>
    <w:rsid w:val="0031459A"/>
    <w:rsid w:val="00314A85"/>
    <w:rsid w:val="00314A8A"/>
    <w:rsid w:val="003157CA"/>
    <w:rsid w:val="00316139"/>
    <w:rsid w:val="003161D6"/>
    <w:rsid w:val="00316C2E"/>
    <w:rsid w:val="0031750E"/>
    <w:rsid w:val="0032032E"/>
    <w:rsid w:val="0032164B"/>
    <w:rsid w:val="0032244F"/>
    <w:rsid w:val="00323090"/>
    <w:rsid w:val="003253FC"/>
    <w:rsid w:val="003258FC"/>
    <w:rsid w:val="00326DE3"/>
    <w:rsid w:val="0032741A"/>
    <w:rsid w:val="00327543"/>
    <w:rsid w:val="00327C6F"/>
    <w:rsid w:val="00327D76"/>
    <w:rsid w:val="00327DE6"/>
    <w:rsid w:val="0033035D"/>
    <w:rsid w:val="00332BD8"/>
    <w:rsid w:val="003330FC"/>
    <w:rsid w:val="00333ADE"/>
    <w:rsid w:val="00335481"/>
    <w:rsid w:val="00336A0C"/>
    <w:rsid w:val="003371E8"/>
    <w:rsid w:val="0033790A"/>
    <w:rsid w:val="00341A7E"/>
    <w:rsid w:val="00341B69"/>
    <w:rsid w:val="003425FB"/>
    <w:rsid w:val="00342C1B"/>
    <w:rsid w:val="00351E38"/>
    <w:rsid w:val="00353552"/>
    <w:rsid w:val="00354655"/>
    <w:rsid w:val="00355529"/>
    <w:rsid w:val="00355C6E"/>
    <w:rsid w:val="00356059"/>
    <w:rsid w:val="00356986"/>
    <w:rsid w:val="003573A5"/>
    <w:rsid w:val="00361DCA"/>
    <w:rsid w:val="00362855"/>
    <w:rsid w:val="0036291C"/>
    <w:rsid w:val="00362C63"/>
    <w:rsid w:val="00363628"/>
    <w:rsid w:val="003637C9"/>
    <w:rsid w:val="00364BEE"/>
    <w:rsid w:val="0036503B"/>
    <w:rsid w:val="00366315"/>
    <w:rsid w:val="0036711C"/>
    <w:rsid w:val="00367547"/>
    <w:rsid w:val="00370576"/>
    <w:rsid w:val="003710D9"/>
    <w:rsid w:val="00371517"/>
    <w:rsid w:val="00371DF7"/>
    <w:rsid w:val="00371E5A"/>
    <w:rsid w:val="003721D6"/>
    <w:rsid w:val="003725F3"/>
    <w:rsid w:val="00372ED8"/>
    <w:rsid w:val="003746CC"/>
    <w:rsid w:val="00376153"/>
    <w:rsid w:val="00380502"/>
    <w:rsid w:val="00381694"/>
    <w:rsid w:val="00381F05"/>
    <w:rsid w:val="00382C47"/>
    <w:rsid w:val="003830F9"/>
    <w:rsid w:val="00383D50"/>
    <w:rsid w:val="00383DA7"/>
    <w:rsid w:val="00385714"/>
    <w:rsid w:val="00385902"/>
    <w:rsid w:val="00390A6F"/>
    <w:rsid w:val="00391619"/>
    <w:rsid w:val="00391AC8"/>
    <w:rsid w:val="00393C44"/>
    <w:rsid w:val="00393CE1"/>
    <w:rsid w:val="00394C44"/>
    <w:rsid w:val="00395268"/>
    <w:rsid w:val="00396871"/>
    <w:rsid w:val="003A16D7"/>
    <w:rsid w:val="003A2FFD"/>
    <w:rsid w:val="003A33AB"/>
    <w:rsid w:val="003A33F8"/>
    <w:rsid w:val="003A56B6"/>
    <w:rsid w:val="003A584A"/>
    <w:rsid w:val="003B055D"/>
    <w:rsid w:val="003B12E3"/>
    <w:rsid w:val="003B1768"/>
    <w:rsid w:val="003B77D2"/>
    <w:rsid w:val="003C1316"/>
    <w:rsid w:val="003C1CE7"/>
    <w:rsid w:val="003C26C8"/>
    <w:rsid w:val="003C45FF"/>
    <w:rsid w:val="003C481E"/>
    <w:rsid w:val="003C4DAE"/>
    <w:rsid w:val="003C5C46"/>
    <w:rsid w:val="003C6C4B"/>
    <w:rsid w:val="003C7426"/>
    <w:rsid w:val="003C7519"/>
    <w:rsid w:val="003C7597"/>
    <w:rsid w:val="003D10D9"/>
    <w:rsid w:val="003D11EC"/>
    <w:rsid w:val="003D25A3"/>
    <w:rsid w:val="003D3757"/>
    <w:rsid w:val="003D48B8"/>
    <w:rsid w:val="003D56E0"/>
    <w:rsid w:val="003D669E"/>
    <w:rsid w:val="003D6C9E"/>
    <w:rsid w:val="003D7051"/>
    <w:rsid w:val="003E065D"/>
    <w:rsid w:val="003E0D51"/>
    <w:rsid w:val="003E14CC"/>
    <w:rsid w:val="003E2DF4"/>
    <w:rsid w:val="003E3C41"/>
    <w:rsid w:val="003E3F4D"/>
    <w:rsid w:val="003E443F"/>
    <w:rsid w:val="003E4E08"/>
    <w:rsid w:val="003E60F7"/>
    <w:rsid w:val="003E67E9"/>
    <w:rsid w:val="003F2436"/>
    <w:rsid w:val="003F33DB"/>
    <w:rsid w:val="003F3E77"/>
    <w:rsid w:val="003F3FB9"/>
    <w:rsid w:val="003F4481"/>
    <w:rsid w:val="00400133"/>
    <w:rsid w:val="0040242B"/>
    <w:rsid w:val="00403544"/>
    <w:rsid w:val="00403FE3"/>
    <w:rsid w:val="00404DB6"/>
    <w:rsid w:val="00405905"/>
    <w:rsid w:val="0040670B"/>
    <w:rsid w:val="00406D67"/>
    <w:rsid w:val="00411D62"/>
    <w:rsid w:val="00415589"/>
    <w:rsid w:val="00416DEF"/>
    <w:rsid w:val="00421121"/>
    <w:rsid w:val="0042160C"/>
    <w:rsid w:val="004217B7"/>
    <w:rsid w:val="00422E56"/>
    <w:rsid w:val="00424477"/>
    <w:rsid w:val="00425BAE"/>
    <w:rsid w:val="00427107"/>
    <w:rsid w:val="00427DF0"/>
    <w:rsid w:val="004307AF"/>
    <w:rsid w:val="00431DF4"/>
    <w:rsid w:val="004332BC"/>
    <w:rsid w:val="0043549D"/>
    <w:rsid w:val="0043624E"/>
    <w:rsid w:val="004378FE"/>
    <w:rsid w:val="00437F57"/>
    <w:rsid w:val="004421E2"/>
    <w:rsid w:val="00442B87"/>
    <w:rsid w:val="004442B4"/>
    <w:rsid w:val="004445CB"/>
    <w:rsid w:val="004470C4"/>
    <w:rsid w:val="00447C3C"/>
    <w:rsid w:val="00447D4A"/>
    <w:rsid w:val="00450C4A"/>
    <w:rsid w:val="00454214"/>
    <w:rsid w:val="00455039"/>
    <w:rsid w:val="00455EB6"/>
    <w:rsid w:val="00455F44"/>
    <w:rsid w:val="004607CB"/>
    <w:rsid w:val="00460C6D"/>
    <w:rsid w:val="004612A1"/>
    <w:rsid w:val="00461391"/>
    <w:rsid w:val="00463FAD"/>
    <w:rsid w:val="00464674"/>
    <w:rsid w:val="00466DB9"/>
    <w:rsid w:val="00467521"/>
    <w:rsid w:val="00470C36"/>
    <w:rsid w:val="004713E4"/>
    <w:rsid w:val="00471633"/>
    <w:rsid w:val="00472303"/>
    <w:rsid w:val="00472AAD"/>
    <w:rsid w:val="00473EC6"/>
    <w:rsid w:val="00473ED4"/>
    <w:rsid w:val="004754F8"/>
    <w:rsid w:val="00475D7E"/>
    <w:rsid w:val="00476DD6"/>
    <w:rsid w:val="00477753"/>
    <w:rsid w:val="004779C7"/>
    <w:rsid w:val="00477A33"/>
    <w:rsid w:val="0048063F"/>
    <w:rsid w:val="00483277"/>
    <w:rsid w:val="0048333E"/>
    <w:rsid w:val="004838F8"/>
    <w:rsid w:val="00483DAC"/>
    <w:rsid w:val="00483F81"/>
    <w:rsid w:val="00484892"/>
    <w:rsid w:val="00484F85"/>
    <w:rsid w:val="00487093"/>
    <w:rsid w:val="0048773A"/>
    <w:rsid w:val="00487FE4"/>
    <w:rsid w:val="004904B3"/>
    <w:rsid w:val="00490CDB"/>
    <w:rsid w:val="004914A3"/>
    <w:rsid w:val="004923A9"/>
    <w:rsid w:val="004931C6"/>
    <w:rsid w:val="00493694"/>
    <w:rsid w:val="00493E9F"/>
    <w:rsid w:val="00493F78"/>
    <w:rsid w:val="00494069"/>
    <w:rsid w:val="00494145"/>
    <w:rsid w:val="00494FAE"/>
    <w:rsid w:val="004952BA"/>
    <w:rsid w:val="0049555A"/>
    <w:rsid w:val="00495CCD"/>
    <w:rsid w:val="004976CC"/>
    <w:rsid w:val="004A2259"/>
    <w:rsid w:val="004A27BA"/>
    <w:rsid w:val="004A2E75"/>
    <w:rsid w:val="004A3068"/>
    <w:rsid w:val="004A3A12"/>
    <w:rsid w:val="004A3CDF"/>
    <w:rsid w:val="004A4354"/>
    <w:rsid w:val="004A5B26"/>
    <w:rsid w:val="004A6748"/>
    <w:rsid w:val="004A73C2"/>
    <w:rsid w:val="004B03A7"/>
    <w:rsid w:val="004B1292"/>
    <w:rsid w:val="004B1BC9"/>
    <w:rsid w:val="004B377A"/>
    <w:rsid w:val="004B3859"/>
    <w:rsid w:val="004B4486"/>
    <w:rsid w:val="004B4F84"/>
    <w:rsid w:val="004B5E35"/>
    <w:rsid w:val="004B641A"/>
    <w:rsid w:val="004B6574"/>
    <w:rsid w:val="004B6760"/>
    <w:rsid w:val="004B771B"/>
    <w:rsid w:val="004B7F7F"/>
    <w:rsid w:val="004C0076"/>
    <w:rsid w:val="004C09C1"/>
    <w:rsid w:val="004C155F"/>
    <w:rsid w:val="004C20C7"/>
    <w:rsid w:val="004C216F"/>
    <w:rsid w:val="004C32D4"/>
    <w:rsid w:val="004C3D77"/>
    <w:rsid w:val="004C3F88"/>
    <w:rsid w:val="004C503E"/>
    <w:rsid w:val="004C54F4"/>
    <w:rsid w:val="004C5EF9"/>
    <w:rsid w:val="004C7258"/>
    <w:rsid w:val="004C72C1"/>
    <w:rsid w:val="004D04C7"/>
    <w:rsid w:val="004D2791"/>
    <w:rsid w:val="004D2D7C"/>
    <w:rsid w:val="004D2DED"/>
    <w:rsid w:val="004D39C2"/>
    <w:rsid w:val="004D4A1D"/>
    <w:rsid w:val="004E0A37"/>
    <w:rsid w:val="004E2792"/>
    <w:rsid w:val="004E2F8E"/>
    <w:rsid w:val="004E39B8"/>
    <w:rsid w:val="004E421B"/>
    <w:rsid w:val="004E57BD"/>
    <w:rsid w:val="004E5A6E"/>
    <w:rsid w:val="004E6A54"/>
    <w:rsid w:val="004E6CAD"/>
    <w:rsid w:val="004E7F8E"/>
    <w:rsid w:val="004F02C9"/>
    <w:rsid w:val="004F1CEF"/>
    <w:rsid w:val="004F3718"/>
    <w:rsid w:val="004F4AD2"/>
    <w:rsid w:val="004F6296"/>
    <w:rsid w:val="004F6900"/>
    <w:rsid w:val="004F694D"/>
    <w:rsid w:val="004F6B4C"/>
    <w:rsid w:val="004F7D34"/>
    <w:rsid w:val="0050102B"/>
    <w:rsid w:val="005022A7"/>
    <w:rsid w:val="0050307A"/>
    <w:rsid w:val="00503864"/>
    <w:rsid w:val="00503B14"/>
    <w:rsid w:val="00503B40"/>
    <w:rsid w:val="005056F1"/>
    <w:rsid w:val="005058C8"/>
    <w:rsid w:val="00505EF8"/>
    <w:rsid w:val="00505FF1"/>
    <w:rsid w:val="005061AC"/>
    <w:rsid w:val="00510264"/>
    <w:rsid w:val="005102DD"/>
    <w:rsid w:val="00510571"/>
    <w:rsid w:val="00510718"/>
    <w:rsid w:val="005120BD"/>
    <w:rsid w:val="005122B8"/>
    <w:rsid w:val="00512E66"/>
    <w:rsid w:val="00513AA1"/>
    <w:rsid w:val="00514449"/>
    <w:rsid w:val="005157DC"/>
    <w:rsid w:val="00515A64"/>
    <w:rsid w:val="005200E0"/>
    <w:rsid w:val="005204D2"/>
    <w:rsid w:val="00522955"/>
    <w:rsid w:val="0052298B"/>
    <w:rsid w:val="005256E0"/>
    <w:rsid w:val="00526D7F"/>
    <w:rsid w:val="00526E0E"/>
    <w:rsid w:val="00527749"/>
    <w:rsid w:val="00527FB9"/>
    <w:rsid w:val="005311E1"/>
    <w:rsid w:val="00532813"/>
    <w:rsid w:val="005332C6"/>
    <w:rsid w:val="0053456E"/>
    <w:rsid w:val="005401C8"/>
    <w:rsid w:val="00540202"/>
    <w:rsid w:val="00540378"/>
    <w:rsid w:val="00540593"/>
    <w:rsid w:val="00541A58"/>
    <w:rsid w:val="00541CEB"/>
    <w:rsid w:val="0054268E"/>
    <w:rsid w:val="00543097"/>
    <w:rsid w:val="00543153"/>
    <w:rsid w:val="0054519E"/>
    <w:rsid w:val="00546F1F"/>
    <w:rsid w:val="005477A1"/>
    <w:rsid w:val="005478E3"/>
    <w:rsid w:val="00550CB2"/>
    <w:rsid w:val="00551F82"/>
    <w:rsid w:val="005529B1"/>
    <w:rsid w:val="00552EA4"/>
    <w:rsid w:val="00553387"/>
    <w:rsid w:val="00554FB9"/>
    <w:rsid w:val="00557D33"/>
    <w:rsid w:val="00557DF0"/>
    <w:rsid w:val="00557F04"/>
    <w:rsid w:val="0056042F"/>
    <w:rsid w:val="00560D3E"/>
    <w:rsid w:val="0056260D"/>
    <w:rsid w:val="00564181"/>
    <w:rsid w:val="005643A8"/>
    <w:rsid w:val="00564AA0"/>
    <w:rsid w:val="005672D6"/>
    <w:rsid w:val="00570F76"/>
    <w:rsid w:val="005714FC"/>
    <w:rsid w:val="00571BCF"/>
    <w:rsid w:val="00573776"/>
    <w:rsid w:val="0057472A"/>
    <w:rsid w:val="005748BA"/>
    <w:rsid w:val="00574BA6"/>
    <w:rsid w:val="00575B82"/>
    <w:rsid w:val="00575C9A"/>
    <w:rsid w:val="005769D1"/>
    <w:rsid w:val="00576F23"/>
    <w:rsid w:val="00577BFC"/>
    <w:rsid w:val="00580731"/>
    <w:rsid w:val="005812E8"/>
    <w:rsid w:val="005818C9"/>
    <w:rsid w:val="0058576A"/>
    <w:rsid w:val="00590939"/>
    <w:rsid w:val="005919C3"/>
    <w:rsid w:val="00591CA2"/>
    <w:rsid w:val="005932B5"/>
    <w:rsid w:val="00596853"/>
    <w:rsid w:val="005972CF"/>
    <w:rsid w:val="005A01F7"/>
    <w:rsid w:val="005A333D"/>
    <w:rsid w:val="005A3ECC"/>
    <w:rsid w:val="005A411C"/>
    <w:rsid w:val="005A46C8"/>
    <w:rsid w:val="005A5D98"/>
    <w:rsid w:val="005A662E"/>
    <w:rsid w:val="005A6A48"/>
    <w:rsid w:val="005A6A65"/>
    <w:rsid w:val="005A74A8"/>
    <w:rsid w:val="005B136B"/>
    <w:rsid w:val="005B246C"/>
    <w:rsid w:val="005B3B39"/>
    <w:rsid w:val="005B3CB4"/>
    <w:rsid w:val="005B57AB"/>
    <w:rsid w:val="005B6A13"/>
    <w:rsid w:val="005B6E4C"/>
    <w:rsid w:val="005B75B9"/>
    <w:rsid w:val="005C2359"/>
    <w:rsid w:val="005C253A"/>
    <w:rsid w:val="005C2D9D"/>
    <w:rsid w:val="005C4E08"/>
    <w:rsid w:val="005C5772"/>
    <w:rsid w:val="005C57B6"/>
    <w:rsid w:val="005C5AC0"/>
    <w:rsid w:val="005C6DA3"/>
    <w:rsid w:val="005C74B7"/>
    <w:rsid w:val="005D1B83"/>
    <w:rsid w:val="005D2C5D"/>
    <w:rsid w:val="005D3719"/>
    <w:rsid w:val="005D45D4"/>
    <w:rsid w:val="005D4D2F"/>
    <w:rsid w:val="005D51E1"/>
    <w:rsid w:val="005D5A15"/>
    <w:rsid w:val="005D6770"/>
    <w:rsid w:val="005D6CC8"/>
    <w:rsid w:val="005E3B97"/>
    <w:rsid w:val="005E4F11"/>
    <w:rsid w:val="005E767C"/>
    <w:rsid w:val="005E7DF6"/>
    <w:rsid w:val="005F25A0"/>
    <w:rsid w:val="005F2756"/>
    <w:rsid w:val="005F2F2D"/>
    <w:rsid w:val="005F30C4"/>
    <w:rsid w:val="005F5EB2"/>
    <w:rsid w:val="005F6305"/>
    <w:rsid w:val="00600A53"/>
    <w:rsid w:val="00602BF1"/>
    <w:rsid w:val="00602CAD"/>
    <w:rsid w:val="006036F6"/>
    <w:rsid w:val="0060514A"/>
    <w:rsid w:val="0060578A"/>
    <w:rsid w:val="0060580D"/>
    <w:rsid w:val="00605E8F"/>
    <w:rsid w:val="00606548"/>
    <w:rsid w:val="00611454"/>
    <w:rsid w:val="00613219"/>
    <w:rsid w:val="006134DA"/>
    <w:rsid w:val="00613543"/>
    <w:rsid w:val="00613BAF"/>
    <w:rsid w:val="00616BE7"/>
    <w:rsid w:val="0062174D"/>
    <w:rsid w:val="00621BD0"/>
    <w:rsid w:val="00622CD6"/>
    <w:rsid w:val="006234AA"/>
    <w:rsid w:val="00623A55"/>
    <w:rsid w:val="0062575D"/>
    <w:rsid w:val="00627E4B"/>
    <w:rsid w:val="006312C6"/>
    <w:rsid w:val="006318B4"/>
    <w:rsid w:val="00633E3A"/>
    <w:rsid w:val="00635450"/>
    <w:rsid w:val="006355C9"/>
    <w:rsid w:val="006362BE"/>
    <w:rsid w:val="00637A33"/>
    <w:rsid w:val="00637A8B"/>
    <w:rsid w:val="00641E71"/>
    <w:rsid w:val="00641FA6"/>
    <w:rsid w:val="006453BE"/>
    <w:rsid w:val="00645484"/>
    <w:rsid w:val="00647BE6"/>
    <w:rsid w:val="006527A5"/>
    <w:rsid w:val="00652A18"/>
    <w:rsid w:val="00652F88"/>
    <w:rsid w:val="00654CB0"/>
    <w:rsid w:val="00655A6E"/>
    <w:rsid w:val="006572BF"/>
    <w:rsid w:val="00660499"/>
    <w:rsid w:val="00660B00"/>
    <w:rsid w:val="0066170A"/>
    <w:rsid w:val="00662D95"/>
    <w:rsid w:val="00662E81"/>
    <w:rsid w:val="0066303C"/>
    <w:rsid w:val="006633E0"/>
    <w:rsid w:val="00663BE5"/>
    <w:rsid w:val="00664564"/>
    <w:rsid w:val="00664E20"/>
    <w:rsid w:val="00667C52"/>
    <w:rsid w:val="00667CF0"/>
    <w:rsid w:val="006700D1"/>
    <w:rsid w:val="00672697"/>
    <w:rsid w:val="00672B76"/>
    <w:rsid w:val="0067353C"/>
    <w:rsid w:val="006750C4"/>
    <w:rsid w:val="006752B6"/>
    <w:rsid w:val="006754C7"/>
    <w:rsid w:val="006754CD"/>
    <w:rsid w:val="006764C3"/>
    <w:rsid w:val="006766B2"/>
    <w:rsid w:val="00676E23"/>
    <w:rsid w:val="00677645"/>
    <w:rsid w:val="0068087B"/>
    <w:rsid w:val="006829CB"/>
    <w:rsid w:val="00683445"/>
    <w:rsid w:val="00683B17"/>
    <w:rsid w:val="00683E1D"/>
    <w:rsid w:val="0068432C"/>
    <w:rsid w:val="00684C37"/>
    <w:rsid w:val="00684C75"/>
    <w:rsid w:val="0068536A"/>
    <w:rsid w:val="0068794C"/>
    <w:rsid w:val="00692813"/>
    <w:rsid w:val="0069294C"/>
    <w:rsid w:val="00692B12"/>
    <w:rsid w:val="0069317B"/>
    <w:rsid w:val="00693A41"/>
    <w:rsid w:val="00694F16"/>
    <w:rsid w:val="00694FCC"/>
    <w:rsid w:val="00695163"/>
    <w:rsid w:val="00695DD7"/>
    <w:rsid w:val="00696B02"/>
    <w:rsid w:val="006A37DE"/>
    <w:rsid w:val="006A6A07"/>
    <w:rsid w:val="006A7020"/>
    <w:rsid w:val="006B1BC2"/>
    <w:rsid w:val="006B1CD4"/>
    <w:rsid w:val="006B214C"/>
    <w:rsid w:val="006B32F6"/>
    <w:rsid w:val="006B3380"/>
    <w:rsid w:val="006B36B4"/>
    <w:rsid w:val="006B4136"/>
    <w:rsid w:val="006B43DB"/>
    <w:rsid w:val="006B45CA"/>
    <w:rsid w:val="006B4DD3"/>
    <w:rsid w:val="006B762D"/>
    <w:rsid w:val="006B79C3"/>
    <w:rsid w:val="006C0593"/>
    <w:rsid w:val="006C4207"/>
    <w:rsid w:val="006C7253"/>
    <w:rsid w:val="006C7709"/>
    <w:rsid w:val="006C7ADA"/>
    <w:rsid w:val="006D2022"/>
    <w:rsid w:val="006D2492"/>
    <w:rsid w:val="006D4FED"/>
    <w:rsid w:val="006D527F"/>
    <w:rsid w:val="006D558B"/>
    <w:rsid w:val="006D5625"/>
    <w:rsid w:val="006D5F5F"/>
    <w:rsid w:val="006D63D1"/>
    <w:rsid w:val="006E1214"/>
    <w:rsid w:val="006E188F"/>
    <w:rsid w:val="006E1EF4"/>
    <w:rsid w:val="006E2919"/>
    <w:rsid w:val="006E2C43"/>
    <w:rsid w:val="006E3A7E"/>
    <w:rsid w:val="006E4A7A"/>
    <w:rsid w:val="006F0CC2"/>
    <w:rsid w:val="006F0D61"/>
    <w:rsid w:val="006F23D1"/>
    <w:rsid w:val="006F259C"/>
    <w:rsid w:val="006F3C4F"/>
    <w:rsid w:val="006F4AC0"/>
    <w:rsid w:val="006F4C2D"/>
    <w:rsid w:val="006F5BB7"/>
    <w:rsid w:val="006F77D3"/>
    <w:rsid w:val="0070132B"/>
    <w:rsid w:val="007035C1"/>
    <w:rsid w:val="00704242"/>
    <w:rsid w:val="0070441E"/>
    <w:rsid w:val="00705925"/>
    <w:rsid w:val="00710608"/>
    <w:rsid w:val="007125D5"/>
    <w:rsid w:val="0071367C"/>
    <w:rsid w:val="0071409C"/>
    <w:rsid w:val="00714A0B"/>
    <w:rsid w:val="00715623"/>
    <w:rsid w:val="00717D86"/>
    <w:rsid w:val="0072000A"/>
    <w:rsid w:val="00723EE6"/>
    <w:rsid w:val="00726C0F"/>
    <w:rsid w:val="0072705F"/>
    <w:rsid w:val="0073133B"/>
    <w:rsid w:val="0073154E"/>
    <w:rsid w:val="00734F01"/>
    <w:rsid w:val="0073644C"/>
    <w:rsid w:val="00736611"/>
    <w:rsid w:val="007367A9"/>
    <w:rsid w:val="00740779"/>
    <w:rsid w:val="007415B8"/>
    <w:rsid w:val="00742500"/>
    <w:rsid w:val="00743122"/>
    <w:rsid w:val="007432B9"/>
    <w:rsid w:val="00743425"/>
    <w:rsid w:val="007438FC"/>
    <w:rsid w:val="007447EF"/>
    <w:rsid w:val="00750B92"/>
    <w:rsid w:val="00750BD0"/>
    <w:rsid w:val="00754078"/>
    <w:rsid w:val="00754965"/>
    <w:rsid w:val="00754F80"/>
    <w:rsid w:val="007559BB"/>
    <w:rsid w:val="00756ABB"/>
    <w:rsid w:val="0075719E"/>
    <w:rsid w:val="00757DD6"/>
    <w:rsid w:val="007602B3"/>
    <w:rsid w:val="007616F2"/>
    <w:rsid w:val="007618F6"/>
    <w:rsid w:val="00763537"/>
    <w:rsid w:val="00764FB8"/>
    <w:rsid w:val="00765AF7"/>
    <w:rsid w:val="007661AA"/>
    <w:rsid w:val="00771149"/>
    <w:rsid w:val="00772772"/>
    <w:rsid w:val="00773B0D"/>
    <w:rsid w:val="00773D57"/>
    <w:rsid w:val="007741C7"/>
    <w:rsid w:val="007750B8"/>
    <w:rsid w:val="007759CE"/>
    <w:rsid w:val="00775E62"/>
    <w:rsid w:val="00776C7B"/>
    <w:rsid w:val="0077716B"/>
    <w:rsid w:val="00777FD1"/>
    <w:rsid w:val="00781689"/>
    <w:rsid w:val="007826C7"/>
    <w:rsid w:val="0078509D"/>
    <w:rsid w:val="00786234"/>
    <w:rsid w:val="00787293"/>
    <w:rsid w:val="00787ADE"/>
    <w:rsid w:val="00787FB8"/>
    <w:rsid w:val="00790189"/>
    <w:rsid w:val="00792110"/>
    <w:rsid w:val="00797B4C"/>
    <w:rsid w:val="00797C53"/>
    <w:rsid w:val="007A080A"/>
    <w:rsid w:val="007A17D2"/>
    <w:rsid w:val="007A1CAC"/>
    <w:rsid w:val="007A2100"/>
    <w:rsid w:val="007A2999"/>
    <w:rsid w:val="007A2F6B"/>
    <w:rsid w:val="007A4723"/>
    <w:rsid w:val="007A5D25"/>
    <w:rsid w:val="007A5D61"/>
    <w:rsid w:val="007A6040"/>
    <w:rsid w:val="007A6E8C"/>
    <w:rsid w:val="007A77CA"/>
    <w:rsid w:val="007A79BE"/>
    <w:rsid w:val="007B3597"/>
    <w:rsid w:val="007B49F9"/>
    <w:rsid w:val="007B541C"/>
    <w:rsid w:val="007B5C87"/>
    <w:rsid w:val="007B6D86"/>
    <w:rsid w:val="007B7C40"/>
    <w:rsid w:val="007C1BD6"/>
    <w:rsid w:val="007C20BC"/>
    <w:rsid w:val="007C2295"/>
    <w:rsid w:val="007C34B2"/>
    <w:rsid w:val="007C4342"/>
    <w:rsid w:val="007C50E0"/>
    <w:rsid w:val="007C5153"/>
    <w:rsid w:val="007C5C94"/>
    <w:rsid w:val="007C5F88"/>
    <w:rsid w:val="007C61EB"/>
    <w:rsid w:val="007D0A89"/>
    <w:rsid w:val="007D2C03"/>
    <w:rsid w:val="007D4C77"/>
    <w:rsid w:val="007D5169"/>
    <w:rsid w:val="007D6B2C"/>
    <w:rsid w:val="007D6FF8"/>
    <w:rsid w:val="007E0440"/>
    <w:rsid w:val="007E544C"/>
    <w:rsid w:val="007E5905"/>
    <w:rsid w:val="007E5E43"/>
    <w:rsid w:val="007E6F87"/>
    <w:rsid w:val="007E7C25"/>
    <w:rsid w:val="007E7EFD"/>
    <w:rsid w:val="007F0534"/>
    <w:rsid w:val="007F0854"/>
    <w:rsid w:val="007F1477"/>
    <w:rsid w:val="007F18D0"/>
    <w:rsid w:val="007F48F1"/>
    <w:rsid w:val="007F514E"/>
    <w:rsid w:val="007F5A95"/>
    <w:rsid w:val="007F790F"/>
    <w:rsid w:val="00801158"/>
    <w:rsid w:val="00801D2A"/>
    <w:rsid w:val="008037F3"/>
    <w:rsid w:val="00804652"/>
    <w:rsid w:val="00806C8D"/>
    <w:rsid w:val="00811D27"/>
    <w:rsid w:val="00812540"/>
    <w:rsid w:val="0081308E"/>
    <w:rsid w:val="00813513"/>
    <w:rsid w:val="00814A3E"/>
    <w:rsid w:val="0081586B"/>
    <w:rsid w:val="00815BF8"/>
    <w:rsid w:val="008220E0"/>
    <w:rsid w:val="008223FF"/>
    <w:rsid w:val="008243A4"/>
    <w:rsid w:val="00825BA9"/>
    <w:rsid w:val="00826462"/>
    <w:rsid w:val="00830209"/>
    <w:rsid w:val="008307A9"/>
    <w:rsid w:val="00830CE7"/>
    <w:rsid w:val="00831311"/>
    <w:rsid w:val="00831922"/>
    <w:rsid w:val="00831F4F"/>
    <w:rsid w:val="00833379"/>
    <w:rsid w:val="00833BB7"/>
    <w:rsid w:val="008348D2"/>
    <w:rsid w:val="00834F10"/>
    <w:rsid w:val="00835A0F"/>
    <w:rsid w:val="008361BC"/>
    <w:rsid w:val="00841D4E"/>
    <w:rsid w:val="00844A18"/>
    <w:rsid w:val="00845E05"/>
    <w:rsid w:val="008461B8"/>
    <w:rsid w:val="00846761"/>
    <w:rsid w:val="0084695C"/>
    <w:rsid w:val="00847093"/>
    <w:rsid w:val="0084729D"/>
    <w:rsid w:val="00847340"/>
    <w:rsid w:val="00850D4C"/>
    <w:rsid w:val="008516DB"/>
    <w:rsid w:val="008523D6"/>
    <w:rsid w:val="00852485"/>
    <w:rsid w:val="00852970"/>
    <w:rsid w:val="008530D7"/>
    <w:rsid w:val="00853A6A"/>
    <w:rsid w:val="00854205"/>
    <w:rsid w:val="00854CEA"/>
    <w:rsid w:val="00855019"/>
    <w:rsid w:val="008559EB"/>
    <w:rsid w:val="00856552"/>
    <w:rsid w:val="00857917"/>
    <w:rsid w:val="00857C42"/>
    <w:rsid w:val="00857DF0"/>
    <w:rsid w:val="00860AC2"/>
    <w:rsid w:val="00860D59"/>
    <w:rsid w:val="0086266B"/>
    <w:rsid w:val="008629C5"/>
    <w:rsid w:val="00864ECE"/>
    <w:rsid w:val="00865558"/>
    <w:rsid w:val="00865C61"/>
    <w:rsid w:val="008709BC"/>
    <w:rsid w:val="008722C7"/>
    <w:rsid w:val="0087499B"/>
    <w:rsid w:val="00876EEA"/>
    <w:rsid w:val="00880665"/>
    <w:rsid w:val="00883EDD"/>
    <w:rsid w:val="008844EF"/>
    <w:rsid w:val="008850F4"/>
    <w:rsid w:val="00885153"/>
    <w:rsid w:val="008852B3"/>
    <w:rsid w:val="00886AAD"/>
    <w:rsid w:val="00887B97"/>
    <w:rsid w:val="008905B2"/>
    <w:rsid w:val="00891081"/>
    <w:rsid w:val="00891914"/>
    <w:rsid w:val="00892900"/>
    <w:rsid w:val="0089512F"/>
    <w:rsid w:val="0089626F"/>
    <w:rsid w:val="00896617"/>
    <w:rsid w:val="008974AC"/>
    <w:rsid w:val="00897A52"/>
    <w:rsid w:val="008A0EF3"/>
    <w:rsid w:val="008A15A1"/>
    <w:rsid w:val="008A1AD2"/>
    <w:rsid w:val="008A2564"/>
    <w:rsid w:val="008A2A1A"/>
    <w:rsid w:val="008A3B1F"/>
    <w:rsid w:val="008A4CA6"/>
    <w:rsid w:val="008A4F81"/>
    <w:rsid w:val="008A656D"/>
    <w:rsid w:val="008A7431"/>
    <w:rsid w:val="008B1646"/>
    <w:rsid w:val="008B1761"/>
    <w:rsid w:val="008B21EC"/>
    <w:rsid w:val="008B2D27"/>
    <w:rsid w:val="008B2E84"/>
    <w:rsid w:val="008B39A0"/>
    <w:rsid w:val="008B45D5"/>
    <w:rsid w:val="008B5320"/>
    <w:rsid w:val="008B6CA5"/>
    <w:rsid w:val="008B7299"/>
    <w:rsid w:val="008B72B2"/>
    <w:rsid w:val="008B7914"/>
    <w:rsid w:val="008B7EDC"/>
    <w:rsid w:val="008C04E7"/>
    <w:rsid w:val="008C10AA"/>
    <w:rsid w:val="008C1284"/>
    <w:rsid w:val="008C1384"/>
    <w:rsid w:val="008C1600"/>
    <w:rsid w:val="008C19AF"/>
    <w:rsid w:val="008C2D86"/>
    <w:rsid w:val="008C53A5"/>
    <w:rsid w:val="008C7B77"/>
    <w:rsid w:val="008D0466"/>
    <w:rsid w:val="008D0FEA"/>
    <w:rsid w:val="008D1370"/>
    <w:rsid w:val="008D1EB6"/>
    <w:rsid w:val="008D22C6"/>
    <w:rsid w:val="008D2316"/>
    <w:rsid w:val="008D378F"/>
    <w:rsid w:val="008D3849"/>
    <w:rsid w:val="008D39F3"/>
    <w:rsid w:val="008D5339"/>
    <w:rsid w:val="008D55D3"/>
    <w:rsid w:val="008D5662"/>
    <w:rsid w:val="008D5A04"/>
    <w:rsid w:val="008D5B4E"/>
    <w:rsid w:val="008D5C5E"/>
    <w:rsid w:val="008D5E6E"/>
    <w:rsid w:val="008D6574"/>
    <w:rsid w:val="008E05F4"/>
    <w:rsid w:val="008E2C38"/>
    <w:rsid w:val="008E3A23"/>
    <w:rsid w:val="008E6D19"/>
    <w:rsid w:val="008E7C24"/>
    <w:rsid w:val="008F17B8"/>
    <w:rsid w:val="008F42BF"/>
    <w:rsid w:val="008F4336"/>
    <w:rsid w:val="008F44C8"/>
    <w:rsid w:val="008F50D6"/>
    <w:rsid w:val="008F5207"/>
    <w:rsid w:val="008F68B1"/>
    <w:rsid w:val="008F73A7"/>
    <w:rsid w:val="00901E84"/>
    <w:rsid w:val="00901FFB"/>
    <w:rsid w:val="00902753"/>
    <w:rsid w:val="009029D5"/>
    <w:rsid w:val="00905438"/>
    <w:rsid w:val="00905721"/>
    <w:rsid w:val="0090597B"/>
    <w:rsid w:val="00905D17"/>
    <w:rsid w:val="0090739B"/>
    <w:rsid w:val="00907F9E"/>
    <w:rsid w:val="0091091B"/>
    <w:rsid w:val="00910985"/>
    <w:rsid w:val="009122AE"/>
    <w:rsid w:val="00912389"/>
    <w:rsid w:val="00912C7C"/>
    <w:rsid w:val="009150E8"/>
    <w:rsid w:val="00915FDF"/>
    <w:rsid w:val="0091621C"/>
    <w:rsid w:val="009168D1"/>
    <w:rsid w:val="00917283"/>
    <w:rsid w:val="0091748C"/>
    <w:rsid w:val="00917669"/>
    <w:rsid w:val="00920408"/>
    <w:rsid w:val="00920695"/>
    <w:rsid w:val="00920B76"/>
    <w:rsid w:val="009210F0"/>
    <w:rsid w:val="00921D99"/>
    <w:rsid w:val="00923BCC"/>
    <w:rsid w:val="00924487"/>
    <w:rsid w:val="0092566D"/>
    <w:rsid w:val="0092576E"/>
    <w:rsid w:val="00926A98"/>
    <w:rsid w:val="00927BEE"/>
    <w:rsid w:val="00930716"/>
    <w:rsid w:val="00931096"/>
    <w:rsid w:val="0093273B"/>
    <w:rsid w:val="00933762"/>
    <w:rsid w:val="0094003E"/>
    <w:rsid w:val="00940BCE"/>
    <w:rsid w:val="00941948"/>
    <w:rsid w:val="00941F98"/>
    <w:rsid w:val="009424EA"/>
    <w:rsid w:val="00943306"/>
    <w:rsid w:val="00944366"/>
    <w:rsid w:val="00944DB5"/>
    <w:rsid w:val="009458D4"/>
    <w:rsid w:val="00945FBB"/>
    <w:rsid w:val="00947A20"/>
    <w:rsid w:val="00951115"/>
    <w:rsid w:val="009522FF"/>
    <w:rsid w:val="009528A8"/>
    <w:rsid w:val="00953C0B"/>
    <w:rsid w:val="009567C2"/>
    <w:rsid w:val="0095766B"/>
    <w:rsid w:val="009608EE"/>
    <w:rsid w:val="00961BB5"/>
    <w:rsid w:val="00963EFC"/>
    <w:rsid w:val="009651EF"/>
    <w:rsid w:val="0096592F"/>
    <w:rsid w:val="009704F6"/>
    <w:rsid w:val="00971231"/>
    <w:rsid w:val="00972946"/>
    <w:rsid w:val="009729CE"/>
    <w:rsid w:val="00974C8E"/>
    <w:rsid w:val="0097659F"/>
    <w:rsid w:val="00977981"/>
    <w:rsid w:val="009817B1"/>
    <w:rsid w:val="00981E07"/>
    <w:rsid w:val="00981FEC"/>
    <w:rsid w:val="009821EF"/>
    <w:rsid w:val="009829E4"/>
    <w:rsid w:val="00983160"/>
    <w:rsid w:val="009839A7"/>
    <w:rsid w:val="00983A2F"/>
    <w:rsid w:val="00985706"/>
    <w:rsid w:val="009867CB"/>
    <w:rsid w:val="00986F9F"/>
    <w:rsid w:val="00992629"/>
    <w:rsid w:val="00993214"/>
    <w:rsid w:val="009933D1"/>
    <w:rsid w:val="00993F53"/>
    <w:rsid w:val="00996EB4"/>
    <w:rsid w:val="009A29C2"/>
    <w:rsid w:val="009A2C9C"/>
    <w:rsid w:val="009A2CDA"/>
    <w:rsid w:val="009A494D"/>
    <w:rsid w:val="009A532D"/>
    <w:rsid w:val="009A5AC4"/>
    <w:rsid w:val="009A705F"/>
    <w:rsid w:val="009A74E0"/>
    <w:rsid w:val="009B039A"/>
    <w:rsid w:val="009B0C61"/>
    <w:rsid w:val="009B63B8"/>
    <w:rsid w:val="009B720C"/>
    <w:rsid w:val="009B7537"/>
    <w:rsid w:val="009B7A35"/>
    <w:rsid w:val="009C09F4"/>
    <w:rsid w:val="009C0B0A"/>
    <w:rsid w:val="009C0E65"/>
    <w:rsid w:val="009C2A00"/>
    <w:rsid w:val="009C2F84"/>
    <w:rsid w:val="009C306D"/>
    <w:rsid w:val="009C50E6"/>
    <w:rsid w:val="009C57C1"/>
    <w:rsid w:val="009D03C9"/>
    <w:rsid w:val="009D058A"/>
    <w:rsid w:val="009D083D"/>
    <w:rsid w:val="009D0B7B"/>
    <w:rsid w:val="009D0CAC"/>
    <w:rsid w:val="009D10EB"/>
    <w:rsid w:val="009D206C"/>
    <w:rsid w:val="009D249D"/>
    <w:rsid w:val="009D26EC"/>
    <w:rsid w:val="009D2A80"/>
    <w:rsid w:val="009D2B7F"/>
    <w:rsid w:val="009E0B87"/>
    <w:rsid w:val="009E29F3"/>
    <w:rsid w:val="009E2E18"/>
    <w:rsid w:val="009E3943"/>
    <w:rsid w:val="009E4451"/>
    <w:rsid w:val="009E458C"/>
    <w:rsid w:val="009E4E92"/>
    <w:rsid w:val="009F2168"/>
    <w:rsid w:val="009F407F"/>
    <w:rsid w:val="009F5C28"/>
    <w:rsid w:val="009F67D7"/>
    <w:rsid w:val="009F6DA6"/>
    <w:rsid w:val="009F7525"/>
    <w:rsid w:val="00A0083F"/>
    <w:rsid w:val="00A00AB1"/>
    <w:rsid w:val="00A00AF8"/>
    <w:rsid w:val="00A018F1"/>
    <w:rsid w:val="00A06472"/>
    <w:rsid w:val="00A069BC"/>
    <w:rsid w:val="00A06FFE"/>
    <w:rsid w:val="00A1067E"/>
    <w:rsid w:val="00A108DE"/>
    <w:rsid w:val="00A11154"/>
    <w:rsid w:val="00A11A46"/>
    <w:rsid w:val="00A12979"/>
    <w:rsid w:val="00A135FA"/>
    <w:rsid w:val="00A1407E"/>
    <w:rsid w:val="00A169AF"/>
    <w:rsid w:val="00A20BF3"/>
    <w:rsid w:val="00A217A6"/>
    <w:rsid w:val="00A22373"/>
    <w:rsid w:val="00A22562"/>
    <w:rsid w:val="00A23482"/>
    <w:rsid w:val="00A25308"/>
    <w:rsid w:val="00A26CA8"/>
    <w:rsid w:val="00A26CCD"/>
    <w:rsid w:val="00A339C8"/>
    <w:rsid w:val="00A33F3E"/>
    <w:rsid w:val="00A35B1C"/>
    <w:rsid w:val="00A37D1B"/>
    <w:rsid w:val="00A400F6"/>
    <w:rsid w:val="00A42B08"/>
    <w:rsid w:val="00A42B52"/>
    <w:rsid w:val="00A43990"/>
    <w:rsid w:val="00A44BC2"/>
    <w:rsid w:val="00A458C3"/>
    <w:rsid w:val="00A459A7"/>
    <w:rsid w:val="00A45D5B"/>
    <w:rsid w:val="00A45E74"/>
    <w:rsid w:val="00A47630"/>
    <w:rsid w:val="00A50A33"/>
    <w:rsid w:val="00A50C8E"/>
    <w:rsid w:val="00A50E91"/>
    <w:rsid w:val="00A51FFD"/>
    <w:rsid w:val="00A52E9A"/>
    <w:rsid w:val="00A53516"/>
    <w:rsid w:val="00A54AE3"/>
    <w:rsid w:val="00A566D6"/>
    <w:rsid w:val="00A5724A"/>
    <w:rsid w:val="00A575C1"/>
    <w:rsid w:val="00A606DA"/>
    <w:rsid w:val="00A60CF1"/>
    <w:rsid w:val="00A61314"/>
    <w:rsid w:val="00A61660"/>
    <w:rsid w:val="00A6281A"/>
    <w:rsid w:val="00A638A7"/>
    <w:rsid w:val="00A63924"/>
    <w:rsid w:val="00A6648C"/>
    <w:rsid w:val="00A67ABF"/>
    <w:rsid w:val="00A73C2A"/>
    <w:rsid w:val="00A747BE"/>
    <w:rsid w:val="00A758BA"/>
    <w:rsid w:val="00A76E43"/>
    <w:rsid w:val="00A80D6D"/>
    <w:rsid w:val="00A811E4"/>
    <w:rsid w:val="00A81BAB"/>
    <w:rsid w:val="00A81DE5"/>
    <w:rsid w:val="00A8247E"/>
    <w:rsid w:val="00A83F6C"/>
    <w:rsid w:val="00A84259"/>
    <w:rsid w:val="00A8508B"/>
    <w:rsid w:val="00A854C6"/>
    <w:rsid w:val="00A85EAF"/>
    <w:rsid w:val="00A863FF"/>
    <w:rsid w:val="00A879C3"/>
    <w:rsid w:val="00A87C40"/>
    <w:rsid w:val="00A87C80"/>
    <w:rsid w:val="00A90E65"/>
    <w:rsid w:val="00A90F33"/>
    <w:rsid w:val="00A949F1"/>
    <w:rsid w:val="00AA1DDB"/>
    <w:rsid w:val="00AA2B5D"/>
    <w:rsid w:val="00AA3993"/>
    <w:rsid w:val="00AA46D5"/>
    <w:rsid w:val="00AA665D"/>
    <w:rsid w:val="00AA6990"/>
    <w:rsid w:val="00AB00E1"/>
    <w:rsid w:val="00AB0442"/>
    <w:rsid w:val="00AB1E18"/>
    <w:rsid w:val="00AB3518"/>
    <w:rsid w:val="00AB51DF"/>
    <w:rsid w:val="00AB58DD"/>
    <w:rsid w:val="00AB651D"/>
    <w:rsid w:val="00AB6D7A"/>
    <w:rsid w:val="00AB7B29"/>
    <w:rsid w:val="00AC0326"/>
    <w:rsid w:val="00AC34A0"/>
    <w:rsid w:val="00AC4396"/>
    <w:rsid w:val="00AC4DF7"/>
    <w:rsid w:val="00AC5E91"/>
    <w:rsid w:val="00AC6445"/>
    <w:rsid w:val="00AC6836"/>
    <w:rsid w:val="00AC70AA"/>
    <w:rsid w:val="00AC78D5"/>
    <w:rsid w:val="00AD0298"/>
    <w:rsid w:val="00AD0EAB"/>
    <w:rsid w:val="00AD163E"/>
    <w:rsid w:val="00AD45F4"/>
    <w:rsid w:val="00AD616A"/>
    <w:rsid w:val="00AD6ABA"/>
    <w:rsid w:val="00AE0198"/>
    <w:rsid w:val="00AE01EF"/>
    <w:rsid w:val="00AE0254"/>
    <w:rsid w:val="00AE1938"/>
    <w:rsid w:val="00AE1EF1"/>
    <w:rsid w:val="00AE3219"/>
    <w:rsid w:val="00AE3B22"/>
    <w:rsid w:val="00AE65DD"/>
    <w:rsid w:val="00AF07A0"/>
    <w:rsid w:val="00AF1598"/>
    <w:rsid w:val="00AF2329"/>
    <w:rsid w:val="00AF2AA6"/>
    <w:rsid w:val="00AF3A24"/>
    <w:rsid w:val="00AF453C"/>
    <w:rsid w:val="00AF5943"/>
    <w:rsid w:val="00AF5A89"/>
    <w:rsid w:val="00AF7558"/>
    <w:rsid w:val="00B0080E"/>
    <w:rsid w:val="00B00F47"/>
    <w:rsid w:val="00B011F6"/>
    <w:rsid w:val="00B01451"/>
    <w:rsid w:val="00B016A9"/>
    <w:rsid w:val="00B0219D"/>
    <w:rsid w:val="00B04F21"/>
    <w:rsid w:val="00B07024"/>
    <w:rsid w:val="00B072DA"/>
    <w:rsid w:val="00B07A48"/>
    <w:rsid w:val="00B07A95"/>
    <w:rsid w:val="00B10C46"/>
    <w:rsid w:val="00B116A3"/>
    <w:rsid w:val="00B164C1"/>
    <w:rsid w:val="00B1685F"/>
    <w:rsid w:val="00B17D3F"/>
    <w:rsid w:val="00B200B4"/>
    <w:rsid w:val="00B20F90"/>
    <w:rsid w:val="00B21481"/>
    <w:rsid w:val="00B21559"/>
    <w:rsid w:val="00B2532B"/>
    <w:rsid w:val="00B254C2"/>
    <w:rsid w:val="00B25D38"/>
    <w:rsid w:val="00B2610E"/>
    <w:rsid w:val="00B30E1C"/>
    <w:rsid w:val="00B31101"/>
    <w:rsid w:val="00B32204"/>
    <w:rsid w:val="00B32817"/>
    <w:rsid w:val="00B32AB6"/>
    <w:rsid w:val="00B32C3C"/>
    <w:rsid w:val="00B34E12"/>
    <w:rsid w:val="00B3629E"/>
    <w:rsid w:val="00B36B58"/>
    <w:rsid w:val="00B36C53"/>
    <w:rsid w:val="00B3760C"/>
    <w:rsid w:val="00B40E99"/>
    <w:rsid w:val="00B4126E"/>
    <w:rsid w:val="00B43F21"/>
    <w:rsid w:val="00B4487B"/>
    <w:rsid w:val="00B45058"/>
    <w:rsid w:val="00B45EB8"/>
    <w:rsid w:val="00B4625C"/>
    <w:rsid w:val="00B46D87"/>
    <w:rsid w:val="00B47537"/>
    <w:rsid w:val="00B4783E"/>
    <w:rsid w:val="00B52320"/>
    <w:rsid w:val="00B52555"/>
    <w:rsid w:val="00B53131"/>
    <w:rsid w:val="00B53D12"/>
    <w:rsid w:val="00B53F7A"/>
    <w:rsid w:val="00B54D4F"/>
    <w:rsid w:val="00B553A2"/>
    <w:rsid w:val="00B56C82"/>
    <w:rsid w:val="00B575EF"/>
    <w:rsid w:val="00B61492"/>
    <w:rsid w:val="00B62F36"/>
    <w:rsid w:val="00B630CE"/>
    <w:rsid w:val="00B63C27"/>
    <w:rsid w:val="00B63C4D"/>
    <w:rsid w:val="00B66833"/>
    <w:rsid w:val="00B671D2"/>
    <w:rsid w:val="00B674C2"/>
    <w:rsid w:val="00B70AF7"/>
    <w:rsid w:val="00B70D21"/>
    <w:rsid w:val="00B71434"/>
    <w:rsid w:val="00B71A02"/>
    <w:rsid w:val="00B74FC7"/>
    <w:rsid w:val="00B75701"/>
    <w:rsid w:val="00B764D4"/>
    <w:rsid w:val="00B77A97"/>
    <w:rsid w:val="00B80774"/>
    <w:rsid w:val="00B80D74"/>
    <w:rsid w:val="00B829AC"/>
    <w:rsid w:val="00B82E5F"/>
    <w:rsid w:val="00B84B9A"/>
    <w:rsid w:val="00B856FC"/>
    <w:rsid w:val="00B8605F"/>
    <w:rsid w:val="00B86611"/>
    <w:rsid w:val="00B866B8"/>
    <w:rsid w:val="00B90ABC"/>
    <w:rsid w:val="00B90D9C"/>
    <w:rsid w:val="00B90DDA"/>
    <w:rsid w:val="00B91074"/>
    <w:rsid w:val="00B91503"/>
    <w:rsid w:val="00B916A6"/>
    <w:rsid w:val="00B94BA1"/>
    <w:rsid w:val="00B94C0F"/>
    <w:rsid w:val="00B960B6"/>
    <w:rsid w:val="00B96261"/>
    <w:rsid w:val="00B96CE5"/>
    <w:rsid w:val="00B97D8F"/>
    <w:rsid w:val="00BA25CC"/>
    <w:rsid w:val="00BA36A4"/>
    <w:rsid w:val="00BA4AF8"/>
    <w:rsid w:val="00BA4B4C"/>
    <w:rsid w:val="00BA4FE2"/>
    <w:rsid w:val="00BA5DA5"/>
    <w:rsid w:val="00BB17ED"/>
    <w:rsid w:val="00BB2D0C"/>
    <w:rsid w:val="00BB387B"/>
    <w:rsid w:val="00BB3898"/>
    <w:rsid w:val="00BB3EC7"/>
    <w:rsid w:val="00BB44DA"/>
    <w:rsid w:val="00BB6A65"/>
    <w:rsid w:val="00BB7D0B"/>
    <w:rsid w:val="00BC1E0E"/>
    <w:rsid w:val="00BC27C7"/>
    <w:rsid w:val="00BC47EE"/>
    <w:rsid w:val="00BC4B5B"/>
    <w:rsid w:val="00BC50D9"/>
    <w:rsid w:val="00BC5477"/>
    <w:rsid w:val="00BC5ADB"/>
    <w:rsid w:val="00BC5B70"/>
    <w:rsid w:val="00BC5CDD"/>
    <w:rsid w:val="00BC673F"/>
    <w:rsid w:val="00BD0DF0"/>
    <w:rsid w:val="00BD106B"/>
    <w:rsid w:val="00BD2403"/>
    <w:rsid w:val="00BD243A"/>
    <w:rsid w:val="00BD351A"/>
    <w:rsid w:val="00BD3CE6"/>
    <w:rsid w:val="00BD74A0"/>
    <w:rsid w:val="00BE08C5"/>
    <w:rsid w:val="00BE0B8E"/>
    <w:rsid w:val="00BE1D14"/>
    <w:rsid w:val="00BE4241"/>
    <w:rsid w:val="00BE5558"/>
    <w:rsid w:val="00BE59D4"/>
    <w:rsid w:val="00BE6155"/>
    <w:rsid w:val="00BE6906"/>
    <w:rsid w:val="00BE6E3F"/>
    <w:rsid w:val="00BE7769"/>
    <w:rsid w:val="00BE7B48"/>
    <w:rsid w:val="00BF0CBB"/>
    <w:rsid w:val="00BF0CD2"/>
    <w:rsid w:val="00BF0E2F"/>
    <w:rsid w:val="00BF2268"/>
    <w:rsid w:val="00BF3FDA"/>
    <w:rsid w:val="00BF5C84"/>
    <w:rsid w:val="00BF65FA"/>
    <w:rsid w:val="00BF6798"/>
    <w:rsid w:val="00BF691E"/>
    <w:rsid w:val="00BF6A11"/>
    <w:rsid w:val="00BF7960"/>
    <w:rsid w:val="00C0158A"/>
    <w:rsid w:val="00C01B7B"/>
    <w:rsid w:val="00C02C2C"/>
    <w:rsid w:val="00C03916"/>
    <w:rsid w:val="00C04168"/>
    <w:rsid w:val="00C0668F"/>
    <w:rsid w:val="00C069DC"/>
    <w:rsid w:val="00C06A22"/>
    <w:rsid w:val="00C07069"/>
    <w:rsid w:val="00C071A2"/>
    <w:rsid w:val="00C10D1C"/>
    <w:rsid w:val="00C118C7"/>
    <w:rsid w:val="00C11F98"/>
    <w:rsid w:val="00C12115"/>
    <w:rsid w:val="00C1251A"/>
    <w:rsid w:val="00C14576"/>
    <w:rsid w:val="00C14B8B"/>
    <w:rsid w:val="00C14B96"/>
    <w:rsid w:val="00C14FDA"/>
    <w:rsid w:val="00C15508"/>
    <w:rsid w:val="00C1574F"/>
    <w:rsid w:val="00C17477"/>
    <w:rsid w:val="00C201B7"/>
    <w:rsid w:val="00C2202E"/>
    <w:rsid w:val="00C220B6"/>
    <w:rsid w:val="00C222FD"/>
    <w:rsid w:val="00C22E9A"/>
    <w:rsid w:val="00C22F71"/>
    <w:rsid w:val="00C235C6"/>
    <w:rsid w:val="00C24629"/>
    <w:rsid w:val="00C268AE"/>
    <w:rsid w:val="00C27345"/>
    <w:rsid w:val="00C274B6"/>
    <w:rsid w:val="00C27749"/>
    <w:rsid w:val="00C27DCC"/>
    <w:rsid w:val="00C323F7"/>
    <w:rsid w:val="00C328C7"/>
    <w:rsid w:val="00C331F7"/>
    <w:rsid w:val="00C34317"/>
    <w:rsid w:val="00C35189"/>
    <w:rsid w:val="00C36C34"/>
    <w:rsid w:val="00C3701D"/>
    <w:rsid w:val="00C4018F"/>
    <w:rsid w:val="00C40567"/>
    <w:rsid w:val="00C40F16"/>
    <w:rsid w:val="00C45CD9"/>
    <w:rsid w:val="00C45FE5"/>
    <w:rsid w:val="00C46325"/>
    <w:rsid w:val="00C46EEF"/>
    <w:rsid w:val="00C5033C"/>
    <w:rsid w:val="00C50FE2"/>
    <w:rsid w:val="00C55A82"/>
    <w:rsid w:val="00C6059E"/>
    <w:rsid w:val="00C60891"/>
    <w:rsid w:val="00C60ED6"/>
    <w:rsid w:val="00C61FDE"/>
    <w:rsid w:val="00C63636"/>
    <w:rsid w:val="00C67000"/>
    <w:rsid w:val="00C72CE2"/>
    <w:rsid w:val="00C72DF7"/>
    <w:rsid w:val="00C72F95"/>
    <w:rsid w:val="00C73382"/>
    <w:rsid w:val="00C7373D"/>
    <w:rsid w:val="00C73B6B"/>
    <w:rsid w:val="00C73CB2"/>
    <w:rsid w:val="00C74244"/>
    <w:rsid w:val="00C7536A"/>
    <w:rsid w:val="00C7607F"/>
    <w:rsid w:val="00C76238"/>
    <w:rsid w:val="00C80A3E"/>
    <w:rsid w:val="00C80DCB"/>
    <w:rsid w:val="00C80EF1"/>
    <w:rsid w:val="00C818D9"/>
    <w:rsid w:val="00C842F2"/>
    <w:rsid w:val="00C84E8C"/>
    <w:rsid w:val="00C8660F"/>
    <w:rsid w:val="00C866A0"/>
    <w:rsid w:val="00C87297"/>
    <w:rsid w:val="00C878F5"/>
    <w:rsid w:val="00C87977"/>
    <w:rsid w:val="00C90B4E"/>
    <w:rsid w:val="00C90DFC"/>
    <w:rsid w:val="00C90F04"/>
    <w:rsid w:val="00C916F9"/>
    <w:rsid w:val="00C934EF"/>
    <w:rsid w:val="00C93E12"/>
    <w:rsid w:val="00C959FF"/>
    <w:rsid w:val="00C9640B"/>
    <w:rsid w:val="00C975AC"/>
    <w:rsid w:val="00CA241F"/>
    <w:rsid w:val="00CA2923"/>
    <w:rsid w:val="00CA2A01"/>
    <w:rsid w:val="00CA2D32"/>
    <w:rsid w:val="00CA3829"/>
    <w:rsid w:val="00CA5146"/>
    <w:rsid w:val="00CA54F6"/>
    <w:rsid w:val="00CA57CD"/>
    <w:rsid w:val="00CA61B5"/>
    <w:rsid w:val="00CA6CB4"/>
    <w:rsid w:val="00CA7223"/>
    <w:rsid w:val="00CA76A6"/>
    <w:rsid w:val="00CA7C36"/>
    <w:rsid w:val="00CB01D0"/>
    <w:rsid w:val="00CB124F"/>
    <w:rsid w:val="00CB1F30"/>
    <w:rsid w:val="00CB21A9"/>
    <w:rsid w:val="00CB2A51"/>
    <w:rsid w:val="00CB2CEA"/>
    <w:rsid w:val="00CB2F60"/>
    <w:rsid w:val="00CB3401"/>
    <w:rsid w:val="00CB35AF"/>
    <w:rsid w:val="00CB3827"/>
    <w:rsid w:val="00CB3A07"/>
    <w:rsid w:val="00CB44C7"/>
    <w:rsid w:val="00CB4EE9"/>
    <w:rsid w:val="00CB50FD"/>
    <w:rsid w:val="00CB52EF"/>
    <w:rsid w:val="00CB6688"/>
    <w:rsid w:val="00CB73DD"/>
    <w:rsid w:val="00CB7A02"/>
    <w:rsid w:val="00CC0695"/>
    <w:rsid w:val="00CC0BA5"/>
    <w:rsid w:val="00CC1906"/>
    <w:rsid w:val="00CC22EE"/>
    <w:rsid w:val="00CC3939"/>
    <w:rsid w:val="00CC5E79"/>
    <w:rsid w:val="00CC6EDF"/>
    <w:rsid w:val="00CC767F"/>
    <w:rsid w:val="00CC7688"/>
    <w:rsid w:val="00CD2B29"/>
    <w:rsid w:val="00CD30F3"/>
    <w:rsid w:val="00CD3966"/>
    <w:rsid w:val="00CD3F11"/>
    <w:rsid w:val="00CD4ECA"/>
    <w:rsid w:val="00CD5012"/>
    <w:rsid w:val="00CD5883"/>
    <w:rsid w:val="00CD58F2"/>
    <w:rsid w:val="00CD5C0F"/>
    <w:rsid w:val="00CD5E88"/>
    <w:rsid w:val="00CE13CB"/>
    <w:rsid w:val="00CE1694"/>
    <w:rsid w:val="00CE1A3B"/>
    <w:rsid w:val="00CE1B46"/>
    <w:rsid w:val="00CE214A"/>
    <w:rsid w:val="00CE3E1C"/>
    <w:rsid w:val="00CE4D42"/>
    <w:rsid w:val="00CE6027"/>
    <w:rsid w:val="00CE6D00"/>
    <w:rsid w:val="00CE6DF4"/>
    <w:rsid w:val="00CF10CD"/>
    <w:rsid w:val="00CF389C"/>
    <w:rsid w:val="00CF592A"/>
    <w:rsid w:val="00CF61AF"/>
    <w:rsid w:val="00CF64BB"/>
    <w:rsid w:val="00CF65C9"/>
    <w:rsid w:val="00CF7528"/>
    <w:rsid w:val="00CF7714"/>
    <w:rsid w:val="00D02A7B"/>
    <w:rsid w:val="00D02BE2"/>
    <w:rsid w:val="00D05D0D"/>
    <w:rsid w:val="00D05D4A"/>
    <w:rsid w:val="00D06B2F"/>
    <w:rsid w:val="00D11388"/>
    <w:rsid w:val="00D122E1"/>
    <w:rsid w:val="00D16740"/>
    <w:rsid w:val="00D17A58"/>
    <w:rsid w:val="00D17AE1"/>
    <w:rsid w:val="00D17B4A"/>
    <w:rsid w:val="00D204DD"/>
    <w:rsid w:val="00D20672"/>
    <w:rsid w:val="00D20F57"/>
    <w:rsid w:val="00D22C2E"/>
    <w:rsid w:val="00D25BDA"/>
    <w:rsid w:val="00D27E6B"/>
    <w:rsid w:val="00D27E73"/>
    <w:rsid w:val="00D3162D"/>
    <w:rsid w:val="00D32841"/>
    <w:rsid w:val="00D334E2"/>
    <w:rsid w:val="00D348A7"/>
    <w:rsid w:val="00D3492D"/>
    <w:rsid w:val="00D36B89"/>
    <w:rsid w:val="00D3799E"/>
    <w:rsid w:val="00D37B19"/>
    <w:rsid w:val="00D41012"/>
    <w:rsid w:val="00D43F27"/>
    <w:rsid w:val="00D442A9"/>
    <w:rsid w:val="00D4477D"/>
    <w:rsid w:val="00D469C9"/>
    <w:rsid w:val="00D4739F"/>
    <w:rsid w:val="00D479E2"/>
    <w:rsid w:val="00D47BEE"/>
    <w:rsid w:val="00D5072C"/>
    <w:rsid w:val="00D51F3E"/>
    <w:rsid w:val="00D526CF"/>
    <w:rsid w:val="00D52AB3"/>
    <w:rsid w:val="00D534AC"/>
    <w:rsid w:val="00D53E3C"/>
    <w:rsid w:val="00D5495D"/>
    <w:rsid w:val="00D56BEC"/>
    <w:rsid w:val="00D573EB"/>
    <w:rsid w:val="00D60AF5"/>
    <w:rsid w:val="00D60CC9"/>
    <w:rsid w:val="00D61360"/>
    <w:rsid w:val="00D6137A"/>
    <w:rsid w:val="00D61C7C"/>
    <w:rsid w:val="00D641E0"/>
    <w:rsid w:val="00D64581"/>
    <w:rsid w:val="00D66B97"/>
    <w:rsid w:val="00D66C40"/>
    <w:rsid w:val="00D6703C"/>
    <w:rsid w:val="00D67ECC"/>
    <w:rsid w:val="00D712C1"/>
    <w:rsid w:val="00D72126"/>
    <w:rsid w:val="00D7530A"/>
    <w:rsid w:val="00D76F98"/>
    <w:rsid w:val="00D777A6"/>
    <w:rsid w:val="00D8072F"/>
    <w:rsid w:val="00D82CD4"/>
    <w:rsid w:val="00D83605"/>
    <w:rsid w:val="00D838EA"/>
    <w:rsid w:val="00D83C89"/>
    <w:rsid w:val="00D84509"/>
    <w:rsid w:val="00D847A1"/>
    <w:rsid w:val="00D8499D"/>
    <w:rsid w:val="00D84B47"/>
    <w:rsid w:val="00D8642B"/>
    <w:rsid w:val="00D8646A"/>
    <w:rsid w:val="00D86814"/>
    <w:rsid w:val="00D86BB1"/>
    <w:rsid w:val="00D901E7"/>
    <w:rsid w:val="00D90C62"/>
    <w:rsid w:val="00D90D8D"/>
    <w:rsid w:val="00D91153"/>
    <w:rsid w:val="00D9228F"/>
    <w:rsid w:val="00D939FC"/>
    <w:rsid w:val="00D942F4"/>
    <w:rsid w:val="00D944A2"/>
    <w:rsid w:val="00D9483F"/>
    <w:rsid w:val="00D94900"/>
    <w:rsid w:val="00D94F02"/>
    <w:rsid w:val="00D9544C"/>
    <w:rsid w:val="00D96BAD"/>
    <w:rsid w:val="00DA029A"/>
    <w:rsid w:val="00DA06E5"/>
    <w:rsid w:val="00DA0EA4"/>
    <w:rsid w:val="00DA3B8A"/>
    <w:rsid w:val="00DA60B2"/>
    <w:rsid w:val="00DA62B6"/>
    <w:rsid w:val="00DA7A1E"/>
    <w:rsid w:val="00DB0D47"/>
    <w:rsid w:val="00DB1CF1"/>
    <w:rsid w:val="00DB1E9C"/>
    <w:rsid w:val="00DB219D"/>
    <w:rsid w:val="00DB5791"/>
    <w:rsid w:val="00DB5EFD"/>
    <w:rsid w:val="00DB65CA"/>
    <w:rsid w:val="00DB680B"/>
    <w:rsid w:val="00DB6E08"/>
    <w:rsid w:val="00DC13D3"/>
    <w:rsid w:val="00DC168D"/>
    <w:rsid w:val="00DC2EDC"/>
    <w:rsid w:val="00DC3EBC"/>
    <w:rsid w:val="00DC4ABA"/>
    <w:rsid w:val="00DC68FC"/>
    <w:rsid w:val="00DC7390"/>
    <w:rsid w:val="00DC7EF6"/>
    <w:rsid w:val="00DD33E3"/>
    <w:rsid w:val="00DD3E05"/>
    <w:rsid w:val="00DD57C5"/>
    <w:rsid w:val="00DD6D06"/>
    <w:rsid w:val="00DD7D7C"/>
    <w:rsid w:val="00DE0AA8"/>
    <w:rsid w:val="00DF1D20"/>
    <w:rsid w:val="00DF33AC"/>
    <w:rsid w:val="00DF39A7"/>
    <w:rsid w:val="00DF3AC2"/>
    <w:rsid w:val="00DF438B"/>
    <w:rsid w:val="00DF6351"/>
    <w:rsid w:val="00DF663F"/>
    <w:rsid w:val="00DF7B16"/>
    <w:rsid w:val="00E00EB1"/>
    <w:rsid w:val="00E023BB"/>
    <w:rsid w:val="00E023D8"/>
    <w:rsid w:val="00E043B4"/>
    <w:rsid w:val="00E04863"/>
    <w:rsid w:val="00E04E09"/>
    <w:rsid w:val="00E05967"/>
    <w:rsid w:val="00E062EA"/>
    <w:rsid w:val="00E06445"/>
    <w:rsid w:val="00E07FC4"/>
    <w:rsid w:val="00E104EA"/>
    <w:rsid w:val="00E11210"/>
    <w:rsid w:val="00E12F05"/>
    <w:rsid w:val="00E143A7"/>
    <w:rsid w:val="00E155BC"/>
    <w:rsid w:val="00E16241"/>
    <w:rsid w:val="00E17C45"/>
    <w:rsid w:val="00E17E0C"/>
    <w:rsid w:val="00E200B6"/>
    <w:rsid w:val="00E208DA"/>
    <w:rsid w:val="00E222BA"/>
    <w:rsid w:val="00E23B23"/>
    <w:rsid w:val="00E2401D"/>
    <w:rsid w:val="00E248EA"/>
    <w:rsid w:val="00E2552E"/>
    <w:rsid w:val="00E26B60"/>
    <w:rsid w:val="00E2769F"/>
    <w:rsid w:val="00E30383"/>
    <w:rsid w:val="00E31E57"/>
    <w:rsid w:val="00E32B92"/>
    <w:rsid w:val="00E33279"/>
    <w:rsid w:val="00E347E6"/>
    <w:rsid w:val="00E34A0D"/>
    <w:rsid w:val="00E35480"/>
    <w:rsid w:val="00E37928"/>
    <w:rsid w:val="00E37AB2"/>
    <w:rsid w:val="00E4030C"/>
    <w:rsid w:val="00E40975"/>
    <w:rsid w:val="00E40DB9"/>
    <w:rsid w:val="00E43748"/>
    <w:rsid w:val="00E445F6"/>
    <w:rsid w:val="00E44C47"/>
    <w:rsid w:val="00E45D68"/>
    <w:rsid w:val="00E45E6B"/>
    <w:rsid w:val="00E4623F"/>
    <w:rsid w:val="00E46BD2"/>
    <w:rsid w:val="00E46F0B"/>
    <w:rsid w:val="00E471F5"/>
    <w:rsid w:val="00E47301"/>
    <w:rsid w:val="00E4772A"/>
    <w:rsid w:val="00E505A7"/>
    <w:rsid w:val="00E515B5"/>
    <w:rsid w:val="00E520B1"/>
    <w:rsid w:val="00E534CD"/>
    <w:rsid w:val="00E5486A"/>
    <w:rsid w:val="00E573D9"/>
    <w:rsid w:val="00E60E3F"/>
    <w:rsid w:val="00E61CE0"/>
    <w:rsid w:val="00E62D90"/>
    <w:rsid w:val="00E62FCA"/>
    <w:rsid w:val="00E637A3"/>
    <w:rsid w:val="00E65631"/>
    <w:rsid w:val="00E661F5"/>
    <w:rsid w:val="00E67D80"/>
    <w:rsid w:val="00E70E3D"/>
    <w:rsid w:val="00E728F6"/>
    <w:rsid w:val="00E733E1"/>
    <w:rsid w:val="00E73EC5"/>
    <w:rsid w:val="00E740EA"/>
    <w:rsid w:val="00E7599D"/>
    <w:rsid w:val="00E76716"/>
    <w:rsid w:val="00E777AC"/>
    <w:rsid w:val="00E81355"/>
    <w:rsid w:val="00E81390"/>
    <w:rsid w:val="00E82245"/>
    <w:rsid w:val="00E822A0"/>
    <w:rsid w:val="00E835F1"/>
    <w:rsid w:val="00E83745"/>
    <w:rsid w:val="00E83747"/>
    <w:rsid w:val="00E8583B"/>
    <w:rsid w:val="00E86F33"/>
    <w:rsid w:val="00E870AF"/>
    <w:rsid w:val="00E87495"/>
    <w:rsid w:val="00E91474"/>
    <w:rsid w:val="00E91C84"/>
    <w:rsid w:val="00E96201"/>
    <w:rsid w:val="00E968D2"/>
    <w:rsid w:val="00E97B5A"/>
    <w:rsid w:val="00EA0E7C"/>
    <w:rsid w:val="00EA15FB"/>
    <w:rsid w:val="00EA1B14"/>
    <w:rsid w:val="00EA302A"/>
    <w:rsid w:val="00EA36C4"/>
    <w:rsid w:val="00EA36F4"/>
    <w:rsid w:val="00EA4CC9"/>
    <w:rsid w:val="00EA58AF"/>
    <w:rsid w:val="00EA638A"/>
    <w:rsid w:val="00EA77DE"/>
    <w:rsid w:val="00EB1BBC"/>
    <w:rsid w:val="00EB2122"/>
    <w:rsid w:val="00EB2414"/>
    <w:rsid w:val="00EB296F"/>
    <w:rsid w:val="00EB2AD4"/>
    <w:rsid w:val="00EB2D87"/>
    <w:rsid w:val="00EB3321"/>
    <w:rsid w:val="00EB509B"/>
    <w:rsid w:val="00EB54C5"/>
    <w:rsid w:val="00EB570E"/>
    <w:rsid w:val="00EB58F4"/>
    <w:rsid w:val="00EB7477"/>
    <w:rsid w:val="00EC0538"/>
    <w:rsid w:val="00EC10E7"/>
    <w:rsid w:val="00EC158F"/>
    <w:rsid w:val="00EC5090"/>
    <w:rsid w:val="00EC5498"/>
    <w:rsid w:val="00EC6BD5"/>
    <w:rsid w:val="00ED0B0C"/>
    <w:rsid w:val="00ED22BB"/>
    <w:rsid w:val="00ED2938"/>
    <w:rsid w:val="00ED2E87"/>
    <w:rsid w:val="00ED2EFA"/>
    <w:rsid w:val="00ED30D7"/>
    <w:rsid w:val="00ED3C89"/>
    <w:rsid w:val="00ED5311"/>
    <w:rsid w:val="00ED61EB"/>
    <w:rsid w:val="00ED63C5"/>
    <w:rsid w:val="00EE2D5E"/>
    <w:rsid w:val="00EE3196"/>
    <w:rsid w:val="00EE319A"/>
    <w:rsid w:val="00EE3429"/>
    <w:rsid w:val="00EE3756"/>
    <w:rsid w:val="00EE4C34"/>
    <w:rsid w:val="00EE4F69"/>
    <w:rsid w:val="00EE63AA"/>
    <w:rsid w:val="00EE79A6"/>
    <w:rsid w:val="00EF053E"/>
    <w:rsid w:val="00EF27A9"/>
    <w:rsid w:val="00EF2A07"/>
    <w:rsid w:val="00EF4684"/>
    <w:rsid w:val="00EF57E2"/>
    <w:rsid w:val="00F009F5"/>
    <w:rsid w:val="00F03185"/>
    <w:rsid w:val="00F042DF"/>
    <w:rsid w:val="00F05E38"/>
    <w:rsid w:val="00F140E5"/>
    <w:rsid w:val="00F16878"/>
    <w:rsid w:val="00F17500"/>
    <w:rsid w:val="00F213C5"/>
    <w:rsid w:val="00F22A63"/>
    <w:rsid w:val="00F236D3"/>
    <w:rsid w:val="00F23E77"/>
    <w:rsid w:val="00F253C0"/>
    <w:rsid w:val="00F25C27"/>
    <w:rsid w:val="00F266E3"/>
    <w:rsid w:val="00F26CDD"/>
    <w:rsid w:val="00F26E93"/>
    <w:rsid w:val="00F31828"/>
    <w:rsid w:val="00F31D9E"/>
    <w:rsid w:val="00F34A4A"/>
    <w:rsid w:val="00F37A85"/>
    <w:rsid w:val="00F403B4"/>
    <w:rsid w:val="00F409CB"/>
    <w:rsid w:val="00F40ECD"/>
    <w:rsid w:val="00F41191"/>
    <w:rsid w:val="00F41D6D"/>
    <w:rsid w:val="00F41DE6"/>
    <w:rsid w:val="00F41DF6"/>
    <w:rsid w:val="00F44885"/>
    <w:rsid w:val="00F44A18"/>
    <w:rsid w:val="00F459B2"/>
    <w:rsid w:val="00F45E4B"/>
    <w:rsid w:val="00F50D95"/>
    <w:rsid w:val="00F51650"/>
    <w:rsid w:val="00F53250"/>
    <w:rsid w:val="00F53F75"/>
    <w:rsid w:val="00F54E1F"/>
    <w:rsid w:val="00F55431"/>
    <w:rsid w:val="00F55FF6"/>
    <w:rsid w:val="00F577F8"/>
    <w:rsid w:val="00F60613"/>
    <w:rsid w:val="00F60A1E"/>
    <w:rsid w:val="00F61E30"/>
    <w:rsid w:val="00F64459"/>
    <w:rsid w:val="00F6544F"/>
    <w:rsid w:val="00F65656"/>
    <w:rsid w:val="00F667AF"/>
    <w:rsid w:val="00F6753D"/>
    <w:rsid w:val="00F67F3F"/>
    <w:rsid w:val="00F7117A"/>
    <w:rsid w:val="00F725A2"/>
    <w:rsid w:val="00F74377"/>
    <w:rsid w:val="00F74382"/>
    <w:rsid w:val="00F74573"/>
    <w:rsid w:val="00F74BEF"/>
    <w:rsid w:val="00F77F90"/>
    <w:rsid w:val="00F82276"/>
    <w:rsid w:val="00F82D2A"/>
    <w:rsid w:val="00F83731"/>
    <w:rsid w:val="00F83B47"/>
    <w:rsid w:val="00F867C7"/>
    <w:rsid w:val="00F900D3"/>
    <w:rsid w:val="00F90B03"/>
    <w:rsid w:val="00F917EC"/>
    <w:rsid w:val="00F91F85"/>
    <w:rsid w:val="00F93B9D"/>
    <w:rsid w:val="00F9591B"/>
    <w:rsid w:val="00F96419"/>
    <w:rsid w:val="00F978C4"/>
    <w:rsid w:val="00F97BAF"/>
    <w:rsid w:val="00FA05A8"/>
    <w:rsid w:val="00FA12A0"/>
    <w:rsid w:val="00FA157E"/>
    <w:rsid w:val="00FA2B42"/>
    <w:rsid w:val="00FA2F76"/>
    <w:rsid w:val="00FA634E"/>
    <w:rsid w:val="00FA6C9E"/>
    <w:rsid w:val="00FA7D15"/>
    <w:rsid w:val="00FA7FDA"/>
    <w:rsid w:val="00FB0AA3"/>
    <w:rsid w:val="00FB0B6D"/>
    <w:rsid w:val="00FB0BBE"/>
    <w:rsid w:val="00FB1042"/>
    <w:rsid w:val="00FB4737"/>
    <w:rsid w:val="00FB480D"/>
    <w:rsid w:val="00FB5C72"/>
    <w:rsid w:val="00FB60B4"/>
    <w:rsid w:val="00FB6332"/>
    <w:rsid w:val="00FB72C7"/>
    <w:rsid w:val="00FB7525"/>
    <w:rsid w:val="00FB7EDC"/>
    <w:rsid w:val="00FC0436"/>
    <w:rsid w:val="00FC0DB8"/>
    <w:rsid w:val="00FC173D"/>
    <w:rsid w:val="00FC26C1"/>
    <w:rsid w:val="00FC2929"/>
    <w:rsid w:val="00FC2BBA"/>
    <w:rsid w:val="00FC411A"/>
    <w:rsid w:val="00FC4A38"/>
    <w:rsid w:val="00FC5435"/>
    <w:rsid w:val="00FC6280"/>
    <w:rsid w:val="00FC7578"/>
    <w:rsid w:val="00FD00AF"/>
    <w:rsid w:val="00FD0140"/>
    <w:rsid w:val="00FD089E"/>
    <w:rsid w:val="00FD13E3"/>
    <w:rsid w:val="00FD2154"/>
    <w:rsid w:val="00FD2A33"/>
    <w:rsid w:val="00FD4513"/>
    <w:rsid w:val="00FD4962"/>
    <w:rsid w:val="00FD4EE3"/>
    <w:rsid w:val="00FD6596"/>
    <w:rsid w:val="00FD6A3A"/>
    <w:rsid w:val="00FE0950"/>
    <w:rsid w:val="00FE2186"/>
    <w:rsid w:val="00FE31EB"/>
    <w:rsid w:val="00FE3DAE"/>
    <w:rsid w:val="00FE40EE"/>
    <w:rsid w:val="00FE520E"/>
    <w:rsid w:val="00FE5901"/>
    <w:rsid w:val="00FE5F77"/>
    <w:rsid w:val="00FE7869"/>
    <w:rsid w:val="00FF0479"/>
    <w:rsid w:val="00FF0BDE"/>
    <w:rsid w:val="00FF0D8D"/>
    <w:rsid w:val="00FF0EE4"/>
    <w:rsid w:val="00FF2E81"/>
    <w:rsid w:val="00FF2F07"/>
    <w:rsid w:val="00FF3CB4"/>
    <w:rsid w:val="00FF55DC"/>
    <w:rsid w:val="00FF60D7"/>
    <w:rsid w:val="00FF6121"/>
    <w:rsid w:val="0354FE55"/>
    <w:rsid w:val="037BCF81"/>
    <w:rsid w:val="05222DC5"/>
    <w:rsid w:val="0535F529"/>
    <w:rsid w:val="05C3E169"/>
    <w:rsid w:val="0732AE14"/>
    <w:rsid w:val="074AB9FC"/>
    <w:rsid w:val="075952A2"/>
    <w:rsid w:val="0761F8AF"/>
    <w:rsid w:val="0789DCF4"/>
    <w:rsid w:val="089CA9EC"/>
    <w:rsid w:val="08E321BF"/>
    <w:rsid w:val="0959ED26"/>
    <w:rsid w:val="096F3433"/>
    <w:rsid w:val="0A161DD0"/>
    <w:rsid w:val="0A82A6F9"/>
    <w:rsid w:val="0B3933A3"/>
    <w:rsid w:val="0C0E7164"/>
    <w:rsid w:val="0C6096CE"/>
    <w:rsid w:val="0C904732"/>
    <w:rsid w:val="0D41C3DF"/>
    <w:rsid w:val="0DD71F6D"/>
    <w:rsid w:val="0E3DD1F0"/>
    <w:rsid w:val="0E905781"/>
    <w:rsid w:val="0FC662F4"/>
    <w:rsid w:val="0FF03228"/>
    <w:rsid w:val="10AE6B40"/>
    <w:rsid w:val="1134381E"/>
    <w:rsid w:val="115817C9"/>
    <w:rsid w:val="11F42693"/>
    <w:rsid w:val="12521119"/>
    <w:rsid w:val="12C50C41"/>
    <w:rsid w:val="12DE39B1"/>
    <w:rsid w:val="13472D8C"/>
    <w:rsid w:val="1394F57A"/>
    <w:rsid w:val="161A1D45"/>
    <w:rsid w:val="174AB2FD"/>
    <w:rsid w:val="185B1612"/>
    <w:rsid w:val="198C338D"/>
    <w:rsid w:val="1A153CC5"/>
    <w:rsid w:val="1BE6C17C"/>
    <w:rsid w:val="1CA992F4"/>
    <w:rsid w:val="1D53367B"/>
    <w:rsid w:val="1FE06B69"/>
    <w:rsid w:val="212B8F98"/>
    <w:rsid w:val="2363C7A9"/>
    <w:rsid w:val="259B1FF3"/>
    <w:rsid w:val="25C8FE63"/>
    <w:rsid w:val="2649547F"/>
    <w:rsid w:val="269E07CB"/>
    <w:rsid w:val="2A1432A9"/>
    <w:rsid w:val="2A3283CC"/>
    <w:rsid w:val="2A5440DB"/>
    <w:rsid w:val="2B3B5F60"/>
    <w:rsid w:val="2B43375F"/>
    <w:rsid w:val="2B6693DB"/>
    <w:rsid w:val="2B6A2139"/>
    <w:rsid w:val="2CF841BA"/>
    <w:rsid w:val="2EDB88EB"/>
    <w:rsid w:val="3042A549"/>
    <w:rsid w:val="315557A2"/>
    <w:rsid w:val="31C7AE90"/>
    <w:rsid w:val="32138976"/>
    <w:rsid w:val="32906D78"/>
    <w:rsid w:val="34A6D878"/>
    <w:rsid w:val="37740CAD"/>
    <w:rsid w:val="37D52AEE"/>
    <w:rsid w:val="3984BD72"/>
    <w:rsid w:val="39A40E85"/>
    <w:rsid w:val="3A128E99"/>
    <w:rsid w:val="3ACBA562"/>
    <w:rsid w:val="3B0DF008"/>
    <w:rsid w:val="3B271E79"/>
    <w:rsid w:val="3BA510AE"/>
    <w:rsid w:val="3C04261A"/>
    <w:rsid w:val="3C1BCD1D"/>
    <w:rsid w:val="3D122020"/>
    <w:rsid w:val="3E0D7667"/>
    <w:rsid w:val="3E54ADAD"/>
    <w:rsid w:val="3F331B9C"/>
    <w:rsid w:val="3F7A2F31"/>
    <w:rsid w:val="408138A5"/>
    <w:rsid w:val="41331619"/>
    <w:rsid w:val="41E8BDBB"/>
    <w:rsid w:val="4259A581"/>
    <w:rsid w:val="435B5DBB"/>
    <w:rsid w:val="43BF325B"/>
    <w:rsid w:val="46392A22"/>
    <w:rsid w:val="4748C920"/>
    <w:rsid w:val="48F6B717"/>
    <w:rsid w:val="495F5010"/>
    <w:rsid w:val="4C485146"/>
    <w:rsid w:val="4CF9E559"/>
    <w:rsid w:val="4CFA474E"/>
    <w:rsid w:val="4D27A977"/>
    <w:rsid w:val="4ED8A452"/>
    <w:rsid w:val="4FF334AF"/>
    <w:rsid w:val="5462C784"/>
    <w:rsid w:val="54D7C439"/>
    <w:rsid w:val="554E175F"/>
    <w:rsid w:val="556A43D9"/>
    <w:rsid w:val="5573F687"/>
    <w:rsid w:val="55A3EE8A"/>
    <w:rsid w:val="5631F90F"/>
    <w:rsid w:val="5669D686"/>
    <w:rsid w:val="57273192"/>
    <w:rsid w:val="58B94239"/>
    <w:rsid w:val="58C061A2"/>
    <w:rsid w:val="5985F28F"/>
    <w:rsid w:val="59F0571C"/>
    <w:rsid w:val="5AEABF54"/>
    <w:rsid w:val="5BF514D0"/>
    <w:rsid w:val="5DAF37B9"/>
    <w:rsid w:val="600A1505"/>
    <w:rsid w:val="60437B89"/>
    <w:rsid w:val="60C96D96"/>
    <w:rsid w:val="61FB9FC8"/>
    <w:rsid w:val="62B60549"/>
    <w:rsid w:val="641E9E8F"/>
    <w:rsid w:val="64E7E310"/>
    <w:rsid w:val="65284947"/>
    <w:rsid w:val="65396AB7"/>
    <w:rsid w:val="668005DE"/>
    <w:rsid w:val="66B75E36"/>
    <w:rsid w:val="670EDDE3"/>
    <w:rsid w:val="6729D947"/>
    <w:rsid w:val="682205EE"/>
    <w:rsid w:val="683EB328"/>
    <w:rsid w:val="68AE7A84"/>
    <w:rsid w:val="68E0C82E"/>
    <w:rsid w:val="69B9AF55"/>
    <w:rsid w:val="69CFF3A1"/>
    <w:rsid w:val="6AD3912B"/>
    <w:rsid w:val="6C53F47D"/>
    <w:rsid w:val="6C67B6F7"/>
    <w:rsid w:val="6D15213A"/>
    <w:rsid w:val="6DCCA412"/>
    <w:rsid w:val="6DD05212"/>
    <w:rsid w:val="6FA11C66"/>
    <w:rsid w:val="6FCBFFAA"/>
    <w:rsid w:val="71E7FAE5"/>
    <w:rsid w:val="74723164"/>
    <w:rsid w:val="770AC548"/>
    <w:rsid w:val="773912C3"/>
    <w:rsid w:val="777947D4"/>
    <w:rsid w:val="779EAEAE"/>
    <w:rsid w:val="77AAE7FF"/>
    <w:rsid w:val="796B9C4D"/>
    <w:rsid w:val="7A214D62"/>
    <w:rsid w:val="7ADC87F3"/>
    <w:rsid w:val="7B14C95E"/>
    <w:rsid w:val="7B78457F"/>
    <w:rsid w:val="7BB5C828"/>
    <w:rsid w:val="7D7619A7"/>
    <w:rsid w:val="7E184251"/>
    <w:rsid w:val="7E1F07F7"/>
    <w:rsid w:val="7E33D1A1"/>
    <w:rsid w:val="7F296296"/>
    <w:rsid w:val="7F324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34A7C"/>
  <w15:docId w15:val="{07BDBA09-0993-4516-9D62-70DCB271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495CCD"/>
  </w:style>
  <w:style w:type="character" w:styleId="CommentReference">
    <w:name w:val="annotation reference"/>
    <w:basedOn w:val="DefaultParagraphFont"/>
    <w:uiPriority w:val="99"/>
    <w:semiHidden/>
    <w:unhideWhenUsed/>
    <w:rsid w:val="00B91074"/>
    <w:rPr>
      <w:sz w:val="16"/>
      <w:szCs w:val="16"/>
    </w:rPr>
  </w:style>
  <w:style w:type="paragraph" w:styleId="CommentText">
    <w:name w:val="annotation text"/>
    <w:basedOn w:val="Normal"/>
    <w:link w:val="CommentTextChar"/>
    <w:uiPriority w:val="99"/>
    <w:unhideWhenUsed/>
    <w:rsid w:val="00B91074"/>
    <w:pPr>
      <w:spacing w:line="240" w:lineRule="auto"/>
    </w:pPr>
    <w:rPr>
      <w:sz w:val="20"/>
      <w:szCs w:val="20"/>
    </w:rPr>
  </w:style>
  <w:style w:type="character" w:customStyle="1" w:styleId="CommentTextChar">
    <w:name w:val="Comment Text Char"/>
    <w:basedOn w:val="DefaultParagraphFont"/>
    <w:link w:val="CommentText"/>
    <w:uiPriority w:val="99"/>
    <w:rsid w:val="00B91074"/>
    <w:rPr>
      <w:sz w:val="20"/>
      <w:szCs w:val="20"/>
    </w:rPr>
  </w:style>
  <w:style w:type="paragraph" w:styleId="CommentSubject">
    <w:name w:val="annotation subject"/>
    <w:basedOn w:val="CommentText"/>
    <w:next w:val="CommentText"/>
    <w:link w:val="CommentSubjectChar"/>
    <w:uiPriority w:val="99"/>
    <w:semiHidden/>
    <w:unhideWhenUsed/>
    <w:rsid w:val="00B91074"/>
    <w:rPr>
      <w:b/>
      <w:bCs/>
    </w:rPr>
  </w:style>
  <w:style w:type="character" w:customStyle="1" w:styleId="CommentSubjectChar">
    <w:name w:val="Comment Subject Char"/>
    <w:basedOn w:val="CommentTextChar"/>
    <w:link w:val="CommentSubject"/>
    <w:uiPriority w:val="99"/>
    <w:semiHidden/>
    <w:rsid w:val="00B91074"/>
    <w:rPr>
      <w:b/>
      <w:bCs/>
      <w:sz w:val="20"/>
      <w:szCs w:val="20"/>
    </w:rPr>
  </w:style>
  <w:style w:type="character" w:styleId="Mention">
    <w:name w:val="Mention"/>
    <w:basedOn w:val="DefaultParagraphFont"/>
    <w:uiPriority w:val="99"/>
    <w:unhideWhenUsed/>
    <w:rsid w:val="00B91074"/>
    <w:rPr>
      <w:color w:val="2B579A"/>
      <w:shd w:val="clear" w:color="auto" w:fill="E1DFDD"/>
    </w:rPr>
  </w:style>
  <w:style w:type="paragraph" w:styleId="ListParagraph">
    <w:name w:val="List Paragraph"/>
    <w:basedOn w:val="Normal"/>
    <w:uiPriority w:val="34"/>
    <w:qFormat/>
    <w:rsid w:val="000C1530"/>
    <w:pPr>
      <w:ind w:left="720"/>
      <w:contextualSpacing/>
    </w:pPr>
  </w:style>
  <w:style w:type="character" w:styleId="Hyperlink">
    <w:name w:val="Hyperlink"/>
    <w:basedOn w:val="DefaultParagraphFont"/>
    <w:uiPriority w:val="99"/>
    <w:unhideWhenUsed/>
    <w:rsid w:val="009B0C61"/>
    <w:rPr>
      <w:color w:val="0563C1" w:themeColor="hyperlink"/>
      <w:u w:val="single"/>
    </w:rPr>
  </w:style>
  <w:style w:type="character" w:styleId="UnresolvedMention">
    <w:name w:val="Unresolved Mention"/>
    <w:basedOn w:val="DefaultParagraphFont"/>
    <w:uiPriority w:val="99"/>
    <w:semiHidden/>
    <w:unhideWhenUsed/>
    <w:rsid w:val="005477A1"/>
    <w:rPr>
      <w:color w:val="605E5C"/>
      <w:shd w:val="clear" w:color="auto" w:fill="E1DFDD"/>
    </w:rPr>
  </w:style>
  <w:style w:type="paragraph" w:styleId="Revision">
    <w:name w:val="Revision"/>
    <w:hidden/>
    <w:uiPriority w:val="99"/>
    <w:semiHidden/>
    <w:rsid w:val="00AD0E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35022">
      <w:bodyDiv w:val="1"/>
      <w:marLeft w:val="0"/>
      <w:marRight w:val="0"/>
      <w:marTop w:val="0"/>
      <w:marBottom w:val="0"/>
      <w:divBdr>
        <w:top w:val="none" w:sz="0" w:space="0" w:color="auto"/>
        <w:left w:val="none" w:sz="0" w:space="0" w:color="auto"/>
        <w:bottom w:val="none" w:sz="0" w:space="0" w:color="auto"/>
        <w:right w:val="none" w:sz="0" w:space="0" w:color="auto"/>
      </w:divBdr>
    </w:div>
    <w:div w:id="418142118">
      <w:bodyDiv w:val="1"/>
      <w:marLeft w:val="0"/>
      <w:marRight w:val="0"/>
      <w:marTop w:val="0"/>
      <w:marBottom w:val="0"/>
      <w:divBdr>
        <w:top w:val="none" w:sz="0" w:space="0" w:color="auto"/>
        <w:left w:val="none" w:sz="0" w:space="0" w:color="auto"/>
        <w:bottom w:val="none" w:sz="0" w:space="0" w:color="auto"/>
        <w:right w:val="none" w:sz="0" w:space="0" w:color="auto"/>
      </w:divBdr>
    </w:div>
    <w:div w:id="951783777">
      <w:bodyDiv w:val="1"/>
      <w:marLeft w:val="0"/>
      <w:marRight w:val="0"/>
      <w:marTop w:val="0"/>
      <w:marBottom w:val="0"/>
      <w:divBdr>
        <w:top w:val="none" w:sz="0" w:space="0" w:color="auto"/>
        <w:left w:val="none" w:sz="0" w:space="0" w:color="auto"/>
        <w:bottom w:val="none" w:sz="0" w:space="0" w:color="auto"/>
        <w:right w:val="none" w:sz="0" w:space="0" w:color="auto"/>
      </w:divBdr>
    </w:div>
    <w:div w:id="1226915570">
      <w:bodyDiv w:val="1"/>
      <w:marLeft w:val="0"/>
      <w:marRight w:val="0"/>
      <w:marTop w:val="0"/>
      <w:marBottom w:val="0"/>
      <w:divBdr>
        <w:top w:val="none" w:sz="0" w:space="0" w:color="auto"/>
        <w:left w:val="none" w:sz="0" w:space="0" w:color="auto"/>
        <w:bottom w:val="none" w:sz="0" w:space="0" w:color="auto"/>
        <w:right w:val="none" w:sz="0" w:space="0" w:color="auto"/>
      </w:divBdr>
    </w:div>
    <w:div w:id="1977568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attle.gov/sdci/renting" TargetMode="External"/><Relationship Id="rId11" Type="http://schemas.openxmlformats.org/officeDocument/2006/relationships/fontTable" Target="fontTable.xml"/><Relationship Id="rId5" Type="http://schemas.openxmlformats.org/officeDocument/2006/relationships/hyperlink" Target="https://www.seattle.gov/sdci/inspections"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3536</Words>
  <Characters>18142</Characters>
  <Application>Microsoft Office Word</Application>
  <DocSecurity>4</DocSecurity>
  <Lines>323</Lines>
  <Paragraphs>158</Paragraphs>
  <ScaleCrop>false</ScaleCrop>
  <HeadingPairs>
    <vt:vector size="2" baseType="variant">
      <vt:variant>
        <vt:lpstr>Title</vt:lpstr>
      </vt:variant>
      <vt:variant>
        <vt:i4>1</vt:i4>
      </vt:variant>
    </vt:vector>
  </HeadingPairs>
  <TitlesOfParts>
    <vt:vector size="1" baseType="lpstr">
      <vt:lpstr/>
    </vt:vector>
  </TitlesOfParts>
  <Company>City of Seattle</Company>
  <LinksUpToDate>false</LinksUpToDate>
  <CharactersWithSpaces>21520</CharactersWithSpaces>
  <SharedDoc>false</SharedDoc>
  <HLinks>
    <vt:vector size="18" baseType="variant">
      <vt:variant>
        <vt:i4>4456466</vt:i4>
      </vt:variant>
      <vt:variant>
        <vt:i4>6</vt:i4>
      </vt:variant>
      <vt:variant>
        <vt:i4>0</vt:i4>
      </vt:variant>
      <vt:variant>
        <vt:i4>5</vt:i4>
      </vt:variant>
      <vt:variant>
        <vt:lpwstr>https://www.seattle.gov/sdci/renting</vt:lpwstr>
      </vt:variant>
      <vt:variant>
        <vt:lpwstr/>
      </vt:variant>
      <vt:variant>
        <vt:i4>4259863</vt:i4>
      </vt:variant>
      <vt:variant>
        <vt:i4>3</vt:i4>
      </vt:variant>
      <vt:variant>
        <vt:i4>0</vt:i4>
      </vt:variant>
      <vt:variant>
        <vt:i4>5</vt:i4>
      </vt:variant>
      <vt:variant>
        <vt:lpwstr>https://www.seattle.gov/sdci/inspections</vt:lpwstr>
      </vt:variant>
      <vt:variant>
        <vt:lpwstr/>
      </vt:variant>
      <vt:variant>
        <vt:i4>3932272</vt:i4>
      </vt:variant>
      <vt:variant>
        <vt:i4>0</vt:i4>
      </vt:variant>
      <vt:variant>
        <vt:i4>0</vt:i4>
      </vt:variant>
      <vt:variant>
        <vt:i4>5</vt:i4>
      </vt:variant>
      <vt:variant>
        <vt:lpwstr>https://www.seattle.gov/sdci/permits/permits-we-issue-(a-z)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Palmer-C, Patricia-c</dc:creator>
  <cp:lastModifiedBy>Doane, Jeremy</cp:lastModifiedBy>
  <cp:revision>2</cp:revision>
  <cp:lastPrinted>2023-01-31T00:08:00Z</cp:lastPrinted>
  <dcterms:created xsi:type="dcterms:W3CDTF">2023-01-31T00:09:00Z</dcterms:created>
  <dcterms:modified xsi:type="dcterms:W3CDTF">2023-01-31T00:09:00Z</dcterms:modified>
</cp:coreProperties>
</file>