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6B34" w14:textId="77777777" w:rsidR="00810651" w:rsidRDefault="005D7E27" w:rsidP="00253C00">
      <w:pPr>
        <w:pStyle w:val="Heading1"/>
        <w:shd w:val="clear" w:color="auto" w:fill="FFFFFF"/>
        <w:tabs>
          <w:tab w:val="left" w:pos="6300"/>
        </w:tabs>
        <w:spacing w:line="240" w:lineRule="atLeast"/>
        <w:rPr>
          <w:rFonts w:ascii="Calibri" w:hAnsi="Calibri"/>
          <w:color w:val="FFFFFF"/>
          <w:sz w:val="19"/>
          <w:szCs w:val="19"/>
        </w:rPr>
      </w:pPr>
      <w:r>
        <w:rPr>
          <w:rFonts w:ascii="Arial" w:hAnsi="Arial" w:cs="Arial"/>
          <w:noProof/>
        </w:rPr>
        <w:drawing>
          <wp:anchor distT="0" distB="0" distL="114300" distR="114300" simplePos="0" relativeHeight="251658240" behindDoc="0" locked="0" layoutInCell="1" allowOverlap="1" wp14:anchorId="4DD36B80" wp14:editId="4DD36B81">
            <wp:simplePos x="0" y="0"/>
            <wp:positionH relativeFrom="column">
              <wp:posOffset>0</wp:posOffset>
            </wp:positionH>
            <wp:positionV relativeFrom="paragraph">
              <wp:posOffset>0</wp:posOffset>
            </wp:positionV>
            <wp:extent cx="609600" cy="600612"/>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600612"/>
                    </a:xfrm>
                    <a:prstGeom prst="rect">
                      <a:avLst/>
                    </a:prstGeom>
                  </pic:spPr>
                </pic:pic>
              </a:graphicData>
            </a:graphic>
          </wp:anchor>
        </w:drawing>
      </w:r>
      <w:r w:rsidR="00810651" w:rsidRPr="00810651">
        <w:rPr>
          <w:rFonts w:ascii="Calibri" w:hAnsi="Calibri"/>
          <w:color w:val="FF0000"/>
          <w:sz w:val="32"/>
          <w:szCs w:val="32"/>
          <w:shd w:val="clear" w:color="auto" w:fill="FFFFFF"/>
        </w:rPr>
        <w:t xml:space="preserve">City of Seattle </w:t>
      </w:r>
      <w:r w:rsidR="00150998" w:rsidRPr="000D037C">
        <w:rPr>
          <w:rFonts w:ascii="Calibri" w:hAnsi="Calibri"/>
          <w:color w:val="FF0000"/>
          <w:sz w:val="32"/>
          <w:szCs w:val="32"/>
          <w:shd w:val="clear" w:color="auto" w:fill="FFFFFF"/>
        </w:rPr>
        <w:t>CONSULTANT CONTRACT</w:t>
      </w:r>
      <w:r w:rsidR="00253C00" w:rsidRPr="000D037C">
        <w:rPr>
          <w:rFonts w:ascii="Calibri" w:hAnsi="Calibri"/>
          <w:color w:val="FF0000"/>
          <w:sz w:val="28"/>
          <w:szCs w:val="28"/>
          <w:shd w:val="clear" w:color="auto" w:fill="FFFFFF"/>
        </w:rPr>
        <w:t xml:space="preserve"> </w:t>
      </w:r>
      <w:r w:rsidR="00253C00" w:rsidRPr="000D037C">
        <w:rPr>
          <w:rFonts w:ascii="Calibri" w:hAnsi="Calibri"/>
          <w:color w:val="FF0000"/>
          <w:sz w:val="28"/>
          <w:szCs w:val="28"/>
        </w:rPr>
        <w:t xml:space="preserve"> </w:t>
      </w:r>
      <w:r w:rsidR="006D3CBF" w:rsidRPr="000D037C">
        <w:rPr>
          <w:rFonts w:ascii="Calibri" w:hAnsi="Calibri"/>
          <w:color w:val="FFFFFF"/>
          <w:sz w:val="19"/>
          <w:szCs w:val="19"/>
        </w:rPr>
        <w:t xml:space="preserve"> </w:t>
      </w:r>
    </w:p>
    <w:p w14:paraId="4DD36B35" w14:textId="77777777" w:rsidR="006D3CBF" w:rsidRDefault="006D3CBF" w:rsidP="00253C00">
      <w:pPr>
        <w:pStyle w:val="Heading1"/>
        <w:shd w:val="clear" w:color="auto" w:fill="FFFFFF"/>
        <w:tabs>
          <w:tab w:val="left" w:pos="6300"/>
        </w:tabs>
        <w:spacing w:line="240" w:lineRule="atLeast"/>
        <w:rPr>
          <w:rFonts w:ascii="Calibri" w:hAnsi="Calibri"/>
          <w:sz w:val="24"/>
          <w:szCs w:val="24"/>
          <w:shd w:val="clear" w:color="auto" w:fill="0D0D0D"/>
        </w:rPr>
      </w:pPr>
      <w:r w:rsidRPr="00165540">
        <w:rPr>
          <w:rFonts w:ascii="Calibri" w:hAnsi="Calibri"/>
          <w:sz w:val="24"/>
          <w:szCs w:val="24"/>
        </w:rPr>
        <w:t>I</w:t>
      </w:r>
      <w:r w:rsidR="00E353DA" w:rsidRPr="00165540">
        <w:rPr>
          <w:rFonts w:ascii="Calibri" w:hAnsi="Calibri"/>
          <w:sz w:val="24"/>
          <w:szCs w:val="24"/>
        </w:rPr>
        <w:t xml:space="preserve">NSURANCE </w:t>
      </w:r>
      <w:r w:rsidR="00B308FF" w:rsidRPr="00165540">
        <w:rPr>
          <w:rFonts w:ascii="Calibri" w:hAnsi="Calibri"/>
          <w:sz w:val="24"/>
          <w:szCs w:val="24"/>
        </w:rPr>
        <w:t>REQUIREMENTS</w:t>
      </w:r>
      <w:r w:rsidR="00E353DA" w:rsidRPr="00165540">
        <w:rPr>
          <w:rFonts w:ascii="Calibri" w:hAnsi="Calibri"/>
          <w:sz w:val="24"/>
          <w:szCs w:val="24"/>
        </w:rPr>
        <w:t xml:space="preserve"> TRANSMITTAL </w:t>
      </w:r>
      <w:r w:rsidRPr="00165540">
        <w:rPr>
          <w:rFonts w:ascii="Calibri" w:hAnsi="Calibri"/>
          <w:sz w:val="24"/>
          <w:szCs w:val="24"/>
        </w:rPr>
        <w:t>FORM</w:t>
      </w:r>
      <w:r w:rsidR="007B3A4F" w:rsidRPr="00165540">
        <w:rPr>
          <w:rFonts w:ascii="Calibri" w:hAnsi="Calibri"/>
          <w:sz w:val="24"/>
          <w:szCs w:val="24"/>
          <w:shd w:val="clear" w:color="auto" w:fill="0D0D0D"/>
        </w:rPr>
        <w:t xml:space="preserve"> </w:t>
      </w:r>
    </w:p>
    <w:p w14:paraId="4DD36B36" w14:textId="77777777" w:rsidR="00810651" w:rsidRPr="00810651" w:rsidRDefault="00810651" w:rsidP="00810651"/>
    <w:tbl>
      <w:tblPr>
        <w:tblW w:w="9864" w:type="dxa"/>
        <w:tblLayout w:type="fixed"/>
        <w:tblLook w:val="0000" w:firstRow="0" w:lastRow="0" w:firstColumn="0" w:lastColumn="0" w:noHBand="0" w:noVBand="0"/>
      </w:tblPr>
      <w:tblGrid>
        <w:gridCol w:w="9864"/>
      </w:tblGrid>
      <w:tr w:rsidR="00FC0FF4" w:rsidRPr="000D037C" w14:paraId="4DD36B38" w14:textId="77777777" w:rsidTr="006D3CBF">
        <w:tc>
          <w:tcPr>
            <w:tcW w:w="9864" w:type="dxa"/>
            <w:tcBorders>
              <w:bottom w:val="single" w:sz="2" w:space="0" w:color="FF0000"/>
            </w:tcBorders>
          </w:tcPr>
          <w:p w14:paraId="4DD36B37" w14:textId="77777777" w:rsidR="00FC0FF4" w:rsidRPr="000D037C" w:rsidRDefault="006D3CBF" w:rsidP="00810651">
            <w:pPr>
              <w:tabs>
                <w:tab w:val="left" w:pos="6300"/>
              </w:tabs>
              <w:rPr>
                <w:rFonts w:ascii="Calibri" w:hAnsi="Calibri"/>
                <w:b/>
                <w:sz w:val="10"/>
              </w:rPr>
            </w:pPr>
            <w:r w:rsidRPr="000D037C">
              <w:rPr>
                <w:rFonts w:ascii="Calibri" w:hAnsi="Calibri"/>
                <w:b/>
                <w:sz w:val="10"/>
                <w:highlight w:val="yellow"/>
              </w:rPr>
              <w:t xml:space="preserve">CITY </w:t>
            </w:r>
            <w:r w:rsidR="00810651">
              <w:rPr>
                <w:rFonts w:ascii="Calibri" w:hAnsi="Calibri"/>
                <w:b/>
                <w:sz w:val="10"/>
                <w:highlight w:val="yellow"/>
              </w:rPr>
              <w:t xml:space="preserve">STAFF </w:t>
            </w:r>
            <w:r w:rsidRPr="000D037C">
              <w:rPr>
                <w:rFonts w:ascii="Calibri" w:hAnsi="Calibri"/>
                <w:b/>
                <w:sz w:val="10"/>
                <w:highlight w:val="yellow"/>
              </w:rPr>
              <w:t xml:space="preserve">ONLY: COMPLETE </w:t>
            </w:r>
            <w:r w:rsidR="003B6CDC" w:rsidRPr="000D037C">
              <w:rPr>
                <w:rFonts w:ascii="Calibri" w:hAnsi="Calibri"/>
                <w:b/>
                <w:sz w:val="10"/>
                <w:highlight w:val="yellow"/>
              </w:rPr>
              <w:t>ALL</w:t>
            </w:r>
            <w:r w:rsidRPr="000D037C">
              <w:rPr>
                <w:rFonts w:ascii="Calibri" w:hAnsi="Calibri"/>
                <w:b/>
                <w:sz w:val="10"/>
                <w:highlight w:val="yellow"/>
              </w:rPr>
              <w:t xml:space="preserve"> YELLOW FIELDS</w:t>
            </w:r>
          </w:p>
        </w:tc>
      </w:tr>
      <w:tr w:rsidR="00FC0FF4" w:rsidRPr="000D037C" w14:paraId="4DD36B3A" w14:textId="77777777" w:rsidTr="006D3CBF">
        <w:trPr>
          <w:trHeight w:hRule="exact" w:val="240"/>
        </w:trPr>
        <w:tc>
          <w:tcPr>
            <w:tcW w:w="9864" w:type="dxa"/>
            <w:tcBorders>
              <w:top w:val="single" w:sz="2" w:space="0" w:color="FF0000"/>
              <w:left w:val="single" w:sz="2" w:space="0" w:color="FF0000"/>
              <w:right w:val="single" w:sz="2" w:space="0" w:color="FF0000"/>
            </w:tcBorders>
            <w:shd w:val="clear" w:color="auto" w:fill="FFFF00"/>
          </w:tcPr>
          <w:p w14:paraId="4DD36B39" w14:textId="77777777" w:rsidR="00FC0FF4" w:rsidRPr="000D037C" w:rsidRDefault="00FC0FF4" w:rsidP="00165540">
            <w:pPr>
              <w:tabs>
                <w:tab w:val="left" w:pos="6300"/>
              </w:tabs>
              <w:rPr>
                <w:rFonts w:ascii="Calibri" w:hAnsi="Calibri"/>
                <w:b/>
                <w:sz w:val="10"/>
              </w:rPr>
            </w:pPr>
            <w:r w:rsidRPr="000D037C">
              <w:rPr>
                <w:rFonts w:ascii="Calibri" w:hAnsi="Calibri"/>
                <w:b/>
              </w:rPr>
              <w:t xml:space="preserve">Contract:   </w:t>
            </w:r>
            <w:r w:rsidR="004B7BC5">
              <w:rPr>
                <w:rFonts w:ascii="Calibri" w:hAnsi="Calibri"/>
              </w:rPr>
              <w:fldChar w:fldCharType="begin">
                <w:ffData>
                  <w:name w:val=""/>
                  <w:enabled/>
                  <w:calcOnExit w:val="0"/>
                  <w:textInput>
                    <w:maxLength w:val="45"/>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r w:rsidRPr="000D037C">
              <w:rPr>
                <w:rFonts w:ascii="Calibri" w:hAnsi="Calibri"/>
                <w:b/>
              </w:rPr>
              <w:t>Contract Number:</w:t>
            </w:r>
            <w:r w:rsidRPr="000D037C">
              <w:rPr>
                <w:rFonts w:ascii="Calibri" w:hAnsi="Calibri"/>
              </w:rPr>
              <w:t xml:space="preserve"> </w:t>
            </w:r>
            <w:r w:rsidR="004B7BC5">
              <w:rPr>
                <w:rFonts w:ascii="Calibri" w:hAnsi="Calibri"/>
              </w:rPr>
              <w:fldChar w:fldCharType="begin">
                <w:ffData>
                  <w:name w:val=""/>
                  <w:enabled/>
                  <w:calcOnExit w:val="0"/>
                  <w:textInput>
                    <w:maxLength w:val="12"/>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p>
        </w:tc>
      </w:tr>
      <w:tr w:rsidR="00FC0FF4" w:rsidRPr="000D037C" w14:paraId="4DD36B3C" w14:textId="77777777" w:rsidTr="006D3CBF">
        <w:trPr>
          <w:trHeight w:hRule="exact" w:val="240"/>
        </w:trPr>
        <w:tc>
          <w:tcPr>
            <w:tcW w:w="9864" w:type="dxa"/>
            <w:tcBorders>
              <w:left w:val="single" w:sz="2" w:space="0" w:color="FF0000"/>
              <w:bottom w:val="single" w:sz="2" w:space="0" w:color="FF0000"/>
              <w:right w:val="single" w:sz="2" w:space="0" w:color="FF0000"/>
            </w:tcBorders>
            <w:shd w:val="clear" w:color="auto" w:fill="FFFF00"/>
          </w:tcPr>
          <w:p w14:paraId="4DD36B3B" w14:textId="77777777" w:rsidR="00FC0FF4" w:rsidRPr="000D037C" w:rsidRDefault="00FC0FF4" w:rsidP="00165540">
            <w:pPr>
              <w:tabs>
                <w:tab w:val="left" w:pos="6300"/>
              </w:tabs>
              <w:rPr>
                <w:rFonts w:ascii="Calibri" w:hAnsi="Calibri"/>
                <w:b/>
                <w:sz w:val="10"/>
              </w:rPr>
            </w:pPr>
            <w:proofErr w:type="gramStart"/>
            <w:r w:rsidRPr="000D037C">
              <w:rPr>
                <w:rFonts w:ascii="Calibri" w:hAnsi="Calibri"/>
                <w:b/>
              </w:rPr>
              <w:t>Contract</w:t>
            </w:r>
            <w:r w:rsidRPr="000D037C">
              <w:rPr>
                <w:rFonts w:ascii="Calibri" w:hAnsi="Calibri"/>
              </w:rPr>
              <w:t xml:space="preserve">  </w:t>
            </w:r>
            <w:r w:rsidRPr="000D037C">
              <w:rPr>
                <w:rFonts w:ascii="Calibri" w:hAnsi="Calibri"/>
                <w:b/>
              </w:rPr>
              <w:t>Manager</w:t>
            </w:r>
            <w:proofErr w:type="gramEnd"/>
            <w:r w:rsidRPr="000D037C">
              <w:rPr>
                <w:rFonts w:ascii="Calibri" w:hAnsi="Calibri"/>
                <w:b/>
              </w:rPr>
              <w:t xml:space="preserve">: </w:t>
            </w:r>
            <w:r w:rsidR="004B7BC5">
              <w:rPr>
                <w:rFonts w:ascii="Calibri" w:hAnsi="Calibri"/>
              </w:rPr>
              <w:fldChar w:fldCharType="begin">
                <w:ffData>
                  <w:name w:val=""/>
                  <w:enabled/>
                  <w:calcOnExit w:val="0"/>
                  <w:textInput>
                    <w:maxLength w:val="37"/>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b/>
              </w:rPr>
              <w:t xml:space="preserve"> Department: </w:t>
            </w:r>
            <w:r w:rsidR="004B7BC5">
              <w:rPr>
                <w:rFonts w:ascii="Calibri" w:hAnsi="Calibri"/>
              </w:rPr>
              <w:fldChar w:fldCharType="begin">
                <w:ffData>
                  <w:name w:val=""/>
                  <w:enabled/>
                  <w:calcOnExit w:val="0"/>
                  <w:textInput>
                    <w:maxLength w:val="2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r w:rsidRPr="000D037C">
              <w:rPr>
                <w:rFonts w:ascii="Calibri" w:hAnsi="Calibri"/>
                <w:b/>
              </w:rPr>
              <w:t>Telephone:</w:t>
            </w:r>
            <w:r w:rsidRPr="000D037C">
              <w:rPr>
                <w:rFonts w:ascii="Calibri" w:hAnsi="Calibri"/>
              </w:rPr>
              <w:t xml:space="preserve"> </w:t>
            </w:r>
            <w:r w:rsidR="004B7BC5">
              <w:rPr>
                <w:rFonts w:ascii="Calibri" w:hAnsi="Calibri"/>
              </w:rPr>
              <w:fldChar w:fldCharType="begin">
                <w:ffData>
                  <w:name w:val=""/>
                  <w:enabled/>
                  <w:calcOnExit w:val="0"/>
                  <w:textInput>
                    <w:maxLength w:val="12"/>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p>
        </w:tc>
      </w:tr>
    </w:tbl>
    <w:p w14:paraId="4DD36B3D" w14:textId="77777777" w:rsidR="00C20F88" w:rsidRPr="00C20F88" w:rsidRDefault="00C20F88" w:rsidP="00C20F88">
      <w:pPr>
        <w:tabs>
          <w:tab w:val="left" w:pos="6300"/>
        </w:tabs>
        <w:spacing w:line="240" w:lineRule="atLeast"/>
        <w:rPr>
          <w:rFonts w:cs="Arial"/>
        </w:rPr>
      </w:pPr>
      <w:r w:rsidRPr="00C20F88">
        <w:rPr>
          <w:rFonts w:cs="Arial"/>
        </w:rPr>
        <w:t xml:space="preserve">This Insurance Requirements and Transmittal Form shall serve as an attachment and/or exhibit form to the </w:t>
      </w:r>
      <w:r w:rsidRPr="00C20F88">
        <w:rPr>
          <w:rFonts w:cs="Arial"/>
        </w:rPr>
        <w:fldChar w:fldCharType="begin">
          <w:ffData>
            <w:name w:val=""/>
            <w:enabled/>
            <w:calcOnExit w:val="0"/>
            <w:textInput>
              <w:maxLength w:val="150"/>
            </w:textInput>
          </w:ffData>
        </w:fldChar>
      </w:r>
      <w:r w:rsidRPr="00C20F88">
        <w:rPr>
          <w:rFonts w:cs="Arial"/>
        </w:rPr>
        <w:instrText xml:space="preserve"> FORMTEXT </w:instrText>
      </w:r>
      <w:r w:rsidRPr="00C20F88">
        <w:rPr>
          <w:rFonts w:cs="Arial"/>
        </w:rPr>
      </w:r>
      <w:r w:rsidRPr="00C20F88">
        <w:rPr>
          <w:rFonts w:cs="Arial"/>
        </w:rPr>
        <w:fldChar w:fldCharType="separate"/>
      </w:r>
      <w:r w:rsidRPr="00C20F88">
        <w:rPr>
          <w:rFonts w:cs="Arial"/>
        </w:rPr>
        <w:t> </w:t>
      </w:r>
      <w:r w:rsidRPr="00C20F88">
        <w:rPr>
          <w:rFonts w:cs="Arial"/>
        </w:rPr>
        <w:t> </w:t>
      </w:r>
      <w:r w:rsidRPr="00C20F88">
        <w:rPr>
          <w:rFonts w:cs="Arial"/>
        </w:rPr>
        <w:t> </w:t>
      </w:r>
      <w:r w:rsidRPr="00C20F88">
        <w:rPr>
          <w:rFonts w:cs="Arial"/>
        </w:rPr>
        <w:t> </w:t>
      </w:r>
      <w:r w:rsidRPr="00C20F88">
        <w:rPr>
          <w:rFonts w:cs="Arial"/>
        </w:rPr>
        <w:t> </w:t>
      </w:r>
      <w:r w:rsidRPr="00C20F88">
        <w:rPr>
          <w:rFonts w:cs="Arial"/>
        </w:rPr>
        <w:fldChar w:fldCharType="end"/>
      </w:r>
      <w:r w:rsidRPr="00C20F88">
        <w:rPr>
          <w:rFonts w:cs="Arial"/>
        </w:rPr>
        <w:t xml:space="preserve"> (“Contract”</w:t>
      </w:r>
      <w:proofErr w:type="gramStart"/>
      <w:r w:rsidRPr="00C20F88">
        <w:rPr>
          <w:rFonts w:cs="Arial"/>
        </w:rPr>
        <w:t>), and</w:t>
      </w:r>
      <w:proofErr w:type="gramEnd"/>
      <w:r w:rsidRPr="00C20F88">
        <w:rPr>
          <w:rFonts w:cs="Arial"/>
        </w:rPr>
        <w:t xml:space="preserve"> shall be interpreted and applied together as a single contractual instrument between the City of Seattle (“City”) and </w:t>
      </w:r>
      <w:r w:rsidRPr="00C20F88">
        <w:rPr>
          <w:rFonts w:cs="Arial"/>
        </w:rPr>
        <w:fldChar w:fldCharType="begin">
          <w:ffData>
            <w:name w:val=""/>
            <w:enabled/>
            <w:calcOnExit w:val="0"/>
            <w:textInput>
              <w:maxLength w:val="150"/>
            </w:textInput>
          </w:ffData>
        </w:fldChar>
      </w:r>
      <w:r w:rsidRPr="00C20F88">
        <w:rPr>
          <w:rFonts w:cs="Arial"/>
        </w:rPr>
        <w:instrText xml:space="preserve"> FORMTEXT </w:instrText>
      </w:r>
      <w:r w:rsidRPr="00C20F88">
        <w:rPr>
          <w:rFonts w:cs="Arial"/>
        </w:rPr>
      </w:r>
      <w:r w:rsidRPr="00C20F88">
        <w:rPr>
          <w:rFonts w:cs="Arial"/>
        </w:rPr>
        <w:fldChar w:fldCharType="separate"/>
      </w:r>
      <w:r w:rsidRPr="00C20F88">
        <w:rPr>
          <w:rFonts w:cs="Arial"/>
        </w:rPr>
        <w:t> </w:t>
      </w:r>
      <w:r w:rsidRPr="00C20F88">
        <w:rPr>
          <w:rFonts w:cs="Arial"/>
        </w:rPr>
        <w:t> </w:t>
      </w:r>
      <w:r w:rsidRPr="00C20F88">
        <w:rPr>
          <w:rFonts w:cs="Arial"/>
        </w:rPr>
        <w:t> </w:t>
      </w:r>
      <w:r w:rsidRPr="00C20F88">
        <w:rPr>
          <w:rFonts w:cs="Arial"/>
        </w:rPr>
        <w:t> </w:t>
      </w:r>
      <w:r w:rsidRPr="00C20F88">
        <w:rPr>
          <w:rFonts w:cs="Arial"/>
        </w:rPr>
        <w:t> </w:t>
      </w:r>
      <w:r w:rsidRPr="00C20F88">
        <w:rPr>
          <w:rFonts w:cs="Arial"/>
        </w:rPr>
        <w:fldChar w:fldCharType="end"/>
      </w:r>
      <w:r w:rsidRPr="00C20F88">
        <w:rPr>
          <w:rFonts w:cs="Arial"/>
        </w:rPr>
        <w:t xml:space="preserve"> (“Consultant”).</w:t>
      </w:r>
    </w:p>
    <w:p w14:paraId="4DD36B3E" w14:textId="77777777" w:rsidR="00C20F88" w:rsidRPr="00C20F88" w:rsidRDefault="00C20F88" w:rsidP="00C20F88">
      <w:pPr>
        <w:tabs>
          <w:tab w:val="left" w:pos="6300"/>
        </w:tabs>
        <w:spacing w:line="240" w:lineRule="atLeast"/>
        <w:rPr>
          <w:rFonts w:cs="Arial"/>
        </w:rPr>
      </w:pPr>
    </w:p>
    <w:p w14:paraId="4DD36B3F" w14:textId="77777777" w:rsidR="00C20F88" w:rsidRPr="00810651" w:rsidRDefault="00C20F88" w:rsidP="00C20F88">
      <w:pPr>
        <w:tabs>
          <w:tab w:val="left" w:pos="6300"/>
        </w:tabs>
        <w:spacing w:line="240" w:lineRule="atLeast"/>
        <w:rPr>
          <w:rFonts w:cs="Arial"/>
          <w:b/>
          <w:color w:val="FF0000"/>
        </w:rPr>
      </w:pPr>
      <w:r w:rsidRPr="00810651">
        <w:rPr>
          <w:rFonts w:cs="Arial"/>
          <w:b/>
          <w:color w:val="FF0000"/>
          <w:u w:val="single"/>
        </w:rPr>
        <w:t>CONSULTANT</w:t>
      </w:r>
      <w:r w:rsidRPr="00810651">
        <w:rPr>
          <w:rFonts w:cs="Arial"/>
          <w:b/>
          <w:color w:val="FF0000"/>
        </w:rPr>
        <w:t>: SEND THIS FORM TO YOUR INSURANCE PROFESSIONAL TO COMPLETE THE GREEN BOX AND TO ENSURE COMPLIANCE WITH ALL THE COVERAGE REQUIREMENTS, TERMS AND CONDITIONS REQUIRED BY THE CITY OF SEATTLE.</w:t>
      </w:r>
    </w:p>
    <w:p w14:paraId="4DD36B40" w14:textId="77777777" w:rsidR="007E09DA" w:rsidRPr="000D037C" w:rsidRDefault="00C20F88" w:rsidP="007B3A4F">
      <w:pPr>
        <w:pBdr>
          <w:top w:val="single" w:sz="4" w:space="1" w:color="auto"/>
          <w:left w:val="single" w:sz="4" w:space="4" w:color="auto"/>
          <w:bottom w:val="single" w:sz="4" w:space="1" w:color="auto"/>
          <w:right w:val="single" w:sz="4" w:space="5" w:color="auto"/>
        </w:pBdr>
        <w:shd w:val="clear" w:color="auto" w:fill="CCFFCC"/>
        <w:tabs>
          <w:tab w:val="left" w:pos="90"/>
          <w:tab w:val="left" w:pos="6300"/>
        </w:tabs>
        <w:spacing w:line="240" w:lineRule="atLeast"/>
        <w:rPr>
          <w:rFonts w:ascii="Calibri" w:hAnsi="Calibri" w:cs="Arial"/>
          <w:b/>
          <w:sz w:val="22"/>
          <w:szCs w:val="22"/>
        </w:rPr>
      </w:pPr>
      <w:r w:rsidRPr="000D037C">
        <w:rPr>
          <w:rFonts w:ascii="Calibri" w:hAnsi="Calibri" w:cs="Arial"/>
          <w:sz w:val="22"/>
          <w:szCs w:val="22"/>
        </w:rPr>
        <w:t xml:space="preserve">INSURANCE REPRESENTATIVE </w:t>
      </w:r>
      <w:r w:rsidRPr="008E2C9A">
        <w:rPr>
          <w:rFonts w:cs="Arial"/>
          <w:sz w:val="22"/>
          <w:szCs w:val="22"/>
        </w:rPr>
        <w:t xml:space="preserve">– </w:t>
      </w:r>
      <w:r w:rsidRPr="000D037C">
        <w:rPr>
          <w:rFonts w:ascii="Calibri" w:hAnsi="Calibri" w:cs="Arial"/>
          <w:color w:val="FF0000"/>
          <w:sz w:val="16"/>
          <w:szCs w:val="16"/>
        </w:rPr>
        <w:t>ATTACH THIS FORM TO INSURANCE CERTIFICATION SUBMITTED TO THE CITY</w:t>
      </w:r>
    </w:p>
    <w:p w14:paraId="4DD36B41"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b/>
        </w:rPr>
      </w:pPr>
      <w:r>
        <w:rPr>
          <w:rFonts w:cs="Arial"/>
          <w:b/>
          <w:sz w:val="16"/>
          <w:szCs w:val="16"/>
        </w:rPr>
        <w:sym w:font="Wingdings 2" w:char="F097"/>
      </w:r>
      <w:r w:rsidRPr="003C7EDA">
        <w:rPr>
          <w:rFonts w:cs="Arial"/>
          <w:b/>
          <w:sz w:val="18"/>
          <w:szCs w:val="18"/>
        </w:rPr>
        <w:t xml:space="preserve"> </w:t>
      </w:r>
      <w:r w:rsidRPr="000D037C">
        <w:rPr>
          <w:rFonts w:ascii="Calibri" w:hAnsi="Calibri" w:cs="Arial"/>
          <w:b/>
        </w:rPr>
        <w:t>COMPLETE THESE FIELDS SO THAT WE MAY CONTACT YOU IF NECESSARY.</w:t>
      </w:r>
      <w:r w:rsidR="00C20F88">
        <w:rPr>
          <w:rFonts w:ascii="Calibri" w:hAnsi="Calibri" w:cs="Arial"/>
          <w:b/>
        </w:rPr>
        <w:t xml:space="preserve"> </w:t>
      </w:r>
      <w:r w:rsidR="00C20F88" w:rsidRPr="00C20F88">
        <w:rPr>
          <w:rFonts w:ascii="Calibri" w:hAnsi="Calibri" w:cs="Arial"/>
          <w:b/>
          <w:color w:val="FF0000"/>
        </w:rPr>
        <w:t>(REQUIRED)</w:t>
      </w:r>
    </w:p>
    <w:p w14:paraId="4DD36B42"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rPr>
      </w:pPr>
      <w:r w:rsidRPr="000D037C">
        <w:rPr>
          <w:rFonts w:ascii="Calibri" w:hAnsi="Calibri" w:cs="Arial"/>
        </w:rPr>
        <w:tab/>
        <w:t xml:space="preserve">NAME: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006E5F3F" w:rsidRPr="000D037C">
        <w:rPr>
          <w:rFonts w:ascii="Calibri" w:hAnsi="Calibri" w:cs="Arial"/>
        </w:rPr>
        <w:tab/>
      </w:r>
      <w:r w:rsidR="006E5F3F" w:rsidRPr="000D037C">
        <w:rPr>
          <w:rFonts w:ascii="Calibri" w:hAnsi="Calibri" w:cs="Arial"/>
        </w:rPr>
        <w:tab/>
      </w:r>
      <w:r w:rsidR="006E5F3F" w:rsidRPr="000D037C">
        <w:rPr>
          <w:rFonts w:ascii="Calibri" w:hAnsi="Calibri" w:cs="Arial"/>
        </w:rPr>
        <w:tab/>
        <w:t>POSITION</w:t>
      </w:r>
      <w:r w:rsidRPr="000D037C">
        <w:rPr>
          <w:rFonts w:ascii="Calibri" w:hAnsi="Calibri" w:cs="Arial"/>
        </w:rPr>
        <w:t xml:space="preserve">: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p>
    <w:p w14:paraId="4DD36B43"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rPr>
      </w:pPr>
      <w:r w:rsidRPr="000D037C">
        <w:rPr>
          <w:rFonts w:ascii="Calibri" w:hAnsi="Calibri" w:cs="Arial"/>
        </w:rPr>
        <w:tab/>
        <w:t xml:space="preserve">NAME OF COMPANY </w:t>
      </w:r>
      <w:r w:rsidR="004B7BC5">
        <w:rPr>
          <w:rFonts w:ascii="Calibri" w:hAnsi="Calibri"/>
        </w:rPr>
        <w:fldChar w:fldCharType="begin">
          <w:ffData>
            <w:name w:val=""/>
            <w:enabled/>
            <w:calcOnExit w:val="0"/>
            <w:textInput>
              <w:maxLength w:val="4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p>
    <w:p w14:paraId="4DD36B44"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s>
        <w:jc w:val="both"/>
        <w:rPr>
          <w:rFonts w:ascii="Calibri" w:hAnsi="Calibri"/>
        </w:rPr>
      </w:pPr>
      <w:r w:rsidRPr="000D037C">
        <w:rPr>
          <w:rFonts w:ascii="Calibri" w:hAnsi="Calibri" w:cs="Arial"/>
        </w:rPr>
        <w:tab/>
        <w:t xml:space="preserve">EMAIL: </w:t>
      </w:r>
      <w:r w:rsidR="004B7BC5">
        <w:rPr>
          <w:rFonts w:ascii="Calibri" w:hAnsi="Calibri"/>
        </w:rPr>
        <w:fldChar w:fldCharType="begin">
          <w:ffData>
            <w:name w:val=""/>
            <w:enabled/>
            <w:calcOnExit w:val="0"/>
            <w:textInput>
              <w:maxLength w:val="4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cs="Arial"/>
        </w:rPr>
        <w:tab/>
      </w:r>
      <w:r w:rsidRPr="000D037C">
        <w:rPr>
          <w:rFonts w:ascii="Calibri" w:hAnsi="Calibri" w:cs="Arial"/>
        </w:rPr>
        <w:tab/>
        <w:t>TELEPHONE:</w:t>
      </w:r>
      <w:r w:rsidRPr="000D037C">
        <w:rPr>
          <w:rFonts w:ascii="Calibri" w:hAnsi="Calibri"/>
        </w:rPr>
        <w:t xml:space="preserve"> </w:t>
      </w:r>
      <w:r w:rsidR="004B7BC5">
        <w:rPr>
          <w:rFonts w:ascii="Calibri" w:hAnsi="Calibri"/>
        </w:rPr>
        <w:fldChar w:fldCharType="begin">
          <w:ffData>
            <w:name w:val=""/>
            <w:enabled/>
            <w:calcOnExit w:val="0"/>
            <w:textInput>
              <w:maxLength w:val="2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cs="Arial"/>
        </w:rPr>
        <w:tab/>
      </w:r>
      <w:r w:rsidRPr="000D037C">
        <w:rPr>
          <w:rFonts w:ascii="Calibri" w:hAnsi="Calibri" w:cs="Arial"/>
        </w:rPr>
        <w:tab/>
        <w:t xml:space="preserve">FAX: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p>
    <w:p w14:paraId="4DD36B45"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rPr>
      </w:pPr>
    </w:p>
    <w:p w14:paraId="4DD36B46" w14:textId="77777777" w:rsidR="007E09DA" w:rsidRPr="000D037C" w:rsidRDefault="007E09DA" w:rsidP="007B3A4F">
      <w:pPr>
        <w:pStyle w:val="BodyText"/>
        <w:pBdr>
          <w:left w:val="single" w:sz="4" w:space="4" w:color="auto"/>
          <w:bottom w:val="single" w:sz="4" w:space="1" w:color="auto"/>
          <w:right w:val="single" w:sz="4" w:space="5" w:color="auto"/>
        </w:pBdr>
        <w:shd w:val="clear" w:color="auto" w:fill="CCFFCC"/>
        <w:ind w:left="180" w:hanging="180"/>
        <w:rPr>
          <w:rFonts w:ascii="Calibri" w:hAnsi="Calibri"/>
          <w:b w:val="0"/>
        </w:rPr>
      </w:pPr>
      <w:r w:rsidRPr="000D037C">
        <w:rPr>
          <w:rFonts w:ascii="Calibri" w:hAnsi="Calibri" w:cs="Arial"/>
          <w:b w:val="0"/>
        </w:rPr>
        <w:sym w:font="Wingdings 2" w:char="F097"/>
      </w:r>
      <w:r w:rsidRPr="000D037C">
        <w:rPr>
          <w:rFonts w:ascii="Calibri" w:hAnsi="Calibri" w:cs="Arial"/>
        </w:rPr>
        <w:t xml:space="preserve"> </w:t>
      </w:r>
      <w:r w:rsidRPr="000D037C">
        <w:rPr>
          <w:rFonts w:ascii="Calibri" w:hAnsi="Calibri"/>
        </w:rPr>
        <w:t xml:space="preserve">SEND </w:t>
      </w:r>
      <w:r w:rsidRPr="00C20F88">
        <w:rPr>
          <w:rFonts w:ascii="Calibri" w:hAnsi="Calibri"/>
          <w:u w:val="single"/>
        </w:rPr>
        <w:t>ORIGINAL CERTIFICATION</w:t>
      </w:r>
      <w:r w:rsidRPr="000D037C">
        <w:rPr>
          <w:rFonts w:ascii="Calibri" w:hAnsi="Calibri"/>
        </w:rPr>
        <w:t xml:space="preserve"> </w:t>
      </w:r>
      <w:r w:rsidRPr="00654668">
        <w:rPr>
          <w:rFonts w:ascii="Calibri" w:hAnsi="Calibri"/>
          <w:u w:val="single"/>
        </w:rPr>
        <w:t xml:space="preserve">WITH COPY OF </w:t>
      </w:r>
      <w:r w:rsidR="00535E5F" w:rsidRPr="00654668">
        <w:rPr>
          <w:rFonts w:ascii="Calibri" w:hAnsi="Calibri"/>
          <w:u w:val="single"/>
        </w:rPr>
        <w:t xml:space="preserve">CGL </w:t>
      </w:r>
      <w:r w:rsidRPr="00654668">
        <w:rPr>
          <w:rFonts w:ascii="Calibri" w:hAnsi="Calibri"/>
          <w:u w:val="single"/>
        </w:rPr>
        <w:t>ADDITIONAL INSURED ENDORSEMENT OR BLANKET ADDITIONAL INSURED POLICY WORDING</w:t>
      </w:r>
      <w:r w:rsidRPr="000D037C">
        <w:rPr>
          <w:rFonts w:ascii="Calibri" w:hAnsi="Calibri"/>
          <w:i/>
        </w:rPr>
        <w:t xml:space="preserve"> </w:t>
      </w:r>
      <w:r w:rsidRPr="000D037C">
        <w:rPr>
          <w:rFonts w:ascii="Calibri" w:hAnsi="Calibri"/>
        </w:rPr>
        <w:t xml:space="preserve">TO:    </w:t>
      </w:r>
      <w:r w:rsidR="006D3CBF" w:rsidRPr="000D037C">
        <w:rPr>
          <w:rFonts w:ascii="Calibri" w:hAnsi="Calibri"/>
        </w:rPr>
        <w:t xml:space="preserve"> </w:t>
      </w:r>
      <w:r w:rsidRPr="000D037C">
        <w:rPr>
          <w:rFonts w:ascii="Calibri" w:hAnsi="Calibri"/>
        </w:rPr>
        <w:t xml:space="preserve"> </w:t>
      </w:r>
      <w:r w:rsidR="006E5F3F" w:rsidRPr="000D037C">
        <w:rPr>
          <w:rFonts w:ascii="Calibri" w:hAnsi="Calibri"/>
        </w:rPr>
        <w:tab/>
      </w:r>
      <w:r w:rsidRPr="000D037C">
        <w:rPr>
          <w:rFonts w:ascii="Calibri" w:hAnsi="Calibri"/>
          <w:b w:val="0"/>
        </w:rPr>
        <w:t>THE CITY OF SEATTLE</w:t>
      </w:r>
    </w:p>
    <w:p w14:paraId="4DD36B47" w14:textId="77777777" w:rsidR="007E09DA" w:rsidRPr="000D037C" w:rsidRDefault="007E09DA" w:rsidP="007B3A4F">
      <w:pPr>
        <w:pStyle w:val="BodyText"/>
        <w:pBdr>
          <w:left w:val="single" w:sz="4" w:space="4" w:color="auto"/>
          <w:bottom w:val="single" w:sz="4" w:space="1" w:color="auto"/>
          <w:right w:val="single" w:sz="4" w:space="5" w:color="auto"/>
        </w:pBdr>
        <w:shd w:val="clear" w:color="auto" w:fill="CCFFCC"/>
        <w:ind w:firstLine="720"/>
        <w:jc w:val="left"/>
        <w:rPr>
          <w:rFonts w:ascii="Calibri" w:hAnsi="Calibri"/>
          <w:b w:val="0"/>
        </w:rPr>
      </w:pPr>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006E5F3F" w:rsidRPr="000D037C">
        <w:rPr>
          <w:rFonts w:ascii="Calibri" w:hAnsi="Calibri"/>
          <w:b w:val="0"/>
        </w:rPr>
        <w:tab/>
      </w:r>
      <w:r w:rsidRPr="000D037C">
        <w:rPr>
          <w:rFonts w:ascii="Calibri" w:hAnsi="Calibri"/>
          <w:b w:val="0"/>
        </w:rPr>
        <w:t>ATTN:</w:t>
      </w:r>
      <w:r w:rsidR="00BE0379" w:rsidRPr="000D037C">
        <w:rPr>
          <w:rFonts w:ascii="Calibri" w:hAnsi="Calibri"/>
          <w:b w:val="0"/>
        </w:rPr>
        <w:t xml:space="preserve"> </w:t>
      </w:r>
      <w:r w:rsidR="004B7BC5">
        <w:rPr>
          <w:rFonts w:ascii="Calibri" w:hAnsi="Calibri"/>
          <w:b w:val="0"/>
          <w:highlight w:val="yellow"/>
        </w:rPr>
        <w:fldChar w:fldCharType="begin">
          <w:ffData>
            <w:name w:val=""/>
            <w:enabled/>
            <w:calcOnExit w:val="0"/>
            <w:textInput>
              <w:maxLength w:val="40"/>
            </w:textInput>
          </w:ffData>
        </w:fldChar>
      </w:r>
      <w:r w:rsidR="00165540">
        <w:rPr>
          <w:rFonts w:ascii="Calibri" w:hAnsi="Calibri"/>
          <w:b w:val="0"/>
          <w:highlight w:val="yellow"/>
        </w:rPr>
        <w:instrText xml:space="preserve"> FORMTEXT </w:instrText>
      </w:r>
      <w:r w:rsidR="004B7BC5">
        <w:rPr>
          <w:rFonts w:ascii="Calibri" w:hAnsi="Calibri"/>
          <w:b w:val="0"/>
          <w:highlight w:val="yellow"/>
        </w:rPr>
      </w:r>
      <w:r w:rsidR="004B7BC5">
        <w:rPr>
          <w:rFonts w:ascii="Calibri" w:hAnsi="Calibri"/>
          <w:b w:val="0"/>
          <w:highlight w:val="yellow"/>
        </w:rPr>
        <w:fldChar w:fldCharType="separate"/>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4B7BC5">
        <w:rPr>
          <w:rFonts w:ascii="Calibri" w:hAnsi="Calibri"/>
          <w:b w:val="0"/>
          <w:highlight w:val="yellow"/>
        </w:rPr>
        <w:fldChar w:fldCharType="end"/>
      </w:r>
      <w:r w:rsidR="00152BF6" w:rsidRPr="000D037C">
        <w:rPr>
          <w:rFonts w:ascii="Calibri" w:hAnsi="Calibri"/>
          <w:b w:val="0"/>
        </w:rPr>
        <w:t xml:space="preserve"> </w:t>
      </w:r>
      <w:r w:rsidR="007C160E" w:rsidRPr="000D037C">
        <w:rPr>
          <w:rFonts w:ascii="Calibri" w:hAnsi="Calibri"/>
          <w:b w:val="0"/>
        </w:rPr>
        <w:t xml:space="preserve">(IF BLANK, </w:t>
      </w:r>
      <w:r w:rsidR="00152BF6" w:rsidRPr="000D037C">
        <w:rPr>
          <w:rFonts w:ascii="Calibri" w:hAnsi="Calibri"/>
          <w:b w:val="0"/>
        </w:rPr>
        <w:t>“RISK MANAGER</w:t>
      </w:r>
      <w:proofErr w:type="gramStart"/>
      <w:r w:rsidR="00152BF6" w:rsidRPr="000D037C">
        <w:rPr>
          <w:rFonts w:ascii="Calibri" w:hAnsi="Calibri"/>
          <w:b w:val="0"/>
        </w:rPr>
        <w:t>”)</w:t>
      </w:r>
      <w:r w:rsidRPr="000D037C">
        <w:rPr>
          <w:rFonts w:ascii="Calibri" w:hAnsi="Calibri"/>
          <w:b w:val="0"/>
        </w:rPr>
        <w:t xml:space="preserve">   </w:t>
      </w:r>
      <w:proofErr w:type="gramEnd"/>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Pr="000D037C">
        <w:rPr>
          <w:rFonts w:ascii="Calibri" w:hAnsi="Calibri"/>
          <w:b w:val="0"/>
        </w:rPr>
        <w:t xml:space="preserve"> </w:t>
      </w:r>
      <w:r w:rsidR="00654668">
        <w:rPr>
          <w:rFonts w:ascii="Calibri" w:hAnsi="Calibri"/>
          <w:b w:val="0"/>
        </w:rPr>
        <w:tab/>
      </w:r>
      <w:r w:rsidR="00654668">
        <w:rPr>
          <w:rFonts w:ascii="Calibri" w:hAnsi="Calibri"/>
          <w:b w:val="0"/>
        </w:rPr>
        <w:tab/>
      </w:r>
      <w:r w:rsidR="00654668">
        <w:rPr>
          <w:rFonts w:ascii="Calibri" w:hAnsi="Calibri"/>
          <w:b w:val="0"/>
        </w:rPr>
        <w:tab/>
      </w:r>
      <w:r w:rsidR="00654668">
        <w:rPr>
          <w:rFonts w:ascii="Calibri" w:hAnsi="Calibri"/>
          <w:b w:val="0"/>
        </w:rPr>
        <w:tab/>
      </w:r>
      <w:r w:rsidR="003B6CDC" w:rsidRPr="000D037C">
        <w:rPr>
          <w:rFonts w:ascii="Calibri" w:hAnsi="Calibri"/>
          <w:b w:val="0"/>
        </w:rPr>
        <w:t>P.O. BOX</w:t>
      </w:r>
      <w:r w:rsidR="00BE0379" w:rsidRPr="000D037C">
        <w:rPr>
          <w:rFonts w:ascii="Calibri" w:hAnsi="Calibri"/>
          <w:b w:val="0"/>
        </w:rPr>
        <w:t xml:space="preserve"> </w:t>
      </w:r>
      <w:r w:rsidR="004B7BC5">
        <w:rPr>
          <w:rFonts w:ascii="Calibri" w:hAnsi="Calibri"/>
          <w:b w:val="0"/>
          <w:highlight w:val="yellow"/>
        </w:rPr>
        <w:fldChar w:fldCharType="begin">
          <w:ffData>
            <w:name w:val=""/>
            <w:enabled/>
            <w:calcOnExit w:val="0"/>
            <w:textInput>
              <w:maxLength w:val="8"/>
            </w:textInput>
          </w:ffData>
        </w:fldChar>
      </w:r>
      <w:r w:rsidR="00165540">
        <w:rPr>
          <w:rFonts w:ascii="Calibri" w:hAnsi="Calibri"/>
          <w:b w:val="0"/>
          <w:highlight w:val="yellow"/>
        </w:rPr>
        <w:instrText xml:space="preserve"> FORMTEXT </w:instrText>
      </w:r>
      <w:r w:rsidR="004B7BC5">
        <w:rPr>
          <w:rFonts w:ascii="Calibri" w:hAnsi="Calibri"/>
          <w:b w:val="0"/>
          <w:highlight w:val="yellow"/>
        </w:rPr>
      </w:r>
      <w:r w:rsidR="004B7BC5">
        <w:rPr>
          <w:rFonts w:ascii="Calibri" w:hAnsi="Calibri"/>
          <w:b w:val="0"/>
          <w:highlight w:val="yellow"/>
        </w:rPr>
        <w:fldChar w:fldCharType="separate"/>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4B7BC5">
        <w:rPr>
          <w:rFonts w:ascii="Calibri" w:hAnsi="Calibri"/>
          <w:b w:val="0"/>
          <w:highlight w:val="yellow"/>
        </w:rPr>
        <w:fldChar w:fldCharType="end"/>
      </w:r>
      <w:r w:rsidR="007C160E" w:rsidRPr="000D037C">
        <w:rPr>
          <w:rFonts w:ascii="Calibri" w:hAnsi="Calibri"/>
          <w:b w:val="0"/>
        </w:rPr>
        <w:t xml:space="preserve"> (IF BLANK, </w:t>
      </w:r>
      <w:r w:rsidR="00152BF6" w:rsidRPr="000D037C">
        <w:rPr>
          <w:rFonts w:ascii="Calibri" w:hAnsi="Calibri"/>
          <w:b w:val="0"/>
        </w:rPr>
        <w:t>“</w:t>
      </w:r>
      <w:r w:rsidR="007C160E" w:rsidRPr="000D037C">
        <w:rPr>
          <w:rFonts w:ascii="Calibri" w:hAnsi="Calibri"/>
          <w:b w:val="0"/>
        </w:rPr>
        <w:t>P.O. BOX 94669</w:t>
      </w:r>
      <w:r w:rsidR="00152BF6" w:rsidRPr="000D037C">
        <w:rPr>
          <w:rFonts w:ascii="Calibri" w:hAnsi="Calibri"/>
          <w:b w:val="0"/>
        </w:rPr>
        <w:t>”</w:t>
      </w:r>
      <w:r w:rsidR="007C160E" w:rsidRPr="000D037C">
        <w:rPr>
          <w:rFonts w:ascii="Calibri" w:hAnsi="Calibri"/>
          <w:b w:val="0"/>
        </w:rPr>
        <w:t>)</w:t>
      </w:r>
    </w:p>
    <w:p w14:paraId="4DD36B48" w14:textId="77777777" w:rsidR="007E09DA" w:rsidRDefault="007E09DA" w:rsidP="000B7BF5">
      <w:pPr>
        <w:pStyle w:val="BodyText"/>
        <w:pBdr>
          <w:left w:val="single" w:sz="4" w:space="4" w:color="auto"/>
          <w:bottom w:val="single" w:sz="4" w:space="1" w:color="auto"/>
          <w:right w:val="single" w:sz="4" w:space="5" w:color="auto"/>
        </w:pBdr>
        <w:shd w:val="clear" w:color="auto" w:fill="CCFFCC"/>
        <w:ind w:firstLine="720"/>
        <w:rPr>
          <w:rFonts w:ascii="Calibri" w:hAnsi="Calibri"/>
          <w:b w:val="0"/>
        </w:rPr>
      </w:pPr>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006E5F3F" w:rsidRPr="000D037C">
        <w:rPr>
          <w:rFonts w:ascii="Calibri" w:hAnsi="Calibri"/>
          <w:b w:val="0"/>
        </w:rPr>
        <w:tab/>
      </w:r>
      <w:r w:rsidRPr="000D037C">
        <w:rPr>
          <w:rFonts w:ascii="Calibri" w:hAnsi="Calibri"/>
          <w:b w:val="0"/>
        </w:rPr>
        <w:t>SEATTLE, WA 98124-</w:t>
      </w:r>
      <w:r w:rsidR="004B7BC5">
        <w:rPr>
          <w:rFonts w:ascii="Calibri" w:hAnsi="Calibri"/>
          <w:b w:val="0"/>
          <w:highlight w:val="yellow"/>
        </w:rPr>
        <w:fldChar w:fldCharType="begin">
          <w:ffData>
            <w:name w:val=""/>
            <w:enabled/>
            <w:calcOnExit w:val="0"/>
            <w:textInput>
              <w:maxLength w:val="8"/>
            </w:textInput>
          </w:ffData>
        </w:fldChar>
      </w:r>
      <w:r w:rsidR="00165540">
        <w:rPr>
          <w:rFonts w:ascii="Calibri" w:hAnsi="Calibri"/>
          <w:b w:val="0"/>
          <w:highlight w:val="yellow"/>
        </w:rPr>
        <w:instrText xml:space="preserve"> FORMTEXT </w:instrText>
      </w:r>
      <w:r w:rsidR="004B7BC5">
        <w:rPr>
          <w:rFonts w:ascii="Calibri" w:hAnsi="Calibri"/>
          <w:b w:val="0"/>
          <w:highlight w:val="yellow"/>
        </w:rPr>
      </w:r>
      <w:r w:rsidR="004B7BC5">
        <w:rPr>
          <w:rFonts w:ascii="Calibri" w:hAnsi="Calibri"/>
          <w:b w:val="0"/>
          <w:highlight w:val="yellow"/>
        </w:rPr>
        <w:fldChar w:fldCharType="separate"/>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165540">
        <w:rPr>
          <w:rFonts w:ascii="Calibri" w:hAnsi="Calibri"/>
          <w:b w:val="0"/>
          <w:noProof/>
          <w:highlight w:val="yellow"/>
        </w:rPr>
        <w:t> </w:t>
      </w:r>
      <w:r w:rsidR="004B7BC5">
        <w:rPr>
          <w:rFonts w:ascii="Calibri" w:hAnsi="Calibri"/>
          <w:b w:val="0"/>
          <w:highlight w:val="yellow"/>
        </w:rPr>
        <w:fldChar w:fldCharType="end"/>
      </w:r>
      <w:r w:rsidR="007C160E" w:rsidRPr="000D037C">
        <w:rPr>
          <w:rFonts w:ascii="Calibri" w:hAnsi="Calibri"/>
          <w:b w:val="0"/>
        </w:rPr>
        <w:t xml:space="preserve"> (IF BLANK, </w:t>
      </w:r>
      <w:r w:rsidR="00152BF6" w:rsidRPr="000D037C">
        <w:rPr>
          <w:rFonts w:ascii="Calibri" w:hAnsi="Calibri"/>
          <w:b w:val="0"/>
        </w:rPr>
        <w:t>“</w:t>
      </w:r>
      <w:r w:rsidR="007C160E" w:rsidRPr="000D037C">
        <w:rPr>
          <w:rFonts w:ascii="Calibri" w:hAnsi="Calibri"/>
          <w:b w:val="0"/>
        </w:rPr>
        <w:t>-4669</w:t>
      </w:r>
      <w:r w:rsidR="00152BF6" w:rsidRPr="000D037C">
        <w:rPr>
          <w:rFonts w:ascii="Calibri" w:hAnsi="Calibri"/>
          <w:b w:val="0"/>
        </w:rPr>
        <w:t>”</w:t>
      </w:r>
      <w:r w:rsidR="007C160E" w:rsidRPr="000D037C">
        <w:rPr>
          <w:rFonts w:ascii="Calibri" w:hAnsi="Calibri"/>
          <w:b w:val="0"/>
        </w:rPr>
        <w:t>)</w:t>
      </w:r>
    </w:p>
    <w:p w14:paraId="4DD36B49" w14:textId="77777777" w:rsidR="00E329A3" w:rsidRPr="00E329A3" w:rsidRDefault="00E329A3" w:rsidP="00E329A3">
      <w:pPr>
        <w:pStyle w:val="BodyText"/>
        <w:pBdr>
          <w:left w:val="single" w:sz="4" w:space="4" w:color="auto"/>
          <w:bottom w:val="single" w:sz="4" w:space="1" w:color="auto"/>
          <w:right w:val="single" w:sz="4" w:space="5" w:color="auto"/>
        </w:pBdr>
        <w:shd w:val="clear" w:color="auto" w:fill="CCFFCC"/>
        <w:rPr>
          <w:rFonts w:ascii="Calibri" w:hAnsi="Calibri" w:cs="Arial"/>
          <w:b w:val="0"/>
        </w:rPr>
      </w:pPr>
      <w:r w:rsidRPr="00E329A3">
        <w:rPr>
          <w:rFonts w:ascii="Calibri" w:hAnsi="Calibri"/>
          <w:b w:val="0"/>
        </w:rPr>
        <w:t>In the “Certificate Holder” field of the certificate of insurance, write “Attention: City of Seattle</w:t>
      </w:r>
      <w:r w:rsidRPr="00E329A3">
        <w:rPr>
          <w:rFonts w:ascii="Calibri" w:hAnsi="Calibri"/>
          <w:b w:val="0"/>
        </w:rPr>
        <w:fldChar w:fldCharType="begin">
          <w:ffData>
            <w:name w:val=""/>
            <w:enabled/>
            <w:calcOnExit w:val="0"/>
            <w:textInput>
              <w:maxLength w:val="40"/>
            </w:textInput>
          </w:ffData>
        </w:fldChar>
      </w:r>
      <w:r w:rsidRPr="00E329A3">
        <w:rPr>
          <w:rFonts w:ascii="Calibri" w:hAnsi="Calibri"/>
          <w:b w:val="0"/>
        </w:rPr>
        <w:instrText xml:space="preserve"> FORMTEXT </w:instrText>
      </w:r>
      <w:r w:rsidR="00297719">
        <w:rPr>
          <w:rFonts w:ascii="Calibri" w:hAnsi="Calibri"/>
          <w:b w:val="0"/>
        </w:rPr>
      </w:r>
      <w:r w:rsidR="00297719">
        <w:rPr>
          <w:rFonts w:ascii="Calibri" w:hAnsi="Calibri"/>
          <w:b w:val="0"/>
        </w:rPr>
        <w:fldChar w:fldCharType="separate"/>
      </w:r>
      <w:r w:rsidRPr="00E329A3">
        <w:rPr>
          <w:rFonts w:ascii="Calibri" w:hAnsi="Calibri"/>
          <w:b w:val="0"/>
        </w:rPr>
        <w:fldChar w:fldCharType="end"/>
      </w:r>
      <w:r w:rsidRPr="00E329A3">
        <w:rPr>
          <w:rFonts w:ascii="Calibri" w:hAnsi="Calibri"/>
          <w:b w:val="0"/>
        </w:rPr>
        <w:t xml:space="preserve">.” </w:t>
      </w:r>
    </w:p>
    <w:p w14:paraId="4DD36B4A" w14:textId="77777777" w:rsidR="00E329A3" w:rsidRPr="00704CD3" w:rsidRDefault="00E329A3" w:rsidP="00253C00">
      <w:pPr>
        <w:rPr>
          <w:rFonts w:ascii="Calibri" w:hAnsi="Calibri"/>
          <w:b/>
          <w:sz w:val="18"/>
          <w:szCs w:val="18"/>
        </w:rPr>
      </w:pPr>
      <w:r w:rsidRPr="00704CD3">
        <w:rPr>
          <w:rFonts w:ascii="Calibri" w:hAnsi="Calibri"/>
          <w:b/>
          <w:sz w:val="18"/>
          <w:szCs w:val="18"/>
          <w:highlight w:val="yellow"/>
        </w:rPr>
        <w:t>CITY STAFF: Insert Contract Manager name and address as mailing address above.</w:t>
      </w:r>
    </w:p>
    <w:p w14:paraId="4DD36B4B" w14:textId="77777777" w:rsidR="00E329A3" w:rsidRDefault="00E329A3" w:rsidP="00253C00">
      <w:pPr>
        <w:rPr>
          <w:rFonts w:ascii="Calibri" w:hAnsi="Calibri"/>
          <w:b/>
        </w:rPr>
      </w:pPr>
    </w:p>
    <w:p w14:paraId="4DD36B4C" w14:textId="77777777" w:rsidR="00253C00" w:rsidRPr="000D037C" w:rsidRDefault="00E329A3" w:rsidP="00253C00">
      <w:pPr>
        <w:rPr>
          <w:rFonts w:ascii="Calibri" w:hAnsi="Calibri"/>
          <w:b/>
        </w:rPr>
      </w:pPr>
      <w:r>
        <w:rPr>
          <w:rFonts w:ascii="Calibri" w:hAnsi="Calibri"/>
          <w:b/>
        </w:rPr>
        <w:t>Upon award of the Contract, t</w:t>
      </w:r>
      <w:r w:rsidR="00253C00" w:rsidRPr="000D037C">
        <w:rPr>
          <w:rFonts w:ascii="Calibri" w:hAnsi="Calibri"/>
          <w:b/>
        </w:rPr>
        <w:t xml:space="preserve">he Consultant shall maintain continuously throughout the </w:t>
      </w:r>
      <w:r>
        <w:rPr>
          <w:rFonts w:ascii="Calibri" w:hAnsi="Calibri"/>
          <w:b/>
        </w:rPr>
        <w:t xml:space="preserve">entire </w:t>
      </w:r>
      <w:r w:rsidR="00253C00" w:rsidRPr="000D037C">
        <w:rPr>
          <w:rFonts w:ascii="Calibri" w:hAnsi="Calibri"/>
          <w:b/>
        </w:rPr>
        <w:t>term of th</w:t>
      </w:r>
      <w:r w:rsidR="00C20F88">
        <w:rPr>
          <w:rFonts w:ascii="Calibri" w:hAnsi="Calibri"/>
          <w:b/>
        </w:rPr>
        <w:t>e</w:t>
      </w:r>
      <w:r w:rsidR="00253C00" w:rsidRPr="000D037C">
        <w:rPr>
          <w:rFonts w:ascii="Calibri" w:hAnsi="Calibri"/>
          <w:b/>
        </w:rPr>
        <w:t xml:space="preserve"> </w:t>
      </w:r>
      <w:r w:rsidR="00C20F88">
        <w:rPr>
          <w:rFonts w:ascii="Calibri" w:hAnsi="Calibri"/>
          <w:b/>
        </w:rPr>
        <w:t>Contract</w:t>
      </w:r>
      <w:r w:rsidR="00253C00" w:rsidRPr="000D037C">
        <w:rPr>
          <w:rFonts w:ascii="Calibri" w:hAnsi="Calibri"/>
          <w:b/>
        </w:rPr>
        <w:t xml:space="preserve">, at no expense to the City, the following insurance coverage and limits of liability as checked below: </w:t>
      </w:r>
    </w:p>
    <w:p w14:paraId="4DD36B4D" w14:textId="77777777" w:rsidR="00253C00" w:rsidRPr="000D037C" w:rsidRDefault="00253C00" w:rsidP="00C244D9">
      <w:pPr>
        <w:ind w:left="720" w:hanging="720"/>
        <w:rPr>
          <w:rFonts w:ascii="Calibri" w:hAnsi="Calibri"/>
          <w:b/>
          <w:sz w:val="10"/>
          <w:szCs w:val="10"/>
        </w:rPr>
      </w:pPr>
    </w:p>
    <w:p w14:paraId="4DD36B4E" w14:textId="77777777" w:rsidR="001A6582" w:rsidRPr="009F0C69" w:rsidRDefault="001A6582" w:rsidP="001A6582">
      <w:pPr>
        <w:ind w:left="720" w:hanging="720"/>
        <w:rPr>
          <w:rFonts w:ascii="Calibri" w:hAnsi="Calibri"/>
        </w:rPr>
      </w:pPr>
      <w:r w:rsidRPr="009F0C69">
        <w:rPr>
          <w:rFonts w:ascii="Calibri" w:hAnsi="Calibri"/>
          <w:b/>
        </w:rPr>
        <w:t>A.</w:t>
      </w:r>
      <w:r w:rsidRPr="000D037C">
        <w:rPr>
          <w:b/>
        </w:rPr>
        <w:tab/>
      </w:r>
      <w:r w:rsidRPr="009F0C69">
        <w:rPr>
          <w:rFonts w:ascii="Calibri" w:hAnsi="Calibri"/>
          <w:b/>
        </w:rPr>
        <w:t xml:space="preserve">STANDARD INSURANCE </w:t>
      </w:r>
      <w:r w:rsidR="00E47947" w:rsidRPr="009F0C69">
        <w:rPr>
          <w:rFonts w:ascii="Calibri" w:hAnsi="Calibri"/>
          <w:b/>
        </w:rPr>
        <w:t>COVERAGES AND LIMITS OF LIABILITY REQUIRED</w:t>
      </w:r>
      <w:r w:rsidRPr="009F0C69">
        <w:rPr>
          <w:rFonts w:ascii="Calibri" w:hAnsi="Calibri"/>
          <w:b/>
        </w:rPr>
        <w:t>:</w:t>
      </w:r>
      <w:r w:rsidRPr="009F0C69">
        <w:rPr>
          <w:rFonts w:ascii="Calibri" w:hAnsi="Calibri"/>
        </w:rPr>
        <w:t xml:space="preserve">  </w:t>
      </w:r>
    </w:p>
    <w:p w14:paraId="4DD36B4F" w14:textId="77777777" w:rsidR="009921DC" w:rsidRDefault="001A6582" w:rsidP="009921DC">
      <w:pPr>
        <w:ind w:left="1008" w:hanging="288"/>
        <w:rPr>
          <w:rFonts w:ascii="Calibri" w:hAnsi="Calibri"/>
        </w:rPr>
      </w:pPr>
      <w:r w:rsidRPr="009F0C69">
        <w:rPr>
          <w:rFonts w:ascii="Calibri" w:hAnsi="Calibri"/>
          <w:b/>
          <w:sz w:val="24"/>
          <w:szCs w:val="24"/>
        </w:rPr>
        <w:sym w:font="Wingdings 2" w:char="F054"/>
      </w:r>
      <w:r w:rsidRPr="009F0C69">
        <w:rPr>
          <w:rFonts w:ascii="Calibri" w:hAnsi="Calibri"/>
          <w:b/>
          <w:sz w:val="24"/>
          <w:szCs w:val="24"/>
        </w:rPr>
        <w:t xml:space="preserve"> </w:t>
      </w:r>
      <w:r w:rsidRPr="009F0C69">
        <w:rPr>
          <w:rFonts w:ascii="Calibri" w:hAnsi="Calibri"/>
          <w:b/>
        </w:rPr>
        <w:t>Commercial General Liability (CGL)</w:t>
      </w:r>
      <w:r w:rsidRPr="009F0C69">
        <w:rPr>
          <w:rFonts w:ascii="Calibri" w:hAnsi="Calibri"/>
        </w:rPr>
        <w:t xml:space="preserve"> or equivalent insurance including coverage for:</w:t>
      </w:r>
      <w:r w:rsidR="000B7BF5">
        <w:rPr>
          <w:rFonts w:ascii="Calibri" w:hAnsi="Calibri"/>
        </w:rPr>
        <w:t xml:space="preserve"> </w:t>
      </w:r>
      <w:r w:rsidRPr="009F0C69">
        <w:rPr>
          <w:rFonts w:ascii="Calibri" w:hAnsi="Calibri"/>
        </w:rPr>
        <w:t>Premises/Operations, Products/Completed Operations, Personal/Advertising Injury</w:t>
      </w:r>
      <w:r w:rsidR="000B7BF5">
        <w:rPr>
          <w:rFonts w:ascii="Calibri" w:hAnsi="Calibri"/>
        </w:rPr>
        <w:t xml:space="preserve">, </w:t>
      </w:r>
      <w:r w:rsidRPr="009F0C69">
        <w:rPr>
          <w:rFonts w:ascii="Calibri" w:hAnsi="Calibri"/>
        </w:rPr>
        <w:t>Contractual and Stop Gap/Employers Liability (coverage may be provided under a separate policy)</w:t>
      </w:r>
      <w:proofErr w:type="gramStart"/>
      <w:r w:rsidRPr="009F0C69">
        <w:rPr>
          <w:rFonts w:ascii="Calibri" w:hAnsi="Calibri"/>
        </w:rPr>
        <w:t xml:space="preserve">.  </w:t>
      </w:r>
      <w:proofErr w:type="gramEnd"/>
      <w:r w:rsidRPr="009F0C69">
        <w:rPr>
          <w:rFonts w:ascii="Calibri" w:hAnsi="Calibri"/>
        </w:rPr>
        <w:t xml:space="preserve">Minimum limit of liability shall be </w:t>
      </w:r>
    </w:p>
    <w:p w14:paraId="4DD36B50" w14:textId="77777777" w:rsidR="001A6582" w:rsidRDefault="001A6582" w:rsidP="009921DC">
      <w:pPr>
        <w:ind w:left="1008" w:hanging="18"/>
        <w:rPr>
          <w:rFonts w:ascii="Calibri" w:hAnsi="Calibri"/>
        </w:rPr>
      </w:pPr>
      <w:r w:rsidRPr="009F0C69">
        <w:rPr>
          <w:rFonts w:ascii="Calibri" w:hAnsi="Calibri"/>
        </w:rPr>
        <w:t xml:space="preserve">$ 1,000,000 each occurrence Combined Single Limit bodily injury and property damage (“CSL”) </w:t>
      </w:r>
    </w:p>
    <w:p w14:paraId="4DD36B51" w14:textId="77777777" w:rsidR="009921DC" w:rsidRDefault="009921DC" w:rsidP="009921DC">
      <w:pPr>
        <w:ind w:left="1008" w:hanging="18"/>
        <w:rPr>
          <w:rFonts w:ascii="Calibri" w:hAnsi="Calibri"/>
        </w:rPr>
      </w:pPr>
      <w:r>
        <w:rPr>
          <w:rFonts w:ascii="Calibri" w:hAnsi="Calibri"/>
        </w:rPr>
        <w:t>$2,000,000 Products/Completed Operations Aggregate</w:t>
      </w:r>
    </w:p>
    <w:p w14:paraId="4DD36B52" w14:textId="77777777" w:rsidR="009921DC" w:rsidRDefault="009921DC" w:rsidP="009921DC">
      <w:pPr>
        <w:ind w:left="1008" w:hanging="18"/>
        <w:rPr>
          <w:rFonts w:ascii="Calibri" w:hAnsi="Calibri"/>
        </w:rPr>
      </w:pPr>
      <w:r>
        <w:rPr>
          <w:rFonts w:ascii="Calibri" w:hAnsi="Calibri"/>
        </w:rPr>
        <w:t>$2,000,000 General Aggregate</w:t>
      </w:r>
    </w:p>
    <w:p w14:paraId="4DD36B53" w14:textId="77777777" w:rsidR="009921DC" w:rsidRPr="009F0C69" w:rsidRDefault="009921DC" w:rsidP="009921DC">
      <w:pPr>
        <w:ind w:left="1008" w:hanging="18"/>
        <w:rPr>
          <w:rFonts w:ascii="Calibri" w:hAnsi="Calibri"/>
          <w:u w:val="single"/>
        </w:rPr>
      </w:pPr>
      <w:r>
        <w:rPr>
          <w:rFonts w:ascii="Calibri" w:hAnsi="Calibri"/>
        </w:rPr>
        <w:t xml:space="preserve">$1,000,000 each accident/disease—policy limit/disease—each employee </w:t>
      </w:r>
      <w:proofErr w:type="gramStart"/>
      <w:r>
        <w:rPr>
          <w:rFonts w:ascii="Calibri" w:hAnsi="Calibri"/>
        </w:rPr>
        <w:t>stop</w:t>
      </w:r>
      <w:proofErr w:type="gramEnd"/>
      <w:r>
        <w:rPr>
          <w:rFonts w:ascii="Calibri" w:hAnsi="Calibri"/>
        </w:rPr>
        <w:t xml:space="preserve"> gap/Employer’s Liability</w:t>
      </w:r>
    </w:p>
    <w:p w14:paraId="4DD36B54" w14:textId="77777777" w:rsidR="009921DC" w:rsidRDefault="001A6582" w:rsidP="00205906">
      <w:pPr>
        <w:tabs>
          <w:tab w:val="left" w:pos="540"/>
          <w:tab w:val="left" w:pos="1440"/>
        </w:tabs>
        <w:ind w:left="990" w:hanging="702"/>
        <w:rPr>
          <w:rFonts w:ascii="Calibri" w:hAnsi="Calibri"/>
        </w:rPr>
      </w:pPr>
      <w:r w:rsidRPr="009F0C69">
        <w:rPr>
          <w:rFonts w:ascii="Calibri" w:hAnsi="Calibri"/>
        </w:rPr>
        <w:tab/>
        <w:t xml:space="preserve">    </w:t>
      </w:r>
      <w:r w:rsidRPr="009F0C69">
        <w:rPr>
          <w:rFonts w:ascii="Calibri" w:hAnsi="Calibri"/>
          <w:b/>
          <w:sz w:val="24"/>
          <w:szCs w:val="24"/>
        </w:rPr>
        <w:sym w:font="Wingdings 2" w:char="F054"/>
      </w:r>
      <w:r w:rsidRPr="009F0C69">
        <w:rPr>
          <w:rFonts w:ascii="Calibri" w:hAnsi="Calibri"/>
          <w:b/>
        </w:rPr>
        <w:t xml:space="preserve">  Automobile Liability</w:t>
      </w:r>
      <w:r w:rsidRPr="009F0C69">
        <w:rPr>
          <w:rFonts w:ascii="Calibri" w:hAnsi="Calibri"/>
        </w:rPr>
        <w:t xml:space="preserve"> insurance for owned, non-owned, leased or hire</w:t>
      </w:r>
      <w:r w:rsidR="00205906" w:rsidRPr="009F0C69">
        <w:rPr>
          <w:rFonts w:ascii="Calibri" w:hAnsi="Calibri"/>
        </w:rPr>
        <w:t>d vehicles, as applicable</w:t>
      </w:r>
      <w:r w:rsidR="009921DC">
        <w:rPr>
          <w:rFonts w:ascii="Calibri" w:hAnsi="Calibri"/>
        </w:rPr>
        <w:t>,</w:t>
      </w:r>
      <w:r w:rsidR="009921DC" w:rsidRPr="009921DC">
        <w:rPr>
          <w:rFonts w:cs="Arial"/>
          <w:sz w:val="18"/>
          <w:szCs w:val="18"/>
        </w:rPr>
        <w:t xml:space="preserve"> </w:t>
      </w:r>
      <w:r w:rsidR="009921DC">
        <w:rPr>
          <w:rFonts w:cs="Arial"/>
          <w:sz w:val="18"/>
          <w:szCs w:val="18"/>
        </w:rPr>
        <w:t xml:space="preserve">written on a form CA 00 01 or equivalent WITH </w:t>
      </w:r>
      <w:r w:rsidR="009921DC" w:rsidRPr="008A2817">
        <w:rPr>
          <w:rFonts w:cs="Arial"/>
          <w:b/>
          <w:sz w:val="18"/>
          <w:szCs w:val="18"/>
        </w:rPr>
        <w:t>MINIMUM LIMITS</w:t>
      </w:r>
      <w:r w:rsidR="009921DC">
        <w:rPr>
          <w:rFonts w:cs="Arial"/>
          <w:sz w:val="18"/>
          <w:szCs w:val="18"/>
        </w:rPr>
        <w:t xml:space="preserve"> </w:t>
      </w:r>
      <w:r w:rsidR="009921DC" w:rsidRPr="00216B8B">
        <w:rPr>
          <w:rFonts w:cs="Arial"/>
          <w:b/>
          <w:sz w:val="18"/>
          <w:szCs w:val="18"/>
        </w:rPr>
        <w:t xml:space="preserve">OF LIABILITY </w:t>
      </w:r>
      <w:r w:rsidR="009921DC">
        <w:rPr>
          <w:rFonts w:cs="Arial"/>
          <w:b/>
          <w:sz w:val="18"/>
          <w:szCs w:val="18"/>
        </w:rPr>
        <w:t xml:space="preserve">OF </w:t>
      </w:r>
      <w:r w:rsidR="009921DC" w:rsidRPr="00216B8B">
        <w:rPr>
          <w:rFonts w:cs="Arial"/>
          <w:b/>
          <w:sz w:val="18"/>
          <w:szCs w:val="18"/>
        </w:rPr>
        <w:t xml:space="preserve">$1,000,000 </w:t>
      </w:r>
      <w:r w:rsidR="009921DC" w:rsidRPr="00216B8B">
        <w:rPr>
          <w:rFonts w:cs="Arial"/>
          <w:sz w:val="18"/>
          <w:szCs w:val="18"/>
        </w:rPr>
        <w:t>CSL</w:t>
      </w:r>
      <w:proofErr w:type="gramStart"/>
      <w:r w:rsidR="009921DC">
        <w:rPr>
          <w:rFonts w:cs="Arial"/>
          <w:sz w:val="18"/>
          <w:szCs w:val="18"/>
        </w:rPr>
        <w:t>.</w:t>
      </w:r>
      <w:r w:rsidRPr="009F0C69">
        <w:rPr>
          <w:rFonts w:ascii="Calibri" w:hAnsi="Calibri"/>
        </w:rPr>
        <w:t xml:space="preserve">  </w:t>
      </w:r>
      <w:proofErr w:type="gramEnd"/>
    </w:p>
    <w:p w14:paraId="4DD36B55" w14:textId="77777777" w:rsidR="001A6582" w:rsidRPr="009F0C69" w:rsidRDefault="009921DC" w:rsidP="00205906">
      <w:pPr>
        <w:tabs>
          <w:tab w:val="left" w:pos="540"/>
          <w:tab w:val="left" w:pos="1440"/>
        </w:tabs>
        <w:ind w:left="990" w:hanging="702"/>
        <w:rPr>
          <w:rFonts w:ascii="Calibri" w:hAnsi="Calibri"/>
        </w:rPr>
      </w:pPr>
      <w:r>
        <w:rPr>
          <w:rFonts w:ascii="Calibri" w:hAnsi="Calibri"/>
          <w:b/>
          <w:sz w:val="24"/>
          <w:szCs w:val="24"/>
        </w:rPr>
        <w:tab/>
      </w:r>
      <w:r>
        <w:rPr>
          <w:rFonts w:ascii="Calibri" w:hAnsi="Calibri"/>
          <w:b/>
          <w:sz w:val="24"/>
          <w:szCs w:val="24"/>
        </w:rPr>
        <w:tab/>
      </w:r>
      <w:r w:rsidR="004B7BC5"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004B7BC5" w:rsidRPr="009F0C69">
        <w:rPr>
          <w:rFonts w:ascii="Calibri" w:hAnsi="Calibri"/>
          <w:b/>
        </w:rPr>
        <w:fldChar w:fldCharType="end"/>
      </w:r>
      <w:r w:rsidR="001A6582" w:rsidRPr="009F0C69">
        <w:rPr>
          <w:rFonts w:ascii="Calibri" w:hAnsi="Calibri"/>
        </w:rPr>
        <w:t xml:space="preserve"> </w:t>
      </w:r>
      <w:r w:rsidR="001A6582" w:rsidRPr="009F0C69">
        <w:rPr>
          <w:rFonts w:ascii="Calibri" w:hAnsi="Calibri"/>
          <w:b/>
        </w:rPr>
        <w:t>MSC-90 and CA 99 48 endorsements</w:t>
      </w:r>
      <w:r w:rsidR="001A6582" w:rsidRPr="009F0C69">
        <w:rPr>
          <w:rFonts w:ascii="Calibri" w:hAnsi="Calibri"/>
        </w:rPr>
        <w:t xml:space="preserve"> required unless In-transit Pollution coverage</w:t>
      </w:r>
      <w:r w:rsidR="00205906" w:rsidRPr="009F0C69">
        <w:rPr>
          <w:rFonts w:ascii="Calibri" w:hAnsi="Calibri"/>
        </w:rPr>
        <w:t xml:space="preserve"> is covered under required Contractor’s Pollution Liability insurance.</w:t>
      </w:r>
      <w:r w:rsidR="001A6582" w:rsidRPr="009F0C69">
        <w:rPr>
          <w:rFonts w:ascii="Calibri" w:hAnsi="Calibri"/>
        </w:rPr>
        <w:t xml:space="preserve"> </w:t>
      </w:r>
    </w:p>
    <w:p w14:paraId="4DD36B56" w14:textId="77777777" w:rsidR="001A6582" w:rsidRPr="009F0C69" w:rsidRDefault="001A6582" w:rsidP="001A6582">
      <w:pPr>
        <w:tabs>
          <w:tab w:val="left" w:pos="540"/>
          <w:tab w:val="left" w:pos="1440"/>
        </w:tabs>
        <w:ind w:left="288"/>
        <w:rPr>
          <w:rFonts w:ascii="Calibri" w:hAnsi="Calibri"/>
        </w:rPr>
      </w:pPr>
      <w:r w:rsidRPr="009F0C69">
        <w:rPr>
          <w:rFonts w:ascii="Calibri" w:hAnsi="Calibri"/>
          <w:b/>
        </w:rPr>
        <w:tab/>
        <w:t xml:space="preserve">    </w:t>
      </w:r>
      <w:r w:rsidRPr="009F0C69">
        <w:rPr>
          <w:rFonts w:ascii="Calibri" w:hAnsi="Calibri"/>
          <w:b/>
          <w:sz w:val="24"/>
          <w:szCs w:val="24"/>
        </w:rPr>
        <w:sym w:font="Wingdings 2" w:char="F054"/>
      </w:r>
      <w:r w:rsidRPr="009F0C69">
        <w:rPr>
          <w:rFonts w:ascii="Calibri" w:hAnsi="Calibri"/>
          <w:b/>
        </w:rPr>
        <w:t xml:space="preserve">  Worker's Compensation</w:t>
      </w:r>
      <w:r w:rsidRPr="009F0C69">
        <w:rPr>
          <w:rFonts w:ascii="Calibri" w:hAnsi="Calibri"/>
        </w:rPr>
        <w:t xml:space="preserve"> insurance for Washington State as required by </w:t>
      </w:r>
      <w:bookmarkStart w:id="0" w:name="rcw&quot;51&quot;"/>
      <w:r w:rsidRPr="009F0C69">
        <w:rPr>
          <w:rFonts w:ascii="Calibri" w:hAnsi="Calibri"/>
        </w:rPr>
        <w:t>Title 51 RCW</w:t>
      </w:r>
      <w:bookmarkEnd w:id="0"/>
      <w:r w:rsidRPr="009F0C69">
        <w:rPr>
          <w:rFonts w:ascii="Calibri" w:hAnsi="Calibri"/>
        </w:rPr>
        <w:t xml:space="preserve">. </w:t>
      </w:r>
    </w:p>
    <w:p w14:paraId="4DD36B57" w14:textId="77777777" w:rsidR="001A6582" w:rsidRPr="009F0C69" w:rsidRDefault="001A6582" w:rsidP="001A6582">
      <w:pPr>
        <w:tabs>
          <w:tab w:val="left" w:pos="540"/>
          <w:tab w:val="left" w:pos="1440"/>
        </w:tabs>
        <w:ind w:left="288"/>
        <w:rPr>
          <w:rFonts w:ascii="Calibri" w:hAnsi="Calibri"/>
        </w:rPr>
      </w:pPr>
    </w:p>
    <w:p w14:paraId="4DD36B58" w14:textId="77777777" w:rsidR="001A6582" w:rsidRPr="009F0C69" w:rsidRDefault="001A6582" w:rsidP="001A6582">
      <w:pPr>
        <w:ind w:left="720" w:hanging="720"/>
        <w:rPr>
          <w:rFonts w:ascii="Calibri" w:hAnsi="Calibri"/>
          <w:b/>
        </w:rPr>
      </w:pPr>
      <w:r w:rsidRPr="009921DC">
        <w:rPr>
          <w:rFonts w:ascii="Calibri" w:hAnsi="Calibri"/>
          <w:b/>
          <w:highlight w:val="yellow"/>
        </w:rPr>
        <w:t>B.</w:t>
      </w:r>
      <w:r w:rsidRPr="009921DC">
        <w:rPr>
          <w:rFonts w:ascii="Calibri" w:hAnsi="Calibri"/>
          <w:b/>
          <w:highlight w:val="yellow"/>
        </w:rPr>
        <w:tab/>
        <w:t>ADDITIONAL COVERAGES AND/OR INCREASED LIMITS:</w:t>
      </w:r>
      <w:r w:rsidRPr="009F0C69">
        <w:rPr>
          <w:rFonts w:ascii="Calibri" w:hAnsi="Calibri"/>
          <w:b/>
        </w:rPr>
        <w:t xml:space="preserve"> </w:t>
      </w:r>
    </w:p>
    <w:p w14:paraId="4DD36B59" w14:textId="77777777" w:rsidR="001A6582" w:rsidRPr="009F0C69" w:rsidRDefault="004B7BC5" w:rsidP="001A6582">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Umbrella or Excess Liability</w:t>
      </w:r>
      <w:r w:rsidR="001A6582" w:rsidRPr="009F0C69">
        <w:rPr>
          <w:rFonts w:ascii="Calibri" w:hAnsi="Calibri"/>
        </w:rPr>
        <w:t xml:space="preserve"> “follow form” insurance over primary CGL and Automobile Liability insurance limits, if necessary, to provide</w:t>
      </w:r>
      <w:r w:rsidR="001A6582" w:rsidRPr="009F0C69">
        <w:rPr>
          <w:rFonts w:ascii="Calibri" w:hAnsi="Calibri"/>
          <w:b/>
        </w:rPr>
        <w:t xml:space="preserve"> total</w:t>
      </w:r>
      <w:r w:rsidR="001A6582" w:rsidRPr="009F0C69">
        <w:rPr>
          <w:rFonts w:ascii="Calibri" w:hAnsi="Calibri"/>
        </w:rPr>
        <w:t xml:space="preserve"> minimum limits of liability of $</w:t>
      </w:r>
      <w:r w:rsidRPr="009F0C69">
        <w:rPr>
          <w:rFonts w:ascii="Calibri" w:hAnsi="Calibri"/>
        </w:rPr>
        <w:fldChar w:fldCharType="begin">
          <w:ffData>
            <w:name w:val="Text2"/>
            <w:enabled/>
            <w:calcOnExit w:val="0"/>
            <w:textInput/>
          </w:ffData>
        </w:fldChar>
      </w:r>
      <w:bookmarkStart w:id="1" w:name="Text2"/>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bookmarkEnd w:id="1"/>
      <w:r w:rsidR="001A6582" w:rsidRPr="009F0C69">
        <w:rPr>
          <w:rFonts w:ascii="Calibri" w:hAnsi="Calibri"/>
        </w:rPr>
        <w:t xml:space="preserve"> CSL</w:t>
      </w:r>
      <w:proofErr w:type="gramStart"/>
      <w:r w:rsidR="001A6582" w:rsidRPr="009F0C69">
        <w:rPr>
          <w:rFonts w:ascii="Calibri" w:hAnsi="Calibri"/>
        </w:rPr>
        <w:t xml:space="preserve">.  </w:t>
      </w:r>
      <w:proofErr w:type="gramEnd"/>
      <w:r w:rsidR="001A6582" w:rsidRPr="009F0C69">
        <w:rPr>
          <w:rFonts w:ascii="Calibri" w:hAnsi="Calibri"/>
        </w:rPr>
        <w:t xml:space="preserve">These required total minimum limits of liability may be satisfied with primary limits or any combination of primary and umbrella/excess limits. </w:t>
      </w:r>
    </w:p>
    <w:p w14:paraId="4DD36B5A" w14:textId="77777777" w:rsidR="001A6582" w:rsidRPr="009F0C69" w:rsidRDefault="004B7BC5" w:rsidP="001A6582">
      <w:pPr>
        <w:ind w:left="1080" w:hanging="360"/>
        <w:rPr>
          <w:rFonts w:ascii="Calibri" w:hAnsi="Calibri"/>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Contractor’s Pollution Liability</w:t>
      </w:r>
      <w:r w:rsidR="001A6582" w:rsidRPr="009F0C69">
        <w:rPr>
          <w:rFonts w:ascii="Calibri" w:hAnsi="Calibri"/>
        </w:rPr>
        <w:t xml:space="preserve"> insurance with minimum limits of liability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or</w:t>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bookmarkStart w:id="2" w:name="Text1"/>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bookmarkEnd w:id="2"/>
      <w:r w:rsidR="001A6582" w:rsidRPr="009F0C69">
        <w:rPr>
          <w:rFonts w:ascii="Calibri" w:hAnsi="Calibri"/>
        </w:rPr>
        <w:t xml:space="preserve"> CSL each claim.</w:t>
      </w:r>
    </w:p>
    <w:p w14:paraId="4DD36B5B" w14:textId="77777777" w:rsidR="001A6582" w:rsidRPr="009F0C69" w:rsidRDefault="004B7BC5" w:rsidP="00FA6FAA">
      <w:pPr>
        <w:ind w:left="1080" w:hanging="360"/>
        <w:rPr>
          <w:rFonts w:ascii="Calibri" w:hAnsi="Calibri"/>
          <w:b/>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Aviation Liability </w:t>
      </w:r>
      <w:r w:rsidR="001A6582" w:rsidRPr="009F0C69">
        <w:rPr>
          <w:rFonts w:ascii="Calibri" w:hAnsi="Calibri"/>
        </w:rPr>
        <w:t>insurance</w:t>
      </w:r>
      <w:r w:rsidR="001529FD">
        <w:rPr>
          <w:rFonts w:ascii="Calibri" w:hAnsi="Calibri"/>
          <w:b/>
        </w:rPr>
        <w:t xml:space="preserve"> </w:t>
      </w:r>
      <w:r w:rsidR="001529FD">
        <w:rPr>
          <w:rFonts w:ascii="Calibri" w:hAnsi="Calibri"/>
        </w:rPr>
        <w:t xml:space="preserve">for bodily injury, death, property damage, contractual and passenger liability </w:t>
      </w:r>
      <w:r w:rsidR="001A6582" w:rsidRPr="009F0C69">
        <w:rPr>
          <w:rFonts w:ascii="Calibri" w:hAnsi="Calibri"/>
        </w:rPr>
        <w:t xml:space="preserve">with minimum limits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r w:rsidR="001A6582" w:rsidRPr="009F0C69">
        <w:rPr>
          <w:rFonts w:ascii="Calibri" w:hAnsi="Calibri"/>
        </w:rPr>
        <w:t xml:space="preserve"> CSL each</w:t>
      </w:r>
      <w:r w:rsidR="00FA6FAA" w:rsidRPr="009F0C69">
        <w:rPr>
          <w:rFonts w:ascii="Calibri" w:hAnsi="Calibri"/>
        </w:rPr>
        <w:t xml:space="preserve"> </w:t>
      </w:r>
      <w:r w:rsidR="001A6582" w:rsidRPr="009F0C69">
        <w:rPr>
          <w:rFonts w:ascii="Calibri" w:hAnsi="Calibri"/>
        </w:rPr>
        <w:t>occurrence.</w:t>
      </w:r>
    </w:p>
    <w:p w14:paraId="4DD36B5C" w14:textId="77777777" w:rsidR="001A6582" w:rsidRPr="009F0C69" w:rsidRDefault="004B7BC5" w:rsidP="00FA6FAA">
      <w:pPr>
        <w:ind w:left="1080" w:hanging="360"/>
        <w:rPr>
          <w:rFonts w:ascii="Calibri" w:hAnsi="Calibri"/>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Watercraft/P&amp;I Liability</w:t>
      </w:r>
      <w:r w:rsidR="001A6582" w:rsidRPr="009F0C69">
        <w:rPr>
          <w:rFonts w:ascii="Calibri" w:hAnsi="Calibri"/>
        </w:rPr>
        <w:t xml:space="preserve"> insurance with minimum limits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r w:rsidR="001A6582" w:rsidRPr="009F0C69">
        <w:rPr>
          <w:rFonts w:ascii="Calibri" w:hAnsi="Calibri"/>
        </w:rPr>
        <w:t xml:space="preserve"> CSL each occurrence.</w:t>
      </w:r>
    </w:p>
    <w:p w14:paraId="4DD36B5D" w14:textId="77777777" w:rsidR="001A6582" w:rsidRPr="009F0C69" w:rsidRDefault="004B7BC5" w:rsidP="001A6582">
      <w:pPr>
        <w:ind w:left="72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Federal Maritime </w:t>
      </w:r>
      <w:r w:rsidR="001A6582" w:rsidRPr="009F0C69">
        <w:rPr>
          <w:rFonts w:ascii="Calibri" w:hAnsi="Calibri"/>
        </w:rPr>
        <w:t>insurance with:</w:t>
      </w:r>
    </w:p>
    <w:p w14:paraId="4DD36B5E" w14:textId="77777777" w:rsidR="001A6582" w:rsidRPr="009F0C69" w:rsidRDefault="001A6582" w:rsidP="001A6582">
      <w:pPr>
        <w:ind w:left="720"/>
        <w:rPr>
          <w:rFonts w:ascii="Calibri" w:hAnsi="Calibri"/>
        </w:rPr>
      </w:pPr>
      <w:r w:rsidRPr="009F0C69">
        <w:rPr>
          <w:rFonts w:ascii="Calibri" w:hAnsi="Calibri"/>
        </w:rPr>
        <w:tab/>
      </w:r>
      <w:r w:rsidR="004B7BC5"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U.S.L.&amp;H.</w:t>
      </w:r>
      <w:r w:rsidRPr="009F0C69">
        <w:rPr>
          <w:rFonts w:ascii="Calibri" w:hAnsi="Calibri"/>
        </w:rPr>
        <w:t xml:space="preserve"> minimum limits</w:t>
      </w:r>
      <w:r w:rsidRPr="009F0C69">
        <w:rPr>
          <w:rFonts w:ascii="Calibri" w:hAnsi="Calibri"/>
          <w:b/>
        </w:rPr>
        <w:t xml:space="preserve">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 xml:space="preserve">$1,000,000 or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w:t>
      </w:r>
      <w:r w:rsidR="004B7BC5" w:rsidRPr="009F0C69">
        <w:rPr>
          <w:rFonts w:ascii="Calibri" w:hAnsi="Calibri"/>
        </w:rPr>
        <w:fldChar w:fldCharType="begin">
          <w:ffData>
            <w:name w:val="Text1"/>
            <w:enabled/>
            <w:calcOnExit w:val="0"/>
            <w:textInput/>
          </w:ffData>
        </w:fldChar>
      </w:r>
      <w:r w:rsidRPr="009F0C69">
        <w:rPr>
          <w:rFonts w:ascii="Calibri" w:hAnsi="Calibri"/>
        </w:rPr>
        <w:instrText xml:space="preserve"> FORMTEXT </w:instrText>
      </w:r>
      <w:r w:rsidR="004B7BC5" w:rsidRPr="009F0C69">
        <w:rPr>
          <w:rFonts w:ascii="Calibri" w:hAnsi="Calibri"/>
        </w:rPr>
      </w:r>
      <w:r w:rsidR="004B7BC5"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004B7BC5" w:rsidRPr="009F0C69">
        <w:rPr>
          <w:rFonts w:ascii="Calibri" w:hAnsi="Calibri"/>
        </w:rPr>
        <w:fldChar w:fldCharType="end"/>
      </w:r>
      <w:proofErr w:type="gramStart"/>
      <w:r w:rsidRPr="009F0C69">
        <w:rPr>
          <w:rFonts w:ascii="Calibri" w:hAnsi="Calibri"/>
        </w:rPr>
        <w:t xml:space="preserve">.  </w:t>
      </w:r>
      <w:proofErr w:type="gramEnd"/>
    </w:p>
    <w:p w14:paraId="4DD36B5F" w14:textId="77777777" w:rsidR="001A6582" w:rsidRPr="009F0C69" w:rsidRDefault="001A6582" w:rsidP="001A6582">
      <w:pPr>
        <w:ind w:left="720"/>
        <w:rPr>
          <w:rFonts w:ascii="Calibri" w:hAnsi="Calibri"/>
        </w:rPr>
      </w:pPr>
      <w:r w:rsidRPr="009F0C69">
        <w:rPr>
          <w:rFonts w:ascii="Calibri" w:hAnsi="Calibri"/>
        </w:rPr>
        <w:tab/>
      </w:r>
      <w:r w:rsidR="004B7BC5"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Jones Act </w:t>
      </w:r>
      <w:r w:rsidRPr="009F0C69">
        <w:rPr>
          <w:rFonts w:ascii="Calibri" w:hAnsi="Calibri"/>
        </w:rPr>
        <w:t>minimum limits</w:t>
      </w:r>
      <w:r w:rsidRPr="009F0C69">
        <w:rPr>
          <w:rFonts w:ascii="Calibri" w:hAnsi="Calibri"/>
          <w:b/>
        </w:rPr>
        <w:t xml:space="preserve">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$1,000,000 or $</w:t>
      </w:r>
      <w:r w:rsidR="004B7BC5" w:rsidRPr="009F0C69">
        <w:rPr>
          <w:rFonts w:ascii="Calibri" w:hAnsi="Calibri"/>
        </w:rPr>
        <w:fldChar w:fldCharType="begin">
          <w:ffData>
            <w:name w:val="Text1"/>
            <w:enabled/>
            <w:calcOnExit w:val="0"/>
            <w:textInput/>
          </w:ffData>
        </w:fldChar>
      </w:r>
      <w:r w:rsidRPr="009F0C69">
        <w:rPr>
          <w:rFonts w:ascii="Calibri" w:hAnsi="Calibri"/>
        </w:rPr>
        <w:instrText xml:space="preserve"> FORMTEXT </w:instrText>
      </w:r>
      <w:r w:rsidR="004B7BC5" w:rsidRPr="009F0C69">
        <w:rPr>
          <w:rFonts w:ascii="Calibri" w:hAnsi="Calibri"/>
        </w:rPr>
      </w:r>
      <w:r w:rsidR="004B7BC5"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004B7BC5" w:rsidRPr="009F0C69">
        <w:rPr>
          <w:rFonts w:ascii="Calibri" w:hAnsi="Calibri"/>
        </w:rPr>
        <w:fldChar w:fldCharType="end"/>
      </w:r>
      <w:r w:rsidRPr="009F0C69">
        <w:rPr>
          <w:rFonts w:ascii="Calibri" w:hAnsi="Calibri"/>
        </w:rPr>
        <w:t>.</w:t>
      </w:r>
    </w:p>
    <w:p w14:paraId="4DD36B60" w14:textId="77777777" w:rsidR="001A6582" w:rsidRDefault="004B7BC5" w:rsidP="001A6582">
      <w:pPr>
        <w:ind w:left="1080" w:hanging="360"/>
        <w:rPr>
          <w:rFonts w:ascii="Calibri" w:hAnsi="Calibri"/>
        </w:rPr>
      </w:pPr>
      <w:r w:rsidRPr="009F0C69">
        <w:rPr>
          <w:rFonts w:ascii="Calibri" w:hAnsi="Calibri"/>
          <w:b/>
        </w:rPr>
        <w:lastRenderedPageBreak/>
        <w:fldChar w:fldCharType="begin">
          <w:ffData>
            <w:name w:val="Check77"/>
            <w:enabled/>
            <w:calcOnExit w:val="0"/>
            <w:checkBox>
              <w:sizeAuto/>
              <w:default w:val="0"/>
              <w:checked w:val="0"/>
            </w:checkBox>
          </w:ffData>
        </w:fldChar>
      </w:r>
      <w:bookmarkStart w:id="3" w:name="Check77"/>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bookmarkEnd w:id="3"/>
      <w:r w:rsidR="001A6582" w:rsidRPr="009F0C69">
        <w:rPr>
          <w:rFonts w:ascii="Calibri" w:hAnsi="Calibri"/>
          <w:b/>
        </w:rPr>
        <w:t xml:space="preserve">  Professional Liability (E&amp;O/Technical E&amp;O) </w:t>
      </w:r>
      <w:r w:rsidR="001A6582" w:rsidRPr="009F0C69">
        <w:rPr>
          <w:rFonts w:ascii="Calibri" w:hAnsi="Calibri"/>
        </w:rPr>
        <w:t>insurance appropriate to the consultant’s profession</w:t>
      </w:r>
      <w:proofErr w:type="gramStart"/>
      <w:r w:rsidR="001A6582" w:rsidRPr="009F0C69">
        <w:rPr>
          <w:rFonts w:ascii="Calibri" w:hAnsi="Calibri"/>
        </w:rPr>
        <w:t xml:space="preserve">.  </w:t>
      </w:r>
      <w:proofErr w:type="gramEnd"/>
      <w:r w:rsidR="001A6582" w:rsidRPr="009F0C69">
        <w:rPr>
          <w:rFonts w:ascii="Calibri" w:hAnsi="Calibri"/>
        </w:rPr>
        <w:t xml:space="preserve">The minimum limit shall be </w:t>
      </w:r>
      <w:r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 $</w:t>
      </w:r>
      <w:r w:rsidRPr="009F0C69">
        <w:rPr>
          <w:rFonts w:ascii="Calibri" w:hAnsi="Calibri"/>
        </w:rPr>
        <w:fldChar w:fldCharType="begin">
          <w:ffData>
            <w:name w:val="Text3"/>
            <w:enabled/>
            <w:calcOnExit w:val="0"/>
            <w:textInput/>
          </w:ffData>
        </w:fldChar>
      </w:r>
      <w:bookmarkStart w:id="4" w:name="Text3"/>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bookmarkEnd w:id="4"/>
      <w:r w:rsidR="001A6582" w:rsidRPr="009F0C69">
        <w:rPr>
          <w:rFonts w:ascii="Calibri" w:hAnsi="Calibri"/>
        </w:rPr>
        <w:t xml:space="preserve"> each claim.</w:t>
      </w:r>
    </w:p>
    <w:p w14:paraId="4DD36B61" w14:textId="77777777" w:rsidR="005775A2" w:rsidRDefault="005775A2" w:rsidP="005775A2">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Crime Fidelity, Theft, Disappearance &amp; Destruction Liability</w:t>
      </w:r>
      <w:r w:rsidRPr="009F0C69">
        <w:rPr>
          <w:rFonts w:ascii="Calibri" w:hAnsi="Calibri"/>
          <w:b/>
        </w:rPr>
        <w:t xml:space="preserve"> </w:t>
      </w:r>
      <w:r>
        <w:rPr>
          <w:rFonts w:ascii="Calibri" w:hAnsi="Calibri"/>
          <w:b/>
        </w:rPr>
        <w:t xml:space="preserve">(to include Employee </w:t>
      </w:r>
      <w:r w:rsidR="000B7BF5">
        <w:rPr>
          <w:rFonts w:ascii="Calibri" w:hAnsi="Calibri"/>
          <w:b/>
        </w:rPr>
        <w:t>theft</w:t>
      </w:r>
      <w:r>
        <w:rPr>
          <w:rFonts w:ascii="Calibri" w:hAnsi="Calibri"/>
          <w:b/>
        </w:rPr>
        <w:t>, wire transfer, forgery &amp; mail coverage</w:t>
      </w:r>
      <w:r w:rsidR="00B24959">
        <w:rPr>
          <w:rFonts w:ascii="Calibri" w:hAnsi="Calibri"/>
          <w:b/>
        </w:rPr>
        <w:t>, and client coverage</w:t>
      </w:r>
      <w:r>
        <w:rPr>
          <w:rFonts w:ascii="Calibri" w:hAnsi="Calibri"/>
          <w:b/>
        </w:rPr>
        <w:t xml:space="preserve">) </w:t>
      </w:r>
      <w:r w:rsidRPr="00BB104C">
        <w:rPr>
          <w:rFonts w:ascii="Calibri" w:hAnsi="Calibri"/>
        </w:rPr>
        <w:t>with</w:t>
      </w:r>
      <w:r>
        <w:rPr>
          <w:rFonts w:ascii="Calibri" w:hAnsi="Calibri"/>
          <w:b/>
        </w:rPr>
        <w:t xml:space="preserve"> </w:t>
      </w:r>
      <w:r w:rsidRPr="009F0C69">
        <w:rPr>
          <w:rFonts w:ascii="Calibri" w:hAnsi="Calibri"/>
        </w:rPr>
        <w:t xml:space="preserve">minimum limit </w:t>
      </w: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w:t>
      </w:r>
      <w:r>
        <w:rPr>
          <w:rFonts w:ascii="Calibri" w:hAnsi="Calibri"/>
        </w:rPr>
        <w:t>per occurrence and in the aggregate</w:t>
      </w:r>
      <w:r w:rsidRPr="009F0C69">
        <w:rPr>
          <w:rFonts w:ascii="Calibri" w:hAnsi="Calibri"/>
        </w:rPr>
        <w:t>.</w:t>
      </w:r>
      <w:r w:rsidR="009203D0">
        <w:rPr>
          <w:rFonts w:ascii="Calibri" w:hAnsi="Calibri"/>
        </w:rPr>
        <w:t xml:space="preserve"> Coverage shall include ‘Joint Loss Payable’ ISO form CR 20 15 10/10 or equivalent; and “Provide Required Notice of Cancellation to Another Entity’ SIO form CR 20 17 10/10.</w:t>
      </w:r>
    </w:p>
    <w:p w14:paraId="4DD36B62" w14:textId="77777777" w:rsidR="00BB104C" w:rsidRDefault="00BB104C" w:rsidP="00BB104C">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Technology Errors &amp; Omission (</w:t>
      </w:r>
      <w:r w:rsidRPr="009F0C69">
        <w:rPr>
          <w:rFonts w:ascii="Calibri" w:hAnsi="Calibri"/>
          <w:b/>
        </w:rPr>
        <w:t xml:space="preserve">E&amp;O) </w:t>
      </w:r>
      <w:r w:rsidR="005775A2">
        <w:rPr>
          <w:rFonts w:ascii="Calibri" w:hAnsi="Calibri"/>
          <w:b/>
        </w:rPr>
        <w:t xml:space="preserve">Insurance </w:t>
      </w:r>
      <w:r w:rsidR="000B7BF5">
        <w:rPr>
          <w:rFonts w:ascii="Calibri" w:hAnsi="Calibri"/>
        </w:rPr>
        <w:t xml:space="preserve">including but not limited to security and privacy liability </w:t>
      </w:r>
      <w:r w:rsidRPr="00BB104C">
        <w:rPr>
          <w:rFonts w:ascii="Calibri" w:hAnsi="Calibri"/>
        </w:rPr>
        <w:t>with</w:t>
      </w:r>
      <w:r>
        <w:rPr>
          <w:rFonts w:ascii="Calibri" w:hAnsi="Calibri"/>
          <w:b/>
        </w:rPr>
        <w:t xml:space="preserve"> </w:t>
      </w:r>
      <w:r w:rsidRPr="009F0C69">
        <w:rPr>
          <w:rFonts w:ascii="Calibri" w:hAnsi="Calibri"/>
        </w:rPr>
        <w:t xml:space="preserve">minimum limit </w:t>
      </w:r>
      <w:r>
        <w:rPr>
          <w:rFonts w:ascii="Calibri" w:hAnsi="Calibri"/>
        </w:rPr>
        <w:t xml:space="preserve">of </w:t>
      </w:r>
      <w:r w:rsidRPr="009F0C69">
        <w:rPr>
          <w:rFonts w:ascii="Calibri" w:hAnsi="Calibri"/>
        </w:rPr>
        <w:t xml:space="preserve"> </w:t>
      </w: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each claim.</w:t>
      </w:r>
    </w:p>
    <w:p w14:paraId="4DD36B63" w14:textId="77777777" w:rsidR="005775A2" w:rsidRPr="000B7BF5" w:rsidRDefault="00BB104C" w:rsidP="001529FD">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Information Technology –Cyber Liability</w:t>
      </w:r>
      <w:r w:rsidR="00C92A7A">
        <w:rPr>
          <w:rFonts w:ascii="Calibri" w:hAnsi="Calibri"/>
          <w:b/>
        </w:rPr>
        <w:t xml:space="preserve"> (</w:t>
      </w:r>
      <w:r w:rsidR="0063470E">
        <w:rPr>
          <w:rFonts w:ascii="Calibri" w:hAnsi="Calibri"/>
          <w:b/>
        </w:rPr>
        <w:t>Network Security Liability and Privacy Liability)</w:t>
      </w:r>
      <w:r w:rsidRPr="009F0C69">
        <w:rPr>
          <w:rFonts w:ascii="Calibri" w:hAnsi="Calibri"/>
          <w:b/>
        </w:rPr>
        <w:t xml:space="preserve"> </w:t>
      </w:r>
      <w:r w:rsidRPr="00BB104C">
        <w:rPr>
          <w:rFonts w:ascii="Calibri" w:hAnsi="Calibri"/>
        </w:rPr>
        <w:t>with</w:t>
      </w:r>
      <w:r>
        <w:rPr>
          <w:rFonts w:ascii="Calibri" w:hAnsi="Calibri"/>
          <w:b/>
        </w:rPr>
        <w:t xml:space="preserve"> </w:t>
      </w:r>
      <w:r w:rsidRPr="009F0C69">
        <w:rPr>
          <w:rFonts w:ascii="Calibri" w:hAnsi="Calibri"/>
        </w:rPr>
        <w:t xml:space="preserve">minimum limit  </w:t>
      </w: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297719">
        <w:rPr>
          <w:rFonts w:ascii="Calibri" w:hAnsi="Calibri"/>
          <w:b/>
        </w:rPr>
      </w:r>
      <w:r w:rsidR="00297719">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w:t>
      </w:r>
      <w:r>
        <w:rPr>
          <w:rFonts w:ascii="Calibri" w:hAnsi="Calibri"/>
        </w:rPr>
        <w:t>per occurrence and in the aggregate</w:t>
      </w:r>
      <w:proofErr w:type="gramStart"/>
      <w:r w:rsidRPr="009F0C69">
        <w:rPr>
          <w:rFonts w:ascii="Calibri" w:hAnsi="Calibri"/>
        </w:rPr>
        <w:t>.</w:t>
      </w:r>
      <w:r w:rsidR="005775A2">
        <w:rPr>
          <w:rFonts w:ascii="Calibri" w:hAnsi="Calibri"/>
        </w:rPr>
        <w:t xml:space="preserve">  </w:t>
      </w:r>
      <w:proofErr w:type="gramEnd"/>
      <w:r w:rsidR="009203D0">
        <w:rPr>
          <w:rFonts w:ascii="Calibri" w:hAnsi="Calibri"/>
        </w:rPr>
        <w:t>Coverage</w:t>
      </w:r>
      <w:r w:rsidR="005775A2">
        <w:rPr>
          <w:rFonts w:ascii="Calibri" w:hAnsi="Calibri"/>
        </w:rPr>
        <w:t xml:space="preserve"> shall include, but not be limited to, coverage for any actual or alleged breach of duty, neglect, error, act, mistake, omission, or failure arising out of Consultant’s Internet and Network Activities including coverage for, but not limited to, the following events:</w:t>
      </w:r>
      <w:r w:rsidR="001529FD">
        <w:rPr>
          <w:rFonts w:ascii="Calibri" w:hAnsi="Calibri"/>
        </w:rPr>
        <w:t xml:space="preserve"> a</w:t>
      </w:r>
      <w:r w:rsidR="005775A2" w:rsidRPr="000B7BF5">
        <w:rPr>
          <w:rFonts w:ascii="Calibri" w:hAnsi="Calibri"/>
        </w:rPr>
        <w:t>n attack that has the intent to affect, alter, copy, corrupt, destroy, disrupt, damage, or provide unauthorized access or unauthorized use of Consultant’s computer system;</w:t>
      </w:r>
      <w:r w:rsidR="000B7BF5" w:rsidRPr="000B7BF5">
        <w:rPr>
          <w:rFonts w:ascii="Calibri" w:hAnsi="Calibri"/>
        </w:rPr>
        <w:t xml:space="preserve"> </w:t>
      </w:r>
      <w:r w:rsidR="005775A2" w:rsidRPr="000B7BF5">
        <w:rPr>
          <w:rFonts w:ascii="Calibri" w:hAnsi="Calibri"/>
        </w:rPr>
        <w:t>Computer Crime or Information Theft;</w:t>
      </w:r>
      <w:r w:rsidR="000B7BF5" w:rsidRPr="000B7BF5">
        <w:rPr>
          <w:rFonts w:ascii="Calibri" w:hAnsi="Calibri"/>
        </w:rPr>
        <w:t xml:space="preserve"> </w:t>
      </w:r>
      <w:r w:rsidR="005775A2" w:rsidRPr="000B7BF5">
        <w:rPr>
          <w:rFonts w:ascii="Calibri" w:hAnsi="Calibri"/>
        </w:rPr>
        <w:t>Denial of Service;</w:t>
      </w:r>
      <w:r w:rsidR="000B7BF5" w:rsidRPr="000B7BF5">
        <w:rPr>
          <w:rFonts w:ascii="Calibri" w:hAnsi="Calibri"/>
        </w:rPr>
        <w:t xml:space="preserve"> </w:t>
      </w:r>
      <w:r w:rsidR="005775A2" w:rsidRPr="000B7BF5">
        <w:rPr>
          <w:rFonts w:ascii="Calibri" w:hAnsi="Calibri"/>
        </w:rPr>
        <w:t>Extortion;</w:t>
      </w:r>
      <w:r w:rsidR="000B7BF5" w:rsidRPr="000B7BF5">
        <w:rPr>
          <w:rFonts w:ascii="Calibri" w:hAnsi="Calibri"/>
        </w:rPr>
        <w:t xml:space="preserve"> </w:t>
      </w:r>
      <w:r w:rsidR="005775A2" w:rsidRPr="000B7BF5">
        <w:rPr>
          <w:rFonts w:ascii="Calibri" w:hAnsi="Calibri"/>
        </w:rPr>
        <w:t>Introduction, implantation, or spread of a Computer Virus;</w:t>
      </w:r>
      <w:r w:rsidR="000B7BF5" w:rsidRPr="000B7BF5">
        <w:rPr>
          <w:rFonts w:ascii="Calibri" w:hAnsi="Calibri"/>
        </w:rPr>
        <w:t xml:space="preserve"> </w:t>
      </w:r>
      <w:r w:rsidR="005775A2" w:rsidRPr="000B7BF5">
        <w:rPr>
          <w:rFonts w:ascii="Calibri" w:hAnsi="Calibri"/>
        </w:rPr>
        <w:t>Loss of Service;</w:t>
      </w:r>
      <w:r w:rsidR="000B7BF5" w:rsidRPr="000B7BF5">
        <w:rPr>
          <w:rFonts w:ascii="Calibri" w:hAnsi="Calibri"/>
        </w:rPr>
        <w:t xml:space="preserve"> </w:t>
      </w:r>
      <w:r w:rsidR="005775A2" w:rsidRPr="000B7BF5">
        <w:rPr>
          <w:rFonts w:ascii="Calibri" w:hAnsi="Calibri"/>
        </w:rPr>
        <w:t>Identity Theft;</w:t>
      </w:r>
      <w:r w:rsidR="000B7BF5" w:rsidRPr="000B7BF5">
        <w:rPr>
          <w:rFonts w:ascii="Calibri" w:hAnsi="Calibri"/>
        </w:rPr>
        <w:t xml:space="preserve"> </w:t>
      </w:r>
      <w:r w:rsidR="005775A2" w:rsidRPr="000B7BF5">
        <w:rPr>
          <w:rFonts w:ascii="Calibri" w:hAnsi="Calibri"/>
        </w:rPr>
        <w:t>Infringement;</w:t>
      </w:r>
      <w:r w:rsidR="000B7BF5" w:rsidRPr="000B7BF5">
        <w:rPr>
          <w:rFonts w:ascii="Calibri" w:hAnsi="Calibri"/>
        </w:rPr>
        <w:t xml:space="preserve"> </w:t>
      </w:r>
      <w:r w:rsidR="005775A2" w:rsidRPr="000B7BF5">
        <w:rPr>
          <w:rFonts w:ascii="Calibri" w:hAnsi="Calibri"/>
        </w:rPr>
        <w:t>Electronic data loss and restoration;</w:t>
      </w:r>
      <w:r w:rsidR="000B7BF5" w:rsidRPr="000B7BF5">
        <w:rPr>
          <w:rFonts w:ascii="Calibri" w:hAnsi="Calibri"/>
        </w:rPr>
        <w:t xml:space="preserve"> </w:t>
      </w:r>
      <w:r w:rsidR="005775A2" w:rsidRPr="000B7BF5">
        <w:rPr>
          <w:rFonts w:ascii="Calibri" w:hAnsi="Calibri"/>
        </w:rPr>
        <w:t>Unauthorized Access or Use, including the gaining of access to Consultant’s computer systems by an unauthorized person or persons or an authorized person in an unauthorized manner.</w:t>
      </w:r>
      <w:r w:rsidR="001529FD">
        <w:rPr>
          <w:rFonts w:ascii="Calibri" w:hAnsi="Calibri"/>
        </w:rPr>
        <w:t xml:space="preserve"> Coverage shall include notification and other expenses incurred in remedying a privacy breach and costs to investigate and restore data.</w:t>
      </w:r>
    </w:p>
    <w:p w14:paraId="4DD36B64" w14:textId="77777777" w:rsidR="00FC0FF4" w:rsidRPr="000D037C" w:rsidRDefault="00FC0FF4">
      <w:pPr>
        <w:jc w:val="both"/>
        <w:rPr>
          <w:rFonts w:ascii="Calibri" w:hAnsi="Calibri"/>
          <w:b/>
          <w:sz w:val="16"/>
          <w:szCs w:val="16"/>
        </w:rPr>
      </w:pPr>
    </w:p>
    <w:p w14:paraId="4DD36B65" w14:textId="77777777" w:rsidR="00415402" w:rsidRPr="000B7BF5" w:rsidRDefault="00FC0FF4" w:rsidP="000B7BF5">
      <w:pPr>
        <w:numPr>
          <w:ilvl w:val="0"/>
          <w:numId w:val="1"/>
        </w:numPr>
        <w:rPr>
          <w:rFonts w:ascii="Calibri" w:hAnsi="Calibri" w:cs="Arial"/>
          <w:sz w:val="10"/>
          <w:szCs w:val="10"/>
        </w:rPr>
      </w:pPr>
      <w:r w:rsidRPr="000D037C">
        <w:rPr>
          <w:rFonts w:ascii="Calibri" w:hAnsi="Calibri" w:cs="Arial"/>
          <w:b/>
        </w:rPr>
        <w:t>CITY AS ADDITIONAL INSURED</w:t>
      </w:r>
      <w:r w:rsidR="001E5FDB" w:rsidRPr="000D037C">
        <w:rPr>
          <w:rFonts w:ascii="Calibri" w:hAnsi="Calibri" w:cs="Arial"/>
          <w:b/>
        </w:rPr>
        <w:t>; PRODUCTS-COMPLETED OPERATIONS</w:t>
      </w:r>
      <w:r w:rsidRPr="000D037C">
        <w:rPr>
          <w:rFonts w:ascii="Calibri" w:hAnsi="Calibri" w:cs="Arial"/>
          <w:b/>
        </w:rPr>
        <w:t>:</w:t>
      </w:r>
      <w:r w:rsidRPr="000D037C">
        <w:rPr>
          <w:rFonts w:ascii="Calibri" w:hAnsi="Calibri" w:cs="Arial"/>
        </w:rPr>
        <w:t xml:space="preserve"> </w:t>
      </w:r>
      <w:r w:rsidR="000B7BF5" w:rsidRPr="000B7BF5">
        <w:rPr>
          <w:rFonts w:ascii="Calibri" w:hAnsi="Calibri" w:cs="Arial"/>
        </w:rPr>
        <w:t>Consultant shall include “the City of Seattle” as an additional insured to all of the insurance coverage listed and checked above in Sections A and/or Sections B; which must also be as primary and non-contributory with any insurance or self-insurance coverage or limits of liability maintained by the City, and in the form of a duly issued additional insured endorsement and attached to the policy or by the appropriate blanket additional insured policy wording, and in any other manner further required by Contractor’s insurance coverage to provide the City of Seattle additional insured coverage as set forth herein.</w:t>
      </w:r>
    </w:p>
    <w:p w14:paraId="4DD36B66" w14:textId="77777777" w:rsidR="000B7BF5" w:rsidRPr="000D037C" w:rsidRDefault="000B7BF5" w:rsidP="000B7BF5">
      <w:pPr>
        <w:ind w:left="360"/>
        <w:rPr>
          <w:rFonts w:ascii="Calibri" w:hAnsi="Calibri" w:cs="Arial"/>
          <w:sz w:val="10"/>
          <w:szCs w:val="10"/>
        </w:rPr>
      </w:pPr>
    </w:p>
    <w:p w14:paraId="4DD36B67" w14:textId="77777777" w:rsidR="000B7BF5" w:rsidRPr="000B7BF5" w:rsidRDefault="00BA65C9" w:rsidP="000B7BF5">
      <w:pPr>
        <w:numPr>
          <w:ilvl w:val="0"/>
          <w:numId w:val="1"/>
        </w:numPr>
        <w:rPr>
          <w:rFonts w:ascii="Calibri" w:hAnsi="Calibri" w:cs="Arial"/>
          <w:b/>
        </w:rPr>
      </w:pPr>
      <w:r w:rsidRPr="000D037C">
        <w:rPr>
          <w:rFonts w:ascii="Calibri" w:hAnsi="Calibri" w:cs="Arial"/>
          <w:b/>
        </w:rPr>
        <w:t xml:space="preserve">NO LIMITATION OF LIABILITY:  </w:t>
      </w:r>
      <w:r w:rsidR="000B7BF5" w:rsidRPr="000B7BF5">
        <w:rPr>
          <w:rFonts w:ascii="Calibri" w:hAnsi="Calibri" w:cs="Arial"/>
        </w:rPr>
        <w:t>Insurance coverage and limits of liability as specified herein are minimum coverage and limit of liability requirements only. Nothing in the City of Seattle’s requirements for minimum insurance coverage shall be interpreted to limit or release liability of the Consultant or any of the Consultant’s insurers</w:t>
      </w:r>
      <w:proofErr w:type="gramStart"/>
      <w:r w:rsidR="000B7BF5" w:rsidRPr="000B7BF5">
        <w:rPr>
          <w:rFonts w:ascii="Calibri" w:hAnsi="Calibri" w:cs="Arial"/>
        </w:rPr>
        <w:t xml:space="preserve">.  </w:t>
      </w:r>
      <w:proofErr w:type="gramEnd"/>
      <w:r w:rsidR="000B7BF5" w:rsidRPr="000B7BF5">
        <w:rPr>
          <w:rFonts w:ascii="Calibri" w:hAnsi="Calibri" w:cs="Arial"/>
        </w:rPr>
        <w:t>The City shall be an additional insured as required in paragraph C. regarding the total limits of liability maintained, whether such limits are primary, excess, contingent or otherwise.</w:t>
      </w:r>
    </w:p>
    <w:p w14:paraId="4DD36B68" w14:textId="77777777" w:rsidR="00415402" w:rsidRDefault="00415402" w:rsidP="000B7BF5">
      <w:pPr>
        <w:ind w:left="360"/>
        <w:rPr>
          <w:rFonts w:ascii="Calibri" w:hAnsi="Calibri" w:cs="Arial"/>
          <w:b/>
        </w:rPr>
      </w:pPr>
    </w:p>
    <w:p w14:paraId="4DD36B69" w14:textId="77777777" w:rsidR="000B7BF5" w:rsidRPr="000B7BF5" w:rsidRDefault="000B7BF5" w:rsidP="000B7BF5">
      <w:pPr>
        <w:numPr>
          <w:ilvl w:val="0"/>
          <w:numId w:val="1"/>
        </w:numPr>
        <w:rPr>
          <w:rFonts w:ascii="Calibri" w:hAnsi="Calibri" w:cs="Arial"/>
        </w:rPr>
      </w:pPr>
      <w:r w:rsidRPr="000B7BF5">
        <w:rPr>
          <w:rFonts w:ascii="Calibri" w:hAnsi="Calibri" w:cs="Arial"/>
          <w:b/>
          <w:caps/>
        </w:rPr>
        <w:t>Required Separation of Insured Provision; Cross-Liability Exclusion and other Endorsements Prohibited</w:t>
      </w:r>
      <w:r w:rsidRPr="000B7BF5">
        <w:rPr>
          <w:rFonts w:ascii="Calibri" w:hAnsi="Calibri" w:cs="Arial"/>
          <w:b/>
        </w:rPr>
        <w:t xml:space="preserve">: </w:t>
      </w:r>
      <w:r w:rsidRPr="000B7BF5">
        <w:rPr>
          <w:rFonts w:ascii="Calibri" w:hAnsi="Calibri" w:cs="Arial"/>
        </w:rPr>
        <w:t>Consultant’s insurance policy shall include a “separation of insureds” or “severability” clause that applies coverage separately to each insured and additional insured, except with respect to the limits of the insurer’s liability</w:t>
      </w:r>
      <w:proofErr w:type="gramStart"/>
      <w:r w:rsidRPr="000B7BF5">
        <w:rPr>
          <w:rFonts w:ascii="Calibri" w:hAnsi="Calibri" w:cs="Arial"/>
        </w:rPr>
        <w:t xml:space="preserve">.  </w:t>
      </w:r>
      <w:proofErr w:type="gramEnd"/>
      <w:r w:rsidRPr="000B7BF5">
        <w:rPr>
          <w:rFonts w:ascii="Calibri" w:hAnsi="Calibri" w:cs="Arial"/>
        </w:rPr>
        <w:t>Consultant’s insurance policy shall not contain any provision, exclusion or endorsement that limits, bars, or effectively precludes the City of Seattle from coverage or asserting a claim under the Consultant’s insurance policy on the basis that the coverage or claim is brought by an insured or additional insured against an insured or additional insured under the policy</w:t>
      </w:r>
      <w:proofErr w:type="gramStart"/>
      <w:r w:rsidRPr="000B7BF5">
        <w:rPr>
          <w:rFonts w:ascii="Calibri" w:hAnsi="Calibri" w:cs="Arial"/>
        </w:rPr>
        <w:t xml:space="preserve">.  </w:t>
      </w:r>
      <w:proofErr w:type="gramEnd"/>
      <w:r w:rsidRPr="000B7BF5">
        <w:rPr>
          <w:rFonts w:ascii="Calibri" w:hAnsi="Calibri" w:cs="Arial"/>
        </w:rPr>
        <w:t xml:space="preserve">Consultant’s CGL policy shall NOT include any of the following Endorsements (or their equivalent endorsement or exclusions): (a) Contractual Liability Limitation, (CGL Form 21 39 or equivalent), b) Amendment Of Insured Contract Definition, (CGL Form 24 26 or equivalent),  (c) Limitation of Coverage to Designated Premises or Project, (CGL Form 21 44 or equivalent), (d) any endorsement modifying or deleting the exception to the Employer’s Liability exclusion, (e) any “Insured vs. Insured” or “cross-liability” exclusion, and (f) any type of punitive, exemplary or multiplied damages exclusion.  Consultant’s failure to comply with any of the requisite insurance provisions shall be a material breach of, and grounds for, the immediate termination of the Contract with the City of Seattle; or if applicable, and at the discretion of the City of Seattle, shall serve as grounds for the City to procure or renew insurance coverage with any related costs of premiums to be repaid by </w:t>
      </w:r>
      <w:proofErr w:type="gramStart"/>
      <w:r w:rsidRPr="000B7BF5">
        <w:rPr>
          <w:rFonts w:ascii="Calibri" w:hAnsi="Calibri" w:cs="Arial"/>
        </w:rPr>
        <w:t>Consultant</w:t>
      </w:r>
      <w:proofErr w:type="gramEnd"/>
      <w:r w:rsidRPr="000B7BF5">
        <w:rPr>
          <w:rFonts w:ascii="Calibri" w:hAnsi="Calibri" w:cs="Arial"/>
        </w:rPr>
        <w:t xml:space="preserve"> or reduced and/or offset against the Contract. </w:t>
      </w:r>
    </w:p>
    <w:p w14:paraId="4DD36B6A" w14:textId="77777777" w:rsidR="002D426B" w:rsidRPr="000D037C" w:rsidRDefault="002D426B" w:rsidP="002D426B">
      <w:pPr>
        <w:ind w:left="360"/>
        <w:rPr>
          <w:rFonts w:ascii="Calibri" w:hAnsi="Calibri" w:cs="Arial"/>
          <w:b/>
          <w:sz w:val="10"/>
          <w:szCs w:val="10"/>
        </w:rPr>
      </w:pPr>
    </w:p>
    <w:p w14:paraId="4DD36B6B" w14:textId="77777777" w:rsidR="002D426B" w:rsidRPr="000D037C" w:rsidRDefault="00C6463B" w:rsidP="0005035E">
      <w:pPr>
        <w:numPr>
          <w:ilvl w:val="0"/>
          <w:numId w:val="1"/>
        </w:numPr>
        <w:pBdr>
          <w:left w:val="single" w:sz="2" w:space="4" w:color="FFFFFF"/>
          <w:bottom w:val="single" w:sz="2" w:space="1" w:color="FFFFFF"/>
          <w:right w:val="single" w:sz="2" w:space="4" w:color="FFFFFF"/>
        </w:pBdr>
        <w:jc w:val="both"/>
        <w:rPr>
          <w:rFonts w:ascii="Calibri" w:hAnsi="Calibri" w:cs="Arial"/>
        </w:rPr>
      </w:pPr>
      <w:r w:rsidRPr="000D037C">
        <w:rPr>
          <w:rFonts w:ascii="Calibri" w:hAnsi="Calibri" w:cs="Arial"/>
          <w:b/>
        </w:rPr>
        <w:t>SUBSTITUTION OF SUBCONSULTANT’S INSURANCE:</w:t>
      </w:r>
      <w:r w:rsidRPr="000D037C">
        <w:rPr>
          <w:rFonts w:ascii="Calibri" w:hAnsi="Calibri" w:cs="Arial"/>
        </w:rPr>
        <w:t xml:space="preserve"> If portions of the scope of work are subcontracted, the subconsultant or subcontractor may provide the evidence of insurance for the subcontracted body of work provided all the requirements specified </w:t>
      </w:r>
      <w:r w:rsidR="000B7BF5">
        <w:rPr>
          <w:rFonts w:ascii="Calibri" w:hAnsi="Calibri" w:cs="Arial"/>
        </w:rPr>
        <w:t>in this Insurance Transmittal Form</w:t>
      </w:r>
      <w:r w:rsidRPr="000D037C">
        <w:rPr>
          <w:rFonts w:ascii="Calibri" w:hAnsi="Calibri" w:cs="Arial"/>
        </w:rPr>
        <w:t xml:space="preserve"> are satisfied.</w:t>
      </w:r>
    </w:p>
    <w:p w14:paraId="4DD36B6C" w14:textId="77777777" w:rsidR="00FC0FF4" w:rsidRPr="000D037C" w:rsidRDefault="00FC0FF4">
      <w:pPr>
        <w:tabs>
          <w:tab w:val="num" w:pos="720"/>
        </w:tabs>
        <w:ind w:hanging="720"/>
        <w:rPr>
          <w:rFonts w:ascii="Calibri" w:hAnsi="Calibri" w:cs="Arial"/>
          <w:sz w:val="10"/>
        </w:rPr>
      </w:pPr>
    </w:p>
    <w:p w14:paraId="4DD36B6D" w14:textId="77777777" w:rsidR="00FC0FF4" w:rsidRPr="000D037C" w:rsidRDefault="00FC0FF4" w:rsidP="0005035E">
      <w:pPr>
        <w:numPr>
          <w:ilvl w:val="0"/>
          <w:numId w:val="1"/>
        </w:numPr>
        <w:rPr>
          <w:rFonts w:ascii="Calibri" w:hAnsi="Calibri" w:cs="Arial"/>
        </w:rPr>
      </w:pPr>
      <w:r w:rsidRPr="000D037C">
        <w:rPr>
          <w:rFonts w:ascii="Calibri" w:hAnsi="Calibri" w:cs="Arial"/>
          <w:b/>
        </w:rPr>
        <w:t>NOTICE OF CANCELLATION:</w:t>
      </w:r>
      <w:r w:rsidRPr="000D037C">
        <w:rPr>
          <w:rFonts w:ascii="Calibri" w:hAnsi="Calibri" w:cs="Arial"/>
        </w:rPr>
        <w:t xml:space="preserve"> </w:t>
      </w:r>
      <w:r w:rsidR="000B7BF5">
        <w:rPr>
          <w:rFonts w:ascii="Calibri" w:hAnsi="Calibri" w:cs="Arial"/>
        </w:rPr>
        <w:t>The above checked insurance c</w:t>
      </w:r>
      <w:r w:rsidRPr="000D037C">
        <w:rPr>
          <w:rFonts w:ascii="Calibri" w:hAnsi="Calibri" w:cs="Arial"/>
        </w:rPr>
        <w:t xml:space="preserve">overages shall not be canceled </w:t>
      </w:r>
      <w:r w:rsidR="000B7BF5">
        <w:rPr>
          <w:rFonts w:ascii="Calibri" w:hAnsi="Calibri" w:cs="Arial"/>
        </w:rPr>
        <w:t xml:space="preserve">by Consultant or Insurer </w:t>
      </w:r>
      <w:r w:rsidRPr="000D037C">
        <w:rPr>
          <w:rFonts w:ascii="Calibri" w:hAnsi="Calibri" w:cs="Arial"/>
        </w:rPr>
        <w:t xml:space="preserve">without </w:t>
      </w:r>
      <w:r w:rsidR="001878C9" w:rsidRPr="000D037C">
        <w:rPr>
          <w:rFonts w:ascii="Calibri" w:hAnsi="Calibri" w:cs="Arial"/>
        </w:rPr>
        <w:t xml:space="preserve">at least </w:t>
      </w:r>
      <w:r w:rsidR="000B7BF5">
        <w:rPr>
          <w:rFonts w:ascii="Calibri" w:hAnsi="Calibri" w:cs="Arial"/>
        </w:rPr>
        <w:t>forty-five</w:t>
      </w:r>
      <w:r w:rsidRPr="000D037C">
        <w:rPr>
          <w:rFonts w:ascii="Calibri" w:hAnsi="Calibri" w:cs="Arial"/>
        </w:rPr>
        <w:t xml:space="preserve"> (</w:t>
      </w:r>
      <w:r w:rsidR="000B7BF5">
        <w:rPr>
          <w:rFonts w:ascii="Calibri" w:hAnsi="Calibri" w:cs="Arial"/>
        </w:rPr>
        <w:t>45</w:t>
      </w:r>
      <w:r w:rsidRPr="000D037C">
        <w:rPr>
          <w:rFonts w:ascii="Calibri" w:hAnsi="Calibri" w:cs="Arial"/>
        </w:rPr>
        <w:t>) days written notice to the City, except ten (10) days</w:t>
      </w:r>
      <w:r w:rsidR="00B605C6">
        <w:rPr>
          <w:rFonts w:ascii="Calibri" w:hAnsi="Calibri" w:cs="Arial"/>
        </w:rPr>
        <w:t>’</w:t>
      </w:r>
      <w:r w:rsidRPr="000D037C">
        <w:rPr>
          <w:rFonts w:ascii="Calibri" w:hAnsi="Calibri" w:cs="Arial"/>
        </w:rPr>
        <w:t xml:space="preserve"> </w:t>
      </w:r>
      <w:proofErr w:type="gramStart"/>
      <w:r w:rsidRPr="000D037C">
        <w:rPr>
          <w:rFonts w:ascii="Calibri" w:hAnsi="Calibri" w:cs="Arial"/>
        </w:rPr>
        <w:t>no</w:t>
      </w:r>
      <w:r w:rsidR="00D00CB0" w:rsidRPr="000D037C">
        <w:rPr>
          <w:rFonts w:ascii="Calibri" w:hAnsi="Calibri" w:cs="Arial"/>
        </w:rPr>
        <w:t>tice</w:t>
      </w:r>
      <w:proofErr w:type="gramEnd"/>
      <w:r w:rsidR="00D00CB0" w:rsidRPr="000D037C">
        <w:rPr>
          <w:rFonts w:ascii="Calibri" w:hAnsi="Calibri" w:cs="Arial"/>
        </w:rPr>
        <w:t xml:space="preserve"> for non-payment of premium</w:t>
      </w:r>
      <w:r w:rsidRPr="000D037C">
        <w:rPr>
          <w:rFonts w:ascii="Calibri" w:hAnsi="Calibri" w:cs="Arial"/>
        </w:rPr>
        <w:t>.</w:t>
      </w:r>
    </w:p>
    <w:p w14:paraId="4DD36B6E" w14:textId="77777777" w:rsidR="00FC0FF4" w:rsidRPr="000D037C" w:rsidRDefault="00FC0FF4">
      <w:pPr>
        <w:tabs>
          <w:tab w:val="num" w:pos="720"/>
        </w:tabs>
        <w:ind w:hanging="720"/>
        <w:rPr>
          <w:rFonts w:ascii="Calibri" w:hAnsi="Calibri" w:cs="Arial"/>
          <w:b/>
          <w:sz w:val="10"/>
        </w:rPr>
      </w:pPr>
    </w:p>
    <w:p w14:paraId="4DD36B6F" w14:textId="77777777" w:rsidR="00FC0FF4" w:rsidRPr="000D037C" w:rsidRDefault="00FC0FF4" w:rsidP="0005035E">
      <w:pPr>
        <w:numPr>
          <w:ilvl w:val="0"/>
          <w:numId w:val="1"/>
        </w:numPr>
        <w:suppressAutoHyphens/>
        <w:rPr>
          <w:rFonts w:ascii="Calibri" w:hAnsi="Calibri" w:cs="Arial"/>
        </w:rPr>
      </w:pPr>
      <w:r w:rsidRPr="000D037C">
        <w:rPr>
          <w:rFonts w:ascii="Calibri" w:hAnsi="Calibri" w:cs="Arial"/>
          <w:b/>
        </w:rPr>
        <w:lastRenderedPageBreak/>
        <w:t>CLAIMS MADE FORM:</w:t>
      </w:r>
      <w:r w:rsidRPr="000D037C">
        <w:rPr>
          <w:rFonts w:ascii="Calibri" w:hAnsi="Calibri" w:cs="Arial"/>
        </w:rPr>
        <w:t xml:space="preserve">  If any insurance policy is issued on a “claims made” basis, the retroactive date shall be prior to or coincident with the effective date of th</w:t>
      </w:r>
      <w:r w:rsidR="00B605C6">
        <w:rPr>
          <w:rFonts w:ascii="Calibri" w:hAnsi="Calibri" w:cs="Arial"/>
        </w:rPr>
        <w:t>e</w:t>
      </w:r>
      <w:r w:rsidRPr="000D037C">
        <w:rPr>
          <w:rFonts w:ascii="Calibri" w:hAnsi="Calibri" w:cs="Arial"/>
        </w:rPr>
        <w:t xml:space="preserve"> </w:t>
      </w:r>
      <w:r w:rsidR="00B605C6">
        <w:rPr>
          <w:rFonts w:ascii="Calibri" w:hAnsi="Calibri" w:cs="Arial"/>
        </w:rPr>
        <w:t>Contract</w:t>
      </w:r>
      <w:proofErr w:type="gramStart"/>
      <w:r w:rsidRPr="000D037C">
        <w:rPr>
          <w:rFonts w:ascii="Calibri" w:hAnsi="Calibri" w:cs="Arial"/>
        </w:rPr>
        <w:t xml:space="preserve">.  </w:t>
      </w:r>
      <w:proofErr w:type="gramEnd"/>
      <w:r w:rsidRPr="000D037C">
        <w:rPr>
          <w:rFonts w:ascii="Calibri" w:hAnsi="Calibri" w:cs="Arial"/>
        </w:rPr>
        <w:t xml:space="preserve">The Consultant shall either maintain “claims made” forms coverage for a minimum of three years following the expiration or earlier termination of </w:t>
      </w:r>
      <w:r w:rsidR="00B605C6" w:rsidRPr="000D037C">
        <w:rPr>
          <w:rFonts w:ascii="Calibri" w:hAnsi="Calibri" w:cs="Arial"/>
        </w:rPr>
        <w:t>th</w:t>
      </w:r>
      <w:r w:rsidR="00B605C6">
        <w:rPr>
          <w:rFonts w:ascii="Calibri" w:hAnsi="Calibri" w:cs="Arial"/>
        </w:rPr>
        <w:t>e</w:t>
      </w:r>
      <w:r w:rsidR="00B605C6" w:rsidRPr="000D037C">
        <w:rPr>
          <w:rFonts w:ascii="Calibri" w:hAnsi="Calibri" w:cs="Arial"/>
        </w:rPr>
        <w:t xml:space="preserve"> </w:t>
      </w:r>
      <w:r w:rsidR="00B605C6">
        <w:rPr>
          <w:rFonts w:ascii="Calibri" w:hAnsi="Calibri" w:cs="Arial"/>
        </w:rPr>
        <w:t>Contract</w:t>
      </w:r>
      <w:r w:rsidRPr="000D037C">
        <w:rPr>
          <w:rFonts w:ascii="Calibri" w:hAnsi="Calibri" w:cs="Arial"/>
        </w:rPr>
        <w:t>, providing the City with a Renewal Certificate of Insurance annually; purchase an extended reporting period ("tail") for the same period; or execute another form of guarantee acceptable to the City to assure the Consultant’s financial responsibility for liability for services performed.</w:t>
      </w:r>
    </w:p>
    <w:p w14:paraId="4DD36B70" w14:textId="77777777" w:rsidR="00FC0FF4" w:rsidRPr="000D037C" w:rsidRDefault="00FC0FF4">
      <w:pPr>
        <w:tabs>
          <w:tab w:val="num" w:pos="720"/>
        </w:tabs>
        <w:ind w:hanging="720"/>
        <w:rPr>
          <w:rFonts w:ascii="Calibri" w:hAnsi="Calibri" w:cs="Arial"/>
          <w:sz w:val="10"/>
        </w:rPr>
      </w:pPr>
    </w:p>
    <w:p w14:paraId="4DD36B71" w14:textId="77777777" w:rsidR="00FC0FF4" w:rsidRPr="000D037C" w:rsidRDefault="00FC0FF4" w:rsidP="0005035E">
      <w:pPr>
        <w:numPr>
          <w:ilvl w:val="0"/>
          <w:numId w:val="1"/>
        </w:numPr>
        <w:rPr>
          <w:rFonts w:ascii="Calibri" w:hAnsi="Calibri" w:cs="Arial"/>
        </w:rPr>
      </w:pPr>
      <w:r w:rsidRPr="000D037C">
        <w:rPr>
          <w:rFonts w:ascii="Calibri" w:hAnsi="Calibri" w:cs="Arial"/>
          <w:b/>
        </w:rPr>
        <w:t>INSURER’S A.M. BEST’S RATING:</w:t>
      </w:r>
      <w:r w:rsidRPr="000D037C">
        <w:rPr>
          <w:rFonts w:ascii="Calibri" w:hAnsi="Calibri" w:cs="Arial"/>
        </w:rPr>
        <w:t xml:space="preserve">  Each insurance policy shall be issued by an insurer rated A-: VII or higher in the A.M. Best's Key Rating Guide, unless a surplus lines placement by </w:t>
      </w:r>
      <w:proofErr w:type="gramStart"/>
      <w:r w:rsidRPr="000D037C">
        <w:rPr>
          <w:rFonts w:ascii="Calibri" w:hAnsi="Calibri" w:cs="Arial"/>
        </w:rPr>
        <w:t>an</w:t>
      </w:r>
      <w:proofErr w:type="gramEnd"/>
      <w:r w:rsidRPr="000D037C">
        <w:rPr>
          <w:rFonts w:ascii="Calibri" w:hAnsi="Calibri" w:cs="Arial"/>
        </w:rPr>
        <w:t xml:space="preserve"> licensed Washington State surplus lines broker, or as may otherwise be approved by the City.</w:t>
      </w:r>
    </w:p>
    <w:p w14:paraId="4DD36B72" w14:textId="77777777" w:rsidR="00FC0FF4" w:rsidRPr="000D037C" w:rsidRDefault="00FC0FF4">
      <w:pPr>
        <w:rPr>
          <w:rFonts w:ascii="Calibri" w:hAnsi="Calibri" w:cs="Arial"/>
          <w:sz w:val="10"/>
        </w:rPr>
      </w:pPr>
    </w:p>
    <w:p w14:paraId="4DD36B73" w14:textId="77777777" w:rsidR="00FC0FF4" w:rsidRPr="000D037C" w:rsidRDefault="00FC0FF4" w:rsidP="0005035E">
      <w:pPr>
        <w:numPr>
          <w:ilvl w:val="0"/>
          <w:numId w:val="1"/>
        </w:numPr>
        <w:rPr>
          <w:rFonts w:ascii="Calibri" w:hAnsi="Calibri" w:cs="Arial"/>
        </w:rPr>
      </w:pPr>
      <w:r w:rsidRPr="000D037C">
        <w:rPr>
          <w:rFonts w:ascii="Calibri" w:hAnsi="Calibri" w:cs="Arial"/>
          <w:b/>
        </w:rPr>
        <w:t>SELF-INSURANCE:</w:t>
      </w:r>
      <w:r w:rsidRPr="000D037C">
        <w:rPr>
          <w:rFonts w:ascii="Calibri" w:hAnsi="Calibri" w:cs="Arial"/>
        </w:rPr>
        <w:t xml:space="preserve">  The </w:t>
      </w:r>
      <w:r w:rsidR="00BA65C9" w:rsidRPr="000D037C">
        <w:rPr>
          <w:rFonts w:ascii="Calibri" w:hAnsi="Calibri" w:cs="Arial"/>
        </w:rPr>
        <w:t xml:space="preserve">City acknowledges that the </w:t>
      </w:r>
      <w:r w:rsidRPr="000D037C">
        <w:rPr>
          <w:rFonts w:ascii="Calibri" w:hAnsi="Calibri" w:cs="Arial"/>
        </w:rPr>
        <w:t xml:space="preserve">Consultant </w:t>
      </w:r>
      <w:r w:rsidR="00D00CB0" w:rsidRPr="000D037C">
        <w:rPr>
          <w:rFonts w:ascii="Calibri" w:hAnsi="Calibri" w:cs="Arial"/>
        </w:rPr>
        <w:t xml:space="preserve">may employ </w:t>
      </w:r>
      <w:r w:rsidR="00BA65C9" w:rsidRPr="000D037C">
        <w:rPr>
          <w:rFonts w:ascii="Calibri" w:hAnsi="Calibri" w:cs="Arial"/>
        </w:rPr>
        <w:t xml:space="preserve">self-insured and/or alternative risk financing </w:t>
      </w:r>
      <w:r w:rsidR="00D00CB0" w:rsidRPr="000D037C">
        <w:rPr>
          <w:rFonts w:ascii="Calibri" w:hAnsi="Calibri" w:cs="Arial"/>
        </w:rPr>
        <w:t>and/</w:t>
      </w:r>
      <w:r w:rsidR="00BA65C9" w:rsidRPr="000D037C">
        <w:rPr>
          <w:rFonts w:ascii="Calibri" w:hAnsi="Calibri" w:cs="Arial"/>
        </w:rPr>
        <w:t xml:space="preserve">or capital market </w:t>
      </w:r>
      <w:r w:rsidR="00D00CB0" w:rsidRPr="000D037C">
        <w:rPr>
          <w:rFonts w:ascii="Calibri" w:hAnsi="Calibri" w:cs="Arial"/>
        </w:rPr>
        <w:t xml:space="preserve">risk </w:t>
      </w:r>
      <w:r w:rsidR="00BA65C9" w:rsidRPr="000D037C">
        <w:rPr>
          <w:rFonts w:ascii="Calibri" w:hAnsi="Calibri" w:cs="Arial"/>
        </w:rPr>
        <w:t>financing program</w:t>
      </w:r>
      <w:r w:rsidR="00D00CB0" w:rsidRPr="000D037C">
        <w:rPr>
          <w:rFonts w:ascii="Calibri" w:hAnsi="Calibri" w:cs="Arial"/>
        </w:rPr>
        <w:t>s</w:t>
      </w:r>
      <w:r w:rsidR="00BA65C9" w:rsidRPr="000D037C">
        <w:rPr>
          <w:rFonts w:ascii="Calibri" w:hAnsi="Calibri" w:cs="Arial"/>
        </w:rPr>
        <w:t xml:space="preserve"> for some or </w:t>
      </w:r>
      <w:proofErr w:type="gramStart"/>
      <w:r w:rsidR="00BA65C9" w:rsidRPr="000D037C">
        <w:rPr>
          <w:rFonts w:ascii="Calibri" w:hAnsi="Calibri" w:cs="Arial"/>
        </w:rPr>
        <w:t>all of</w:t>
      </w:r>
      <w:proofErr w:type="gramEnd"/>
      <w:r w:rsidR="00BA65C9" w:rsidRPr="000D037C">
        <w:rPr>
          <w:rFonts w:ascii="Calibri" w:hAnsi="Calibri" w:cs="Arial"/>
        </w:rPr>
        <w:t xml:space="preserve"> its coverages.  The term “insurance” wherever used herein shall include </w:t>
      </w:r>
      <w:r w:rsidR="00D00CB0" w:rsidRPr="000D037C">
        <w:rPr>
          <w:rFonts w:ascii="Calibri" w:hAnsi="Calibri" w:cs="Arial"/>
        </w:rPr>
        <w:t>any such self-insured and/or alternative risk financing and/or capital market risk financing programs</w:t>
      </w:r>
      <w:proofErr w:type="gramStart"/>
      <w:r w:rsidR="00D00CB0" w:rsidRPr="000D037C">
        <w:rPr>
          <w:rFonts w:ascii="Calibri" w:hAnsi="Calibri" w:cs="Arial"/>
        </w:rPr>
        <w:t xml:space="preserve">.  </w:t>
      </w:r>
      <w:proofErr w:type="gramEnd"/>
      <w:r w:rsidRPr="000D037C">
        <w:rPr>
          <w:rFonts w:ascii="Calibri" w:hAnsi="Calibri" w:cs="Arial"/>
        </w:rPr>
        <w:t>The Consultant shall be liable for any self-insured retention or deductible portion of any claim for which insurance is required</w:t>
      </w:r>
      <w:proofErr w:type="gramStart"/>
      <w:r w:rsidRPr="000D037C">
        <w:rPr>
          <w:rFonts w:ascii="Calibri" w:hAnsi="Calibri" w:cs="Arial"/>
        </w:rPr>
        <w:t xml:space="preserve">.  </w:t>
      </w:r>
      <w:proofErr w:type="gramEnd"/>
      <w:r w:rsidRPr="000D037C">
        <w:rPr>
          <w:rFonts w:ascii="Calibri" w:hAnsi="Calibri" w:cs="Arial"/>
        </w:rPr>
        <w:t xml:space="preserve"> </w:t>
      </w:r>
    </w:p>
    <w:p w14:paraId="4DD36B74" w14:textId="77777777" w:rsidR="00FC0FF4" w:rsidRPr="000D037C" w:rsidRDefault="00FC0FF4" w:rsidP="003B6CDC">
      <w:pPr>
        <w:tabs>
          <w:tab w:val="num" w:pos="360"/>
        </w:tabs>
        <w:ind w:left="360"/>
        <w:rPr>
          <w:rFonts w:ascii="Calibri" w:hAnsi="Calibri" w:cs="Arial"/>
          <w:sz w:val="10"/>
        </w:rPr>
      </w:pPr>
    </w:p>
    <w:p w14:paraId="4DD36B75" w14:textId="77777777" w:rsidR="00B605C6" w:rsidRPr="00B605C6" w:rsidRDefault="00FC0FF4" w:rsidP="00B605C6">
      <w:pPr>
        <w:numPr>
          <w:ilvl w:val="0"/>
          <w:numId w:val="1"/>
        </w:numPr>
        <w:jc w:val="both"/>
        <w:rPr>
          <w:rFonts w:ascii="Calibri" w:hAnsi="Calibri" w:cs="Arial"/>
          <w:b/>
        </w:rPr>
      </w:pPr>
      <w:r w:rsidRPr="00B605C6">
        <w:rPr>
          <w:rFonts w:ascii="Calibri" w:hAnsi="Calibri" w:cs="Arial"/>
          <w:b/>
        </w:rPr>
        <w:t>EVIDENCE OF INSURANCE</w:t>
      </w:r>
      <w:r w:rsidR="008C488D" w:rsidRPr="00B605C6">
        <w:rPr>
          <w:rFonts w:ascii="Calibri" w:hAnsi="Calibri" w:cs="Arial"/>
          <w:b/>
        </w:rPr>
        <w:t xml:space="preserve"> (NOT APPLICABLE TO WA</w:t>
      </w:r>
      <w:r w:rsidR="00725E40" w:rsidRPr="00B605C6">
        <w:rPr>
          <w:rFonts w:ascii="Calibri" w:hAnsi="Calibri" w:cs="Arial"/>
          <w:b/>
        </w:rPr>
        <w:t>SHINGTON</w:t>
      </w:r>
      <w:r w:rsidR="008C488D" w:rsidRPr="00B605C6">
        <w:rPr>
          <w:rFonts w:ascii="Calibri" w:hAnsi="Calibri" w:cs="Arial"/>
          <w:b/>
        </w:rPr>
        <w:t xml:space="preserve"> STATE WORKERS COMPENSATION)</w:t>
      </w:r>
      <w:r w:rsidRPr="00B605C6">
        <w:rPr>
          <w:rFonts w:ascii="Calibri" w:hAnsi="Calibri" w:cs="Arial"/>
          <w:b/>
        </w:rPr>
        <w:t>:</w:t>
      </w:r>
      <w:r w:rsidRPr="00B605C6">
        <w:rPr>
          <w:rFonts w:ascii="Calibri" w:hAnsi="Calibri" w:cs="Arial"/>
        </w:rPr>
        <w:t xml:space="preserve"> </w:t>
      </w:r>
      <w:r w:rsidR="00B605C6" w:rsidRPr="000D037C">
        <w:rPr>
          <w:rFonts w:ascii="Calibri" w:hAnsi="Calibri" w:cs="Arial"/>
        </w:rPr>
        <w:t>Consultant</w:t>
      </w:r>
      <w:r w:rsidR="00B605C6" w:rsidRPr="00B605C6">
        <w:rPr>
          <w:rFonts w:ascii="Calibri" w:hAnsi="Calibri" w:cs="Arial"/>
        </w:rPr>
        <w:t xml:space="preserve"> must provide the following list of evidence of insurance:</w:t>
      </w:r>
    </w:p>
    <w:p w14:paraId="4DD36B76" w14:textId="77777777" w:rsidR="00B605C6" w:rsidRPr="00B605C6" w:rsidRDefault="00B605C6" w:rsidP="00B605C6">
      <w:pPr>
        <w:numPr>
          <w:ilvl w:val="0"/>
          <w:numId w:val="14"/>
        </w:numPr>
        <w:jc w:val="both"/>
        <w:rPr>
          <w:rFonts w:ascii="Calibri" w:hAnsi="Calibri" w:cs="Arial"/>
        </w:rPr>
      </w:pPr>
      <w:r w:rsidRPr="00B605C6">
        <w:rPr>
          <w:rFonts w:ascii="Calibri" w:hAnsi="Calibri" w:cs="Arial"/>
        </w:rPr>
        <w:t xml:space="preserve">A certificate of liability insurance evidencing coverages, limits of liability and other terms and conditions as specified </w:t>
      </w:r>
      <w:proofErr w:type="gramStart"/>
      <w:r w:rsidRPr="00B605C6">
        <w:rPr>
          <w:rFonts w:ascii="Calibri" w:hAnsi="Calibri" w:cs="Arial"/>
        </w:rPr>
        <w:t>herein;</w:t>
      </w:r>
      <w:proofErr w:type="gramEnd"/>
    </w:p>
    <w:p w14:paraId="4DD36B77" w14:textId="77777777" w:rsidR="00B605C6" w:rsidRPr="00B605C6" w:rsidRDefault="00B605C6" w:rsidP="00B605C6">
      <w:pPr>
        <w:pStyle w:val="ListParagraph"/>
        <w:numPr>
          <w:ilvl w:val="0"/>
          <w:numId w:val="14"/>
        </w:numPr>
        <w:jc w:val="both"/>
        <w:rPr>
          <w:rFonts w:ascii="Calibri" w:hAnsi="Calibri" w:cs="Arial"/>
        </w:rPr>
      </w:pPr>
      <w:r w:rsidRPr="00B605C6">
        <w:rPr>
          <w:rFonts w:ascii="Calibri" w:hAnsi="Calibri" w:cs="Arial"/>
        </w:rPr>
        <w:t>An attached City of Seattle designated additional insured endorsement or blanket additional insured wording to the CGL/</w:t>
      </w:r>
      <w:proofErr w:type="gramStart"/>
      <w:r w:rsidRPr="00B605C6">
        <w:rPr>
          <w:rFonts w:ascii="Calibri" w:hAnsi="Calibri" w:cs="Arial"/>
        </w:rPr>
        <w:t>MGL</w:t>
      </w:r>
      <w:proofErr w:type="gramEnd"/>
      <w:r w:rsidRPr="00B605C6">
        <w:rPr>
          <w:rFonts w:ascii="Calibri" w:hAnsi="Calibri" w:cs="Arial"/>
        </w:rPr>
        <w:t xml:space="preserve"> or other additional insurances required (and if required </w:t>
      </w:r>
      <w:r w:rsidRPr="000D037C">
        <w:rPr>
          <w:rFonts w:ascii="Calibri" w:hAnsi="Calibri" w:cs="Arial"/>
        </w:rPr>
        <w:t>Consultant</w:t>
      </w:r>
      <w:r w:rsidRPr="00B605C6">
        <w:rPr>
          <w:rFonts w:ascii="Calibri" w:hAnsi="Calibri" w:cs="Arial"/>
        </w:rPr>
        <w:t>’s Pollution Liability insurance policy).</w:t>
      </w:r>
    </w:p>
    <w:p w14:paraId="4DD36B78" w14:textId="77777777" w:rsidR="00B605C6" w:rsidRPr="00B605C6" w:rsidRDefault="00B605C6" w:rsidP="00B605C6">
      <w:pPr>
        <w:pStyle w:val="ListParagraph"/>
        <w:numPr>
          <w:ilvl w:val="0"/>
          <w:numId w:val="14"/>
        </w:numPr>
        <w:jc w:val="both"/>
        <w:rPr>
          <w:rFonts w:ascii="Calibri" w:hAnsi="Calibri" w:cs="Arial"/>
        </w:rPr>
      </w:pPr>
      <w:r w:rsidRPr="00B605C6">
        <w:rPr>
          <w:rFonts w:ascii="Calibri" w:hAnsi="Calibri" w:cs="Arial"/>
        </w:rPr>
        <w:t xml:space="preserve">A copy of all other amendatory policy endorsements or exclusions of </w:t>
      </w:r>
      <w:r w:rsidRPr="000D037C">
        <w:rPr>
          <w:rFonts w:ascii="Calibri" w:hAnsi="Calibri" w:cs="Arial"/>
        </w:rPr>
        <w:t>Consultant</w:t>
      </w:r>
      <w:r w:rsidRPr="00B605C6">
        <w:rPr>
          <w:rFonts w:ascii="Calibri" w:hAnsi="Calibri" w:cs="Arial"/>
        </w:rPr>
        <w:t>’s insurance CGL/MGL policy that evidences the coverage required.</w:t>
      </w:r>
    </w:p>
    <w:p w14:paraId="4DD36B79" w14:textId="77777777" w:rsidR="00B605C6" w:rsidRPr="00B605C6" w:rsidRDefault="00B605C6" w:rsidP="00B605C6">
      <w:pPr>
        <w:ind w:left="720"/>
        <w:jc w:val="both"/>
        <w:rPr>
          <w:rFonts w:ascii="Calibri" w:hAnsi="Calibri" w:cs="Arial"/>
          <w:sz w:val="16"/>
          <w:szCs w:val="16"/>
        </w:rPr>
      </w:pPr>
    </w:p>
    <w:p w14:paraId="4DD36B7A" w14:textId="77777777" w:rsidR="00B605C6" w:rsidRPr="00B605C6" w:rsidRDefault="00B605C6" w:rsidP="00B605C6">
      <w:pPr>
        <w:ind w:left="360"/>
        <w:jc w:val="both"/>
        <w:rPr>
          <w:rFonts w:ascii="Calibri" w:hAnsi="Calibri" w:cs="Arial"/>
        </w:rPr>
      </w:pPr>
      <w:r w:rsidRPr="00B605C6">
        <w:rPr>
          <w:rFonts w:ascii="Calibri" w:hAnsi="Calibri" w:cs="Arial"/>
        </w:rPr>
        <w:t xml:space="preserve">At any time upon the City’s request, </w:t>
      </w:r>
      <w:r w:rsidRPr="000D037C">
        <w:rPr>
          <w:rFonts w:ascii="Calibri" w:hAnsi="Calibri" w:cs="Arial"/>
        </w:rPr>
        <w:t>Consultant</w:t>
      </w:r>
      <w:r w:rsidRPr="00B605C6">
        <w:rPr>
          <w:rFonts w:ascii="Calibri" w:hAnsi="Calibri" w:cs="Arial"/>
        </w:rPr>
        <w:t xml:space="preserve"> shall also cause to be timely furnished a copy of declarations pages and schedules of forms and endorsements</w:t>
      </w:r>
      <w:proofErr w:type="gramStart"/>
      <w:r w:rsidRPr="00B605C6">
        <w:rPr>
          <w:rFonts w:ascii="Calibri" w:hAnsi="Calibri" w:cs="Arial"/>
        </w:rPr>
        <w:t>.  In the event that</w:t>
      </w:r>
      <w:proofErr w:type="gramEnd"/>
      <w:r w:rsidRPr="00B605C6">
        <w:rPr>
          <w:rFonts w:ascii="Calibri" w:hAnsi="Calibri" w:cs="Arial"/>
        </w:rPr>
        <w:t xml:space="preserve"> the City tenders a claim or lawsuit for defense and indemnity invoking additional insured status, and the insurer either denies the tender or issues a reservation of rights letter, </w:t>
      </w:r>
      <w:r w:rsidRPr="000D037C">
        <w:rPr>
          <w:rFonts w:ascii="Calibri" w:hAnsi="Calibri" w:cs="Arial"/>
        </w:rPr>
        <w:t>Consultant</w:t>
      </w:r>
      <w:r w:rsidRPr="00B605C6">
        <w:rPr>
          <w:rFonts w:ascii="Calibri" w:hAnsi="Calibri" w:cs="Arial"/>
        </w:rPr>
        <w:t xml:space="preserve"> shall also cause a complete and certified copy of the requested policy to be timely furnished to the City of Seattle.</w:t>
      </w:r>
    </w:p>
    <w:p w14:paraId="4DD36B7B" w14:textId="77777777" w:rsidR="00FC0FF4" w:rsidRPr="00B605C6" w:rsidRDefault="00FC0FF4" w:rsidP="00B605C6">
      <w:pPr>
        <w:ind w:left="720"/>
        <w:jc w:val="both"/>
        <w:rPr>
          <w:rFonts w:ascii="Calibri" w:hAnsi="Calibri"/>
          <w:sz w:val="10"/>
          <w:szCs w:val="10"/>
        </w:rPr>
      </w:pPr>
    </w:p>
    <w:p w14:paraId="4DD36B7C" w14:textId="77777777" w:rsidR="00FC0FF4" w:rsidRPr="000D037C" w:rsidRDefault="00FC0FF4">
      <w:pPr>
        <w:tabs>
          <w:tab w:val="left" w:pos="360"/>
          <w:tab w:val="left" w:pos="720"/>
        </w:tabs>
        <w:spacing w:after="20"/>
        <w:ind w:left="1080" w:hanging="720"/>
        <w:jc w:val="both"/>
        <w:rPr>
          <w:rFonts w:ascii="Calibri" w:hAnsi="Calibri"/>
        </w:rPr>
      </w:pPr>
    </w:p>
    <w:p w14:paraId="4DD36B7D" w14:textId="77777777" w:rsidR="00FC0FF4" w:rsidRPr="000D037C" w:rsidRDefault="00FC0FF4">
      <w:pPr>
        <w:ind w:left="720"/>
        <w:jc w:val="both"/>
        <w:rPr>
          <w:rFonts w:ascii="Calibri" w:hAnsi="Calibri"/>
        </w:rPr>
      </w:pPr>
    </w:p>
    <w:p w14:paraId="4DD36B7E"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both"/>
        <w:rPr>
          <w:rFonts w:ascii="Calibri" w:hAnsi="Calibri"/>
          <w:sz w:val="10"/>
          <w:szCs w:val="10"/>
        </w:rPr>
      </w:pPr>
    </w:p>
    <w:p w14:paraId="4DD36B7F" w14:textId="77777777" w:rsidR="00FC0FF4" w:rsidRPr="000D037C" w:rsidRDefault="00B605C6" w:rsidP="00B605C6">
      <w:pPr>
        <w:pBdr>
          <w:top w:val="single" w:sz="24" w:space="1" w:color="FF0000"/>
          <w:left w:val="single" w:sz="24" w:space="4" w:color="FF0000"/>
          <w:bottom w:val="single" w:sz="24" w:space="1" w:color="FF0000"/>
          <w:right w:val="single" w:sz="24" w:space="4" w:color="FF0000"/>
        </w:pBdr>
        <w:ind w:left="720"/>
        <w:jc w:val="center"/>
        <w:rPr>
          <w:rFonts w:ascii="Calibri" w:hAnsi="Calibri"/>
          <w:sz w:val="10"/>
          <w:szCs w:val="10"/>
        </w:rPr>
      </w:pPr>
      <w:r w:rsidRPr="001F2549">
        <w:rPr>
          <w:rFonts w:ascii="Perpetua" w:hAnsi="Perpetua"/>
          <w:b/>
          <w:color w:val="FF0000"/>
          <w:sz w:val="24"/>
          <w:szCs w:val="24"/>
        </w:rPr>
        <w:t>NOTE: CERTIFICATES WITHOUT ATTACHED ADDITIONAL INSURED ENDORSEMENT OR BLANKET ADDITIONAL INSURED WORDING COVERAGE FOR THE CITY OF SEATTLE WILL NOT BE APPROVED!</w:t>
      </w:r>
    </w:p>
    <w:sectPr w:rsidR="00FC0FF4" w:rsidRPr="000D037C" w:rsidSect="00861DE7">
      <w:footerReference w:type="even" r:id="rId12"/>
      <w:footerReference w:type="default" r:id="rId13"/>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6B84" w14:textId="77777777" w:rsidR="00876CEC" w:rsidRDefault="00876CEC">
      <w:r>
        <w:separator/>
      </w:r>
    </w:p>
  </w:endnote>
  <w:endnote w:type="continuationSeparator" w:id="0">
    <w:p w14:paraId="4DD36B85" w14:textId="77777777" w:rsidR="00876CEC" w:rsidRDefault="0087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6B86" w14:textId="77777777" w:rsidR="00780D22" w:rsidRDefault="004B7BC5">
    <w:pPr>
      <w:pStyle w:val="Footer"/>
      <w:framePr w:wrap="around" w:vAnchor="text" w:hAnchor="margin" w:xAlign="right" w:y="1"/>
      <w:rPr>
        <w:rStyle w:val="PageNumber"/>
      </w:rPr>
    </w:pPr>
    <w:r>
      <w:rPr>
        <w:rStyle w:val="PageNumber"/>
      </w:rPr>
      <w:fldChar w:fldCharType="begin"/>
    </w:r>
    <w:r w:rsidR="00780D22">
      <w:rPr>
        <w:rStyle w:val="PageNumber"/>
      </w:rPr>
      <w:instrText xml:space="preserve">PAGE  </w:instrText>
    </w:r>
    <w:r>
      <w:rPr>
        <w:rStyle w:val="PageNumber"/>
      </w:rPr>
      <w:fldChar w:fldCharType="separate"/>
    </w:r>
    <w:r w:rsidR="00780D22">
      <w:rPr>
        <w:rStyle w:val="PageNumber"/>
        <w:noProof/>
      </w:rPr>
      <w:t>2</w:t>
    </w:r>
    <w:r>
      <w:rPr>
        <w:rStyle w:val="PageNumber"/>
      </w:rPr>
      <w:fldChar w:fldCharType="end"/>
    </w:r>
  </w:p>
  <w:p w14:paraId="4DD36B87" w14:textId="77777777" w:rsidR="00780D22" w:rsidRDefault="00780D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6B88" w14:textId="77777777" w:rsidR="00780D22" w:rsidRPr="000D037C" w:rsidRDefault="00780D22">
    <w:pPr>
      <w:pStyle w:val="Footer"/>
      <w:framePr w:wrap="around" w:vAnchor="text" w:hAnchor="margin" w:xAlign="right" w:y="1"/>
      <w:rPr>
        <w:rStyle w:val="PageNumber"/>
        <w:rFonts w:ascii="Calibri" w:hAnsi="Calibri"/>
      </w:rPr>
    </w:pPr>
    <w:r w:rsidRPr="000D037C">
      <w:rPr>
        <w:rStyle w:val="PageNumber"/>
        <w:rFonts w:ascii="Calibri" w:hAnsi="Calibri"/>
      </w:rPr>
      <w:t xml:space="preserve">Page </w:t>
    </w:r>
    <w:r w:rsidR="004B7BC5" w:rsidRPr="000D037C">
      <w:rPr>
        <w:rStyle w:val="PageNumber"/>
        <w:rFonts w:ascii="Calibri" w:hAnsi="Calibri"/>
      </w:rPr>
      <w:fldChar w:fldCharType="begin"/>
    </w:r>
    <w:r w:rsidRPr="000D037C">
      <w:rPr>
        <w:rStyle w:val="PageNumber"/>
        <w:rFonts w:ascii="Calibri" w:hAnsi="Calibri"/>
      </w:rPr>
      <w:instrText xml:space="preserve"> PAGE </w:instrText>
    </w:r>
    <w:r w:rsidR="004B7BC5" w:rsidRPr="000D037C">
      <w:rPr>
        <w:rStyle w:val="PageNumber"/>
        <w:rFonts w:ascii="Calibri" w:hAnsi="Calibri"/>
      </w:rPr>
      <w:fldChar w:fldCharType="separate"/>
    </w:r>
    <w:r w:rsidR="005D7E27">
      <w:rPr>
        <w:rStyle w:val="PageNumber"/>
        <w:rFonts w:ascii="Calibri" w:hAnsi="Calibri"/>
        <w:noProof/>
      </w:rPr>
      <w:t>1</w:t>
    </w:r>
    <w:r w:rsidR="004B7BC5" w:rsidRPr="000D037C">
      <w:rPr>
        <w:rStyle w:val="PageNumber"/>
        <w:rFonts w:ascii="Calibri" w:hAnsi="Calibri"/>
      </w:rPr>
      <w:fldChar w:fldCharType="end"/>
    </w:r>
    <w:r w:rsidRPr="000D037C">
      <w:rPr>
        <w:rStyle w:val="PageNumber"/>
        <w:rFonts w:ascii="Calibri" w:hAnsi="Calibri"/>
      </w:rPr>
      <w:t xml:space="preserve"> of </w:t>
    </w:r>
    <w:r w:rsidR="004B7BC5" w:rsidRPr="000D037C">
      <w:rPr>
        <w:rStyle w:val="PageNumber"/>
        <w:rFonts w:ascii="Calibri" w:hAnsi="Calibri"/>
      </w:rPr>
      <w:fldChar w:fldCharType="begin"/>
    </w:r>
    <w:r w:rsidRPr="000D037C">
      <w:rPr>
        <w:rStyle w:val="PageNumber"/>
        <w:rFonts w:ascii="Calibri" w:hAnsi="Calibri"/>
      </w:rPr>
      <w:instrText xml:space="preserve"> NUMPAGES </w:instrText>
    </w:r>
    <w:r w:rsidR="004B7BC5" w:rsidRPr="000D037C">
      <w:rPr>
        <w:rStyle w:val="PageNumber"/>
        <w:rFonts w:ascii="Calibri" w:hAnsi="Calibri"/>
      </w:rPr>
      <w:fldChar w:fldCharType="separate"/>
    </w:r>
    <w:r w:rsidR="005D7E27">
      <w:rPr>
        <w:rStyle w:val="PageNumber"/>
        <w:rFonts w:ascii="Calibri" w:hAnsi="Calibri"/>
        <w:noProof/>
      </w:rPr>
      <w:t>3</w:t>
    </w:r>
    <w:r w:rsidR="004B7BC5" w:rsidRPr="000D037C">
      <w:rPr>
        <w:rStyle w:val="PageNumber"/>
        <w:rFonts w:ascii="Calibri" w:hAnsi="Calibri"/>
      </w:rPr>
      <w:fldChar w:fldCharType="end"/>
    </w:r>
  </w:p>
  <w:p w14:paraId="4DD36B89" w14:textId="77777777" w:rsidR="00780D22" w:rsidRPr="000D037C" w:rsidRDefault="00780D22">
    <w:pPr>
      <w:pStyle w:val="Footer"/>
      <w:ind w:right="360"/>
      <w:rPr>
        <w:rFonts w:ascii="Calibri" w:hAnsi="Calibri"/>
        <w:sz w:val="16"/>
      </w:rPr>
    </w:pPr>
    <w:r>
      <w:rPr>
        <w:rFonts w:ascii="Calibri" w:hAnsi="Calibri"/>
        <w:sz w:val="16"/>
      </w:rPr>
      <w:t xml:space="preserve">Edition </w:t>
    </w:r>
    <w:r w:rsidR="009203D0">
      <w:rPr>
        <w:rFonts w:ascii="Calibri" w:hAnsi="Calibri"/>
        <w:sz w:val="16"/>
      </w:rPr>
      <w:t>10</w:t>
    </w:r>
    <w:r w:rsidRPr="000D037C">
      <w:rPr>
        <w:rFonts w:ascii="Calibri" w:hAnsi="Calibri"/>
        <w:sz w:val="16"/>
      </w:rPr>
      <w:t>-</w:t>
    </w:r>
    <w:r w:rsidR="00312ADF">
      <w:rPr>
        <w:rFonts w:ascii="Calibri" w:hAnsi="Calibri"/>
        <w:sz w:val="16"/>
      </w:rPr>
      <w:t>2</w:t>
    </w:r>
    <w:r w:rsidR="009203D0">
      <w:rPr>
        <w:rFonts w:ascii="Calibri" w:hAnsi="Calibri"/>
        <w:sz w:val="16"/>
      </w:rPr>
      <w:t>3</w:t>
    </w:r>
    <w:r>
      <w:rPr>
        <w:rFonts w:ascii="Calibri" w:hAnsi="Calibri"/>
        <w:sz w:val="16"/>
      </w:rPr>
      <w:t>-1</w:t>
    </w:r>
    <w:r w:rsidR="00C102BD">
      <w:rPr>
        <w:rFonts w:ascii="Calibri" w:hAnsi="Calibri"/>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6B82" w14:textId="77777777" w:rsidR="00876CEC" w:rsidRDefault="00876CEC">
      <w:r>
        <w:separator/>
      </w:r>
    </w:p>
  </w:footnote>
  <w:footnote w:type="continuationSeparator" w:id="0">
    <w:p w14:paraId="4DD36B83" w14:textId="77777777" w:rsidR="00876CEC" w:rsidRDefault="00876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36C8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2C88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DA1C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401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BE47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872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69A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E887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E0BF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AB9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06F32"/>
    <w:multiLevelType w:val="hybridMultilevel"/>
    <w:tmpl w:val="0038CAB6"/>
    <w:lvl w:ilvl="0" w:tplc="94AAA4B4">
      <w:start w:val="1"/>
      <w:numFmt w:val="decimal"/>
      <w:lvlText w:val="%1."/>
      <w:lvlJc w:val="left"/>
      <w:pPr>
        <w:tabs>
          <w:tab w:val="num" w:pos="360"/>
        </w:tabs>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17E7E"/>
    <w:multiLevelType w:val="hybridMultilevel"/>
    <w:tmpl w:val="0512DC5C"/>
    <w:lvl w:ilvl="0" w:tplc="31D660A2">
      <w:start w:val="3"/>
      <w:numFmt w:val="upperLetter"/>
      <w:lvlText w:val="%1."/>
      <w:lvlJc w:val="left"/>
      <w:pPr>
        <w:tabs>
          <w:tab w:val="num" w:pos="360"/>
        </w:tabs>
        <w:ind w:left="360" w:hanging="360"/>
      </w:pPr>
      <w:rPr>
        <w:rFonts w:ascii="Arial" w:hAnsi="Arial" w:cs="Arial" w:hint="default"/>
        <w:b/>
        <w:i w:val="0"/>
        <w:sz w:val="20"/>
        <w:szCs w:val="20"/>
      </w:rPr>
    </w:lvl>
    <w:lvl w:ilvl="1" w:tplc="0409000F">
      <w:start w:val="1"/>
      <w:numFmt w:val="decimal"/>
      <w:lvlText w:val="%2."/>
      <w:lvlJc w:val="left"/>
      <w:pPr>
        <w:tabs>
          <w:tab w:val="num" w:pos="1440"/>
        </w:tabs>
        <w:ind w:left="144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875D27"/>
    <w:multiLevelType w:val="hybridMultilevel"/>
    <w:tmpl w:val="FEC4638C"/>
    <w:lvl w:ilvl="0" w:tplc="E77C34FA">
      <w:start w:val="1"/>
      <w:numFmt w:val="decimal"/>
      <w:lvlText w:val="%1."/>
      <w:lvlJc w:val="left"/>
      <w:pPr>
        <w:tabs>
          <w:tab w:val="num" w:pos="360"/>
        </w:tabs>
        <w:ind w:left="360" w:hanging="360"/>
      </w:pPr>
      <w:rPr>
        <w:rFonts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B04469D"/>
    <w:multiLevelType w:val="hybridMultilevel"/>
    <w:tmpl w:val="948E7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F587E"/>
    <w:multiLevelType w:val="hybridMultilevel"/>
    <w:tmpl w:val="57D2A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3"/>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4D9"/>
    <w:rsid w:val="0004594D"/>
    <w:rsid w:val="0005035E"/>
    <w:rsid w:val="00063A79"/>
    <w:rsid w:val="000952A7"/>
    <w:rsid w:val="000B4E18"/>
    <w:rsid w:val="000B7BF5"/>
    <w:rsid w:val="000C7281"/>
    <w:rsid w:val="000D037C"/>
    <w:rsid w:val="000D41D8"/>
    <w:rsid w:val="000E2793"/>
    <w:rsid w:val="000E608D"/>
    <w:rsid w:val="000F749F"/>
    <w:rsid w:val="00150998"/>
    <w:rsid w:val="001529FD"/>
    <w:rsid w:val="00152BF6"/>
    <w:rsid w:val="00161313"/>
    <w:rsid w:val="00165540"/>
    <w:rsid w:val="00171A7C"/>
    <w:rsid w:val="0017655B"/>
    <w:rsid w:val="001843D0"/>
    <w:rsid w:val="001878C9"/>
    <w:rsid w:val="001A6582"/>
    <w:rsid w:val="001E5FDB"/>
    <w:rsid w:val="00205906"/>
    <w:rsid w:val="00253C00"/>
    <w:rsid w:val="0025421A"/>
    <w:rsid w:val="00270EE1"/>
    <w:rsid w:val="0027325D"/>
    <w:rsid w:val="00274EE0"/>
    <w:rsid w:val="002836F4"/>
    <w:rsid w:val="002962F3"/>
    <w:rsid w:val="00297719"/>
    <w:rsid w:val="002C01C4"/>
    <w:rsid w:val="002D426B"/>
    <w:rsid w:val="003036AA"/>
    <w:rsid w:val="00312ADF"/>
    <w:rsid w:val="00322FA7"/>
    <w:rsid w:val="00334B1F"/>
    <w:rsid w:val="0033533B"/>
    <w:rsid w:val="003368EF"/>
    <w:rsid w:val="00337C2C"/>
    <w:rsid w:val="00370E79"/>
    <w:rsid w:val="003916FB"/>
    <w:rsid w:val="003B6CDC"/>
    <w:rsid w:val="003C7DC7"/>
    <w:rsid w:val="003F7BE8"/>
    <w:rsid w:val="00415402"/>
    <w:rsid w:val="00430E50"/>
    <w:rsid w:val="00441564"/>
    <w:rsid w:val="00454CE2"/>
    <w:rsid w:val="00482E5B"/>
    <w:rsid w:val="00493633"/>
    <w:rsid w:val="004B67BF"/>
    <w:rsid w:val="004B7BC5"/>
    <w:rsid w:val="004C430C"/>
    <w:rsid w:val="004F592F"/>
    <w:rsid w:val="005215FB"/>
    <w:rsid w:val="00535E5F"/>
    <w:rsid w:val="00553C4B"/>
    <w:rsid w:val="005775A2"/>
    <w:rsid w:val="0059701F"/>
    <w:rsid w:val="005D7E27"/>
    <w:rsid w:val="005F0208"/>
    <w:rsid w:val="00600056"/>
    <w:rsid w:val="0063470E"/>
    <w:rsid w:val="00652466"/>
    <w:rsid w:val="00654668"/>
    <w:rsid w:val="00664743"/>
    <w:rsid w:val="006A18EB"/>
    <w:rsid w:val="006B0A35"/>
    <w:rsid w:val="006B4FA7"/>
    <w:rsid w:val="006D3CBF"/>
    <w:rsid w:val="006E5709"/>
    <w:rsid w:val="006E5F3F"/>
    <w:rsid w:val="006F3BE0"/>
    <w:rsid w:val="00704CD3"/>
    <w:rsid w:val="00725E40"/>
    <w:rsid w:val="00731D31"/>
    <w:rsid w:val="00734D51"/>
    <w:rsid w:val="00746B21"/>
    <w:rsid w:val="007576C9"/>
    <w:rsid w:val="00780D22"/>
    <w:rsid w:val="007828A8"/>
    <w:rsid w:val="007A08D3"/>
    <w:rsid w:val="007B3A4F"/>
    <w:rsid w:val="007C160E"/>
    <w:rsid w:val="007D1E90"/>
    <w:rsid w:val="007E061F"/>
    <w:rsid w:val="007E09DA"/>
    <w:rsid w:val="007F2366"/>
    <w:rsid w:val="00810651"/>
    <w:rsid w:val="0081375C"/>
    <w:rsid w:val="00861DE7"/>
    <w:rsid w:val="00876CEC"/>
    <w:rsid w:val="008B36B8"/>
    <w:rsid w:val="008B4E62"/>
    <w:rsid w:val="008C488D"/>
    <w:rsid w:val="008D00CE"/>
    <w:rsid w:val="008E35ED"/>
    <w:rsid w:val="008F5E67"/>
    <w:rsid w:val="00903D68"/>
    <w:rsid w:val="00910F1F"/>
    <w:rsid w:val="009203D0"/>
    <w:rsid w:val="009330F8"/>
    <w:rsid w:val="009556E1"/>
    <w:rsid w:val="00956D44"/>
    <w:rsid w:val="0096039C"/>
    <w:rsid w:val="009876D5"/>
    <w:rsid w:val="00990D7E"/>
    <w:rsid w:val="00991511"/>
    <w:rsid w:val="009921DC"/>
    <w:rsid w:val="00994014"/>
    <w:rsid w:val="009A6C24"/>
    <w:rsid w:val="009A7329"/>
    <w:rsid w:val="009B3C55"/>
    <w:rsid w:val="009F0C69"/>
    <w:rsid w:val="009F3F9E"/>
    <w:rsid w:val="00A04723"/>
    <w:rsid w:val="00A277EC"/>
    <w:rsid w:val="00A3318D"/>
    <w:rsid w:val="00A34680"/>
    <w:rsid w:val="00A35BAC"/>
    <w:rsid w:val="00A42EC2"/>
    <w:rsid w:val="00A82BA8"/>
    <w:rsid w:val="00A83692"/>
    <w:rsid w:val="00AC104D"/>
    <w:rsid w:val="00AC2B90"/>
    <w:rsid w:val="00AD24D0"/>
    <w:rsid w:val="00AD32FB"/>
    <w:rsid w:val="00AD7E50"/>
    <w:rsid w:val="00AE73C7"/>
    <w:rsid w:val="00B1612D"/>
    <w:rsid w:val="00B17F9B"/>
    <w:rsid w:val="00B24959"/>
    <w:rsid w:val="00B308FF"/>
    <w:rsid w:val="00B41A3A"/>
    <w:rsid w:val="00B41D00"/>
    <w:rsid w:val="00B5629B"/>
    <w:rsid w:val="00B605C6"/>
    <w:rsid w:val="00B86E18"/>
    <w:rsid w:val="00BA65C9"/>
    <w:rsid w:val="00BB104C"/>
    <w:rsid w:val="00BB44C8"/>
    <w:rsid w:val="00BD359A"/>
    <w:rsid w:val="00BD543D"/>
    <w:rsid w:val="00BE0379"/>
    <w:rsid w:val="00BF4BE2"/>
    <w:rsid w:val="00C102BD"/>
    <w:rsid w:val="00C10E9C"/>
    <w:rsid w:val="00C1784A"/>
    <w:rsid w:val="00C20F88"/>
    <w:rsid w:val="00C244D9"/>
    <w:rsid w:val="00C6463B"/>
    <w:rsid w:val="00C927EF"/>
    <w:rsid w:val="00C92A7A"/>
    <w:rsid w:val="00C97D10"/>
    <w:rsid w:val="00CC2653"/>
    <w:rsid w:val="00CD073F"/>
    <w:rsid w:val="00CD5969"/>
    <w:rsid w:val="00D00CB0"/>
    <w:rsid w:val="00D10118"/>
    <w:rsid w:val="00D25B3B"/>
    <w:rsid w:val="00D336EC"/>
    <w:rsid w:val="00D87B18"/>
    <w:rsid w:val="00DD4507"/>
    <w:rsid w:val="00DD57DA"/>
    <w:rsid w:val="00DD7417"/>
    <w:rsid w:val="00DF770F"/>
    <w:rsid w:val="00E329A3"/>
    <w:rsid w:val="00E353DA"/>
    <w:rsid w:val="00E47947"/>
    <w:rsid w:val="00E75ACD"/>
    <w:rsid w:val="00ED5431"/>
    <w:rsid w:val="00EE3A4A"/>
    <w:rsid w:val="00EE3A9D"/>
    <w:rsid w:val="00EF5E91"/>
    <w:rsid w:val="00F043ED"/>
    <w:rsid w:val="00F055D4"/>
    <w:rsid w:val="00F14EB3"/>
    <w:rsid w:val="00F36ED9"/>
    <w:rsid w:val="00F37C83"/>
    <w:rsid w:val="00F431E1"/>
    <w:rsid w:val="00F82FC4"/>
    <w:rsid w:val="00F91EC6"/>
    <w:rsid w:val="00FA6FAA"/>
    <w:rsid w:val="00FA7759"/>
    <w:rsid w:val="00FC0FF4"/>
    <w:rsid w:val="00FC1627"/>
    <w:rsid w:val="00FD1827"/>
    <w:rsid w:val="00FD318D"/>
    <w:rsid w:val="00FD5549"/>
    <w:rsid w:val="00FF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D36B34"/>
  <w15:docId w15:val="{5F9A7867-F9E8-499B-BB14-9A0907AD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8EF"/>
    <w:rPr>
      <w:rFonts w:ascii="Arial" w:hAnsi="Arial"/>
    </w:rPr>
  </w:style>
  <w:style w:type="paragraph" w:styleId="Heading1">
    <w:name w:val="heading 1"/>
    <w:basedOn w:val="Normal"/>
    <w:next w:val="Normal"/>
    <w:qFormat/>
    <w:rsid w:val="00493633"/>
    <w:pPr>
      <w:keepNext/>
      <w:outlineLvl w:val="0"/>
    </w:pPr>
    <w:rPr>
      <w:rFonts w:ascii="Times New Roman" w:hAnsi="Times New Roman"/>
      <w:b/>
    </w:rPr>
  </w:style>
  <w:style w:type="paragraph" w:styleId="Heading2">
    <w:name w:val="heading 2"/>
    <w:basedOn w:val="Normal"/>
    <w:next w:val="Normal"/>
    <w:qFormat/>
    <w:rsid w:val="00493633"/>
    <w:pPr>
      <w:keepNext/>
      <w:jc w:val="center"/>
      <w:outlineLvl w:val="1"/>
    </w:pPr>
    <w:rPr>
      <w:rFonts w:ascii="Arial Bold" w:hAnsi="Arial Bold"/>
      <w:b/>
      <w:caps/>
      <w:color w:val="FF0000"/>
    </w:rPr>
  </w:style>
  <w:style w:type="paragraph" w:styleId="Heading3">
    <w:name w:val="heading 3"/>
    <w:basedOn w:val="Normal"/>
    <w:next w:val="Normal"/>
    <w:link w:val="Heading3Char"/>
    <w:semiHidden/>
    <w:unhideWhenUsed/>
    <w:qFormat/>
    <w:rsid w:val="00AE73C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E73C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E73C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E73C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E73C7"/>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AE73C7"/>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E73C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633"/>
    <w:rPr>
      <w:color w:val="0000FF"/>
      <w:u w:val="single"/>
    </w:rPr>
  </w:style>
  <w:style w:type="paragraph" w:styleId="BalloonText">
    <w:name w:val="Balloon Text"/>
    <w:basedOn w:val="Normal"/>
    <w:semiHidden/>
    <w:rsid w:val="00493633"/>
    <w:rPr>
      <w:rFonts w:ascii="Tahoma" w:hAnsi="Tahoma" w:cs="Tahoma"/>
      <w:sz w:val="16"/>
      <w:szCs w:val="16"/>
    </w:rPr>
  </w:style>
  <w:style w:type="paragraph" w:styleId="Header">
    <w:name w:val="header"/>
    <w:basedOn w:val="Normal"/>
    <w:rsid w:val="00493633"/>
    <w:pPr>
      <w:tabs>
        <w:tab w:val="center" w:pos="4320"/>
        <w:tab w:val="right" w:pos="8640"/>
      </w:tabs>
    </w:pPr>
  </w:style>
  <w:style w:type="paragraph" w:styleId="Footer">
    <w:name w:val="footer"/>
    <w:basedOn w:val="Normal"/>
    <w:rsid w:val="00493633"/>
    <w:pPr>
      <w:tabs>
        <w:tab w:val="center" w:pos="4320"/>
        <w:tab w:val="right" w:pos="8640"/>
      </w:tabs>
    </w:pPr>
  </w:style>
  <w:style w:type="paragraph" w:styleId="BodyText">
    <w:name w:val="Body Text"/>
    <w:basedOn w:val="Normal"/>
    <w:link w:val="BodyTextChar"/>
    <w:rsid w:val="00493633"/>
    <w:pPr>
      <w:pBdr>
        <w:top w:val="single" w:sz="4" w:space="1" w:color="auto"/>
        <w:left w:val="single" w:sz="4" w:space="0" w:color="auto"/>
        <w:bottom w:val="single" w:sz="4" w:space="0" w:color="auto"/>
        <w:right w:val="single" w:sz="4" w:space="0" w:color="auto"/>
      </w:pBdr>
      <w:jc w:val="both"/>
    </w:pPr>
    <w:rPr>
      <w:b/>
    </w:rPr>
  </w:style>
  <w:style w:type="character" w:styleId="PageNumber">
    <w:name w:val="page number"/>
    <w:basedOn w:val="DefaultParagraphFont"/>
    <w:rsid w:val="00493633"/>
  </w:style>
  <w:style w:type="character" w:styleId="FollowedHyperlink">
    <w:name w:val="FollowedHyperlink"/>
    <w:rsid w:val="00493633"/>
    <w:rPr>
      <w:color w:val="800080"/>
      <w:u w:val="single"/>
    </w:rPr>
  </w:style>
  <w:style w:type="table" w:styleId="TableGrid">
    <w:name w:val="Table Grid"/>
    <w:basedOn w:val="TableNormal"/>
    <w:rsid w:val="00FD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F3A73"/>
    <w:pPr>
      <w:shd w:val="clear" w:color="auto" w:fill="000080"/>
    </w:pPr>
    <w:rPr>
      <w:rFonts w:ascii="Tahoma" w:hAnsi="Tahoma" w:cs="Tahoma"/>
    </w:rPr>
  </w:style>
  <w:style w:type="character" w:customStyle="1" w:styleId="Heading3Char">
    <w:name w:val="Heading 3 Char"/>
    <w:link w:val="Heading3"/>
    <w:semiHidden/>
    <w:rsid w:val="00AE73C7"/>
    <w:rPr>
      <w:rFonts w:ascii="Cambria" w:eastAsia="Times New Roman" w:hAnsi="Cambria" w:cs="Times New Roman"/>
      <w:b/>
      <w:bCs/>
      <w:sz w:val="26"/>
      <w:szCs w:val="26"/>
    </w:rPr>
  </w:style>
  <w:style w:type="character" w:customStyle="1" w:styleId="Heading4Char">
    <w:name w:val="Heading 4 Char"/>
    <w:link w:val="Heading4"/>
    <w:semiHidden/>
    <w:rsid w:val="00AE73C7"/>
    <w:rPr>
      <w:rFonts w:ascii="Calibri" w:eastAsia="Times New Roman" w:hAnsi="Calibri" w:cs="Times New Roman"/>
      <w:b/>
      <w:bCs/>
      <w:sz w:val="28"/>
      <w:szCs w:val="28"/>
    </w:rPr>
  </w:style>
  <w:style w:type="character" w:customStyle="1" w:styleId="Heading5Char">
    <w:name w:val="Heading 5 Char"/>
    <w:link w:val="Heading5"/>
    <w:semiHidden/>
    <w:rsid w:val="00AE73C7"/>
    <w:rPr>
      <w:rFonts w:ascii="Calibri" w:eastAsia="Times New Roman" w:hAnsi="Calibri" w:cs="Times New Roman"/>
      <w:b/>
      <w:bCs/>
      <w:i/>
      <w:iCs/>
      <w:sz w:val="26"/>
      <w:szCs w:val="26"/>
    </w:rPr>
  </w:style>
  <w:style w:type="character" w:customStyle="1" w:styleId="Heading6Char">
    <w:name w:val="Heading 6 Char"/>
    <w:link w:val="Heading6"/>
    <w:semiHidden/>
    <w:rsid w:val="00AE73C7"/>
    <w:rPr>
      <w:rFonts w:ascii="Calibri" w:eastAsia="Times New Roman" w:hAnsi="Calibri" w:cs="Times New Roman"/>
      <w:b/>
      <w:bCs/>
      <w:sz w:val="22"/>
      <w:szCs w:val="22"/>
    </w:rPr>
  </w:style>
  <w:style w:type="character" w:customStyle="1" w:styleId="Heading7Char">
    <w:name w:val="Heading 7 Char"/>
    <w:link w:val="Heading7"/>
    <w:semiHidden/>
    <w:rsid w:val="00AE73C7"/>
    <w:rPr>
      <w:rFonts w:ascii="Calibri" w:eastAsia="Times New Roman" w:hAnsi="Calibri" w:cs="Times New Roman"/>
      <w:sz w:val="24"/>
      <w:szCs w:val="24"/>
    </w:rPr>
  </w:style>
  <w:style w:type="character" w:customStyle="1" w:styleId="Heading8Char">
    <w:name w:val="Heading 8 Char"/>
    <w:link w:val="Heading8"/>
    <w:semiHidden/>
    <w:rsid w:val="00AE73C7"/>
    <w:rPr>
      <w:rFonts w:ascii="Calibri" w:eastAsia="Times New Roman" w:hAnsi="Calibri" w:cs="Times New Roman"/>
      <w:i/>
      <w:iCs/>
      <w:sz w:val="24"/>
      <w:szCs w:val="24"/>
    </w:rPr>
  </w:style>
  <w:style w:type="character" w:customStyle="1" w:styleId="Heading9Char">
    <w:name w:val="Heading 9 Char"/>
    <w:link w:val="Heading9"/>
    <w:semiHidden/>
    <w:rsid w:val="00AE73C7"/>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AE73C7"/>
  </w:style>
  <w:style w:type="paragraph" w:styleId="BlockText">
    <w:name w:val="Block Text"/>
    <w:basedOn w:val="Normal"/>
    <w:rsid w:val="00AE73C7"/>
    <w:pPr>
      <w:spacing w:after="120"/>
      <w:ind w:left="1440" w:right="1440"/>
    </w:pPr>
  </w:style>
  <w:style w:type="paragraph" w:styleId="BodyText2">
    <w:name w:val="Body Text 2"/>
    <w:basedOn w:val="Normal"/>
    <w:link w:val="BodyText2Char"/>
    <w:rsid w:val="00AE73C7"/>
    <w:pPr>
      <w:spacing w:after="120" w:line="480" w:lineRule="auto"/>
    </w:pPr>
  </w:style>
  <w:style w:type="character" w:customStyle="1" w:styleId="BodyText2Char">
    <w:name w:val="Body Text 2 Char"/>
    <w:link w:val="BodyText2"/>
    <w:rsid w:val="00AE73C7"/>
    <w:rPr>
      <w:rFonts w:ascii="Arial" w:hAnsi="Arial"/>
    </w:rPr>
  </w:style>
  <w:style w:type="paragraph" w:styleId="BodyText3">
    <w:name w:val="Body Text 3"/>
    <w:basedOn w:val="Normal"/>
    <w:link w:val="BodyText3Char"/>
    <w:rsid w:val="00AE73C7"/>
    <w:pPr>
      <w:spacing w:after="120"/>
    </w:pPr>
    <w:rPr>
      <w:sz w:val="16"/>
      <w:szCs w:val="16"/>
    </w:rPr>
  </w:style>
  <w:style w:type="character" w:customStyle="1" w:styleId="BodyText3Char">
    <w:name w:val="Body Text 3 Char"/>
    <w:link w:val="BodyText3"/>
    <w:rsid w:val="00AE73C7"/>
    <w:rPr>
      <w:rFonts w:ascii="Arial" w:hAnsi="Arial"/>
      <w:sz w:val="16"/>
      <w:szCs w:val="16"/>
    </w:rPr>
  </w:style>
  <w:style w:type="paragraph" w:styleId="BodyTextFirstIndent">
    <w:name w:val="Body Text First Indent"/>
    <w:basedOn w:val="BodyText"/>
    <w:link w:val="BodyTextFirstIndentChar"/>
    <w:rsid w:val="00AE73C7"/>
    <w:pPr>
      <w:pBdr>
        <w:top w:val="none" w:sz="0" w:space="0" w:color="auto"/>
        <w:left w:val="none" w:sz="0" w:space="0" w:color="auto"/>
        <w:bottom w:val="none" w:sz="0" w:space="0" w:color="auto"/>
        <w:right w:val="none" w:sz="0" w:space="0" w:color="auto"/>
      </w:pBdr>
      <w:spacing w:after="120"/>
      <w:ind w:firstLine="210"/>
      <w:jc w:val="left"/>
    </w:pPr>
    <w:rPr>
      <w:b w:val="0"/>
    </w:rPr>
  </w:style>
  <w:style w:type="character" w:customStyle="1" w:styleId="BodyTextChar">
    <w:name w:val="Body Text Char"/>
    <w:link w:val="BodyText"/>
    <w:rsid w:val="00AE73C7"/>
    <w:rPr>
      <w:rFonts w:ascii="Arial" w:hAnsi="Arial"/>
      <w:b/>
    </w:rPr>
  </w:style>
  <w:style w:type="character" w:customStyle="1" w:styleId="BodyTextFirstIndentChar">
    <w:name w:val="Body Text First Indent Char"/>
    <w:basedOn w:val="BodyTextChar"/>
    <w:link w:val="BodyTextFirstIndent"/>
    <w:rsid w:val="00AE73C7"/>
    <w:rPr>
      <w:rFonts w:ascii="Arial" w:hAnsi="Arial"/>
      <w:b/>
    </w:rPr>
  </w:style>
  <w:style w:type="paragraph" w:styleId="BodyTextIndent">
    <w:name w:val="Body Text Indent"/>
    <w:basedOn w:val="Normal"/>
    <w:link w:val="BodyTextIndentChar"/>
    <w:rsid w:val="00AE73C7"/>
    <w:pPr>
      <w:spacing w:after="120"/>
      <w:ind w:left="360"/>
    </w:pPr>
  </w:style>
  <w:style w:type="character" w:customStyle="1" w:styleId="BodyTextIndentChar">
    <w:name w:val="Body Text Indent Char"/>
    <w:link w:val="BodyTextIndent"/>
    <w:rsid w:val="00AE73C7"/>
    <w:rPr>
      <w:rFonts w:ascii="Arial" w:hAnsi="Arial"/>
    </w:rPr>
  </w:style>
  <w:style w:type="paragraph" w:styleId="BodyTextFirstIndent2">
    <w:name w:val="Body Text First Indent 2"/>
    <w:basedOn w:val="BodyTextIndent"/>
    <w:link w:val="BodyTextFirstIndent2Char"/>
    <w:rsid w:val="00AE73C7"/>
    <w:pPr>
      <w:ind w:firstLine="210"/>
    </w:pPr>
  </w:style>
  <w:style w:type="character" w:customStyle="1" w:styleId="BodyTextFirstIndent2Char">
    <w:name w:val="Body Text First Indent 2 Char"/>
    <w:basedOn w:val="BodyTextIndentChar"/>
    <w:link w:val="BodyTextFirstIndent2"/>
    <w:rsid w:val="00AE73C7"/>
    <w:rPr>
      <w:rFonts w:ascii="Arial" w:hAnsi="Arial"/>
    </w:rPr>
  </w:style>
  <w:style w:type="paragraph" w:styleId="BodyTextIndent2">
    <w:name w:val="Body Text Indent 2"/>
    <w:basedOn w:val="Normal"/>
    <w:link w:val="BodyTextIndent2Char"/>
    <w:rsid w:val="00AE73C7"/>
    <w:pPr>
      <w:spacing w:after="120" w:line="480" w:lineRule="auto"/>
      <w:ind w:left="360"/>
    </w:pPr>
  </w:style>
  <w:style w:type="character" w:customStyle="1" w:styleId="BodyTextIndent2Char">
    <w:name w:val="Body Text Indent 2 Char"/>
    <w:link w:val="BodyTextIndent2"/>
    <w:rsid w:val="00AE73C7"/>
    <w:rPr>
      <w:rFonts w:ascii="Arial" w:hAnsi="Arial"/>
    </w:rPr>
  </w:style>
  <w:style w:type="paragraph" w:styleId="BodyTextIndent3">
    <w:name w:val="Body Text Indent 3"/>
    <w:basedOn w:val="Normal"/>
    <w:link w:val="BodyTextIndent3Char"/>
    <w:rsid w:val="00AE73C7"/>
    <w:pPr>
      <w:spacing w:after="120"/>
      <w:ind w:left="360"/>
    </w:pPr>
    <w:rPr>
      <w:sz w:val="16"/>
      <w:szCs w:val="16"/>
    </w:rPr>
  </w:style>
  <w:style w:type="character" w:customStyle="1" w:styleId="BodyTextIndent3Char">
    <w:name w:val="Body Text Indent 3 Char"/>
    <w:link w:val="BodyTextIndent3"/>
    <w:rsid w:val="00AE73C7"/>
    <w:rPr>
      <w:rFonts w:ascii="Arial" w:hAnsi="Arial"/>
      <w:sz w:val="16"/>
      <w:szCs w:val="16"/>
    </w:rPr>
  </w:style>
  <w:style w:type="paragraph" w:styleId="Caption">
    <w:name w:val="caption"/>
    <w:basedOn w:val="Normal"/>
    <w:next w:val="Normal"/>
    <w:semiHidden/>
    <w:unhideWhenUsed/>
    <w:qFormat/>
    <w:rsid w:val="00AE73C7"/>
    <w:rPr>
      <w:b/>
      <w:bCs/>
    </w:rPr>
  </w:style>
  <w:style w:type="paragraph" w:styleId="Closing">
    <w:name w:val="Closing"/>
    <w:basedOn w:val="Normal"/>
    <w:link w:val="ClosingChar"/>
    <w:rsid w:val="00AE73C7"/>
    <w:pPr>
      <w:ind w:left="4320"/>
    </w:pPr>
  </w:style>
  <w:style w:type="character" w:customStyle="1" w:styleId="ClosingChar">
    <w:name w:val="Closing Char"/>
    <w:link w:val="Closing"/>
    <w:rsid w:val="00AE73C7"/>
    <w:rPr>
      <w:rFonts w:ascii="Arial" w:hAnsi="Arial"/>
    </w:rPr>
  </w:style>
  <w:style w:type="paragraph" w:styleId="CommentText">
    <w:name w:val="annotation text"/>
    <w:basedOn w:val="Normal"/>
    <w:link w:val="CommentTextChar"/>
    <w:rsid w:val="00AE73C7"/>
  </w:style>
  <w:style w:type="character" w:customStyle="1" w:styleId="CommentTextChar">
    <w:name w:val="Comment Text Char"/>
    <w:link w:val="CommentText"/>
    <w:rsid w:val="00AE73C7"/>
    <w:rPr>
      <w:rFonts w:ascii="Arial" w:hAnsi="Arial"/>
    </w:rPr>
  </w:style>
  <w:style w:type="paragraph" w:styleId="CommentSubject">
    <w:name w:val="annotation subject"/>
    <w:basedOn w:val="CommentText"/>
    <w:next w:val="CommentText"/>
    <w:link w:val="CommentSubjectChar"/>
    <w:rsid w:val="00AE73C7"/>
    <w:rPr>
      <w:b/>
      <w:bCs/>
    </w:rPr>
  </w:style>
  <w:style w:type="character" w:customStyle="1" w:styleId="CommentSubjectChar">
    <w:name w:val="Comment Subject Char"/>
    <w:link w:val="CommentSubject"/>
    <w:rsid w:val="00AE73C7"/>
    <w:rPr>
      <w:rFonts w:ascii="Arial" w:hAnsi="Arial"/>
      <w:b/>
      <w:bCs/>
    </w:rPr>
  </w:style>
  <w:style w:type="paragraph" w:styleId="Date">
    <w:name w:val="Date"/>
    <w:basedOn w:val="Normal"/>
    <w:next w:val="Normal"/>
    <w:link w:val="DateChar"/>
    <w:rsid w:val="00AE73C7"/>
  </w:style>
  <w:style w:type="character" w:customStyle="1" w:styleId="DateChar">
    <w:name w:val="Date Char"/>
    <w:link w:val="Date"/>
    <w:rsid w:val="00AE73C7"/>
    <w:rPr>
      <w:rFonts w:ascii="Arial" w:hAnsi="Arial"/>
    </w:rPr>
  </w:style>
  <w:style w:type="paragraph" w:styleId="E-mailSignature">
    <w:name w:val="E-mail Signature"/>
    <w:basedOn w:val="Normal"/>
    <w:link w:val="E-mailSignatureChar"/>
    <w:rsid w:val="00AE73C7"/>
  </w:style>
  <w:style w:type="character" w:customStyle="1" w:styleId="E-mailSignatureChar">
    <w:name w:val="E-mail Signature Char"/>
    <w:link w:val="E-mailSignature"/>
    <w:rsid w:val="00AE73C7"/>
    <w:rPr>
      <w:rFonts w:ascii="Arial" w:hAnsi="Arial"/>
    </w:rPr>
  </w:style>
  <w:style w:type="paragraph" w:styleId="EndnoteText">
    <w:name w:val="endnote text"/>
    <w:basedOn w:val="Normal"/>
    <w:link w:val="EndnoteTextChar"/>
    <w:rsid w:val="00AE73C7"/>
  </w:style>
  <w:style w:type="character" w:customStyle="1" w:styleId="EndnoteTextChar">
    <w:name w:val="Endnote Text Char"/>
    <w:link w:val="EndnoteText"/>
    <w:rsid w:val="00AE73C7"/>
    <w:rPr>
      <w:rFonts w:ascii="Arial" w:hAnsi="Arial"/>
    </w:rPr>
  </w:style>
  <w:style w:type="paragraph" w:styleId="EnvelopeAddress">
    <w:name w:val="envelope address"/>
    <w:basedOn w:val="Normal"/>
    <w:rsid w:val="00AE73C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E73C7"/>
    <w:rPr>
      <w:rFonts w:ascii="Cambria" w:hAnsi="Cambria"/>
    </w:rPr>
  </w:style>
  <w:style w:type="paragraph" w:styleId="FootnoteText">
    <w:name w:val="footnote text"/>
    <w:basedOn w:val="Normal"/>
    <w:link w:val="FootnoteTextChar"/>
    <w:rsid w:val="00AE73C7"/>
  </w:style>
  <w:style w:type="character" w:customStyle="1" w:styleId="FootnoteTextChar">
    <w:name w:val="Footnote Text Char"/>
    <w:link w:val="FootnoteText"/>
    <w:rsid w:val="00AE73C7"/>
    <w:rPr>
      <w:rFonts w:ascii="Arial" w:hAnsi="Arial"/>
    </w:rPr>
  </w:style>
  <w:style w:type="paragraph" w:styleId="HTMLAddress">
    <w:name w:val="HTML Address"/>
    <w:basedOn w:val="Normal"/>
    <w:link w:val="HTMLAddressChar"/>
    <w:rsid w:val="00AE73C7"/>
    <w:rPr>
      <w:i/>
      <w:iCs/>
    </w:rPr>
  </w:style>
  <w:style w:type="character" w:customStyle="1" w:styleId="HTMLAddressChar">
    <w:name w:val="HTML Address Char"/>
    <w:link w:val="HTMLAddress"/>
    <w:rsid w:val="00AE73C7"/>
    <w:rPr>
      <w:rFonts w:ascii="Arial" w:hAnsi="Arial"/>
      <w:i/>
      <w:iCs/>
    </w:rPr>
  </w:style>
  <w:style w:type="paragraph" w:styleId="HTMLPreformatted">
    <w:name w:val="HTML Preformatted"/>
    <w:basedOn w:val="Normal"/>
    <w:link w:val="HTMLPreformattedChar"/>
    <w:rsid w:val="00AE73C7"/>
    <w:rPr>
      <w:rFonts w:ascii="Courier New" w:hAnsi="Courier New" w:cs="Courier New"/>
    </w:rPr>
  </w:style>
  <w:style w:type="character" w:customStyle="1" w:styleId="HTMLPreformattedChar">
    <w:name w:val="HTML Preformatted Char"/>
    <w:link w:val="HTMLPreformatted"/>
    <w:rsid w:val="00AE73C7"/>
    <w:rPr>
      <w:rFonts w:ascii="Courier New" w:hAnsi="Courier New" w:cs="Courier New"/>
    </w:rPr>
  </w:style>
  <w:style w:type="paragraph" w:styleId="Index1">
    <w:name w:val="index 1"/>
    <w:basedOn w:val="Normal"/>
    <w:next w:val="Normal"/>
    <w:autoRedefine/>
    <w:rsid w:val="00AE73C7"/>
    <w:pPr>
      <w:ind w:left="200" w:hanging="200"/>
    </w:pPr>
  </w:style>
  <w:style w:type="paragraph" w:styleId="Index2">
    <w:name w:val="index 2"/>
    <w:basedOn w:val="Normal"/>
    <w:next w:val="Normal"/>
    <w:autoRedefine/>
    <w:rsid w:val="00AE73C7"/>
    <w:pPr>
      <w:ind w:left="400" w:hanging="200"/>
    </w:pPr>
  </w:style>
  <w:style w:type="paragraph" w:styleId="Index3">
    <w:name w:val="index 3"/>
    <w:basedOn w:val="Normal"/>
    <w:next w:val="Normal"/>
    <w:autoRedefine/>
    <w:rsid w:val="00AE73C7"/>
    <w:pPr>
      <w:ind w:left="600" w:hanging="200"/>
    </w:pPr>
  </w:style>
  <w:style w:type="paragraph" w:styleId="Index4">
    <w:name w:val="index 4"/>
    <w:basedOn w:val="Normal"/>
    <w:next w:val="Normal"/>
    <w:autoRedefine/>
    <w:rsid w:val="00AE73C7"/>
    <w:pPr>
      <w:ind w:left="800" w:hanging="200"/>
    </w:pPr>
  </w:style>
  <w:style w:type="paragraph" w:styleId="Index5">
    <w:name w:val="index 5"/>
    <w:basedOn w:val="Normal"/>
    <w:next w:val="Normal"/>
    <w:autoRedefine/>
    <w:rsid w:val="00AE73C7"/>
    <w:pPr>
      <w:ind w:left="1000" w:hanging="200"/>
    </w:pPr>
  </w:style>
  <w:style w:type="paragraph" w:styleId="Index6">
    <w:name w:val="index 6"/>
    <w:basedOn w:val="Normal"/>
    <w:next w:val="Normal"/>
    <w:autoRedefine/>
    <w:rsid w:val="00AE73C7"/>
    <w:pPr>
      <w:ind w:left="1200" w:hanging="200"/>
    </w:pPr>
  </w:style>
  <w:style w:type="paragraph" w:styleId="Index7">
    <w:name w:val="index 7"/>
    <w:basedOn w:val="Normal"/>
    <w:next w:val="Normal"/>
    <w:autoRedefine/>
    <w:rsid w:val="00AE73C7"/>
    <w:pPr>
      <w:ind w:left="1400" w:hanging="200"/>
    </w:pPr>
  </w:style>
  <w:style w:type="paragraph" w:styleId="Index8">
    <w:name w:val="index 8"/>
    <w:basedOn w:val="Normal"/>
    <w:next w:val="Normal"/>
    <w:autoRedefine/>
    <w:rsid w:val="00AE73C7"/>
    <w:pPr>
      <w:ind w:left="1600" w:hanging="200"/>
    </w:pPr>
  </w:style>
  <w:style w:type="paragraph" w:styleId="Index9">
    <w:name w:val="index 9"/>
    <w:basedOn w:val="Normal"/>
    <w:next w:val="Normal"/>
    <w:autoRedefine/>
    <w:rsid w:val="00AE73C7"/>
    <w:pPr>
      <w:ind w:left="1800" w:hanging="200"/>
    </w:pPr>
  </w:style>
  <w:style w:type="paragraph" w:styleId="IndexHeading">
    <w:name w:val="index heading"/>
    <w:basedOn w:val="Normal"/>
    <w:next w:val="Index1"/>
    <w:rsid w:val="00AE73C7"/>
    <w:rPr>
      <w:rFonts w:ascii="Cambria" w:hAnsi="Cambria"/>
      <w:b/>
      <w:bCs/>
    </w:rPr>
  </w:style>
  <w:style w:type="paragraph" w:styleId="IntenseQuote">
    <w:name w:val="Intense Quote"/>
    <w:basedOn w:val="Normal"/>
    <w:next w:val="Normal"/>
    <w:link w:val="IntenseQuoteChar"/>
    <w:uiPriority w:val="30"/>
    <w:qFormat/>
    <w:rsid w:val="00AE73C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E73C7"/>
    <w:rPr>
      <w:rFonts w:ascii="Arial" w:hAnsi="Arial"/>
      <w:b/>
      <w:bCs/>
      <w:i/>
      <w:iCs/>
      <w:color w:val="4F81BD"/>
    </w:rPr>
  </w:style>
  <w:style w:type="paragraph" w:styleId="List">
    <w:name w:val="List"/>
    <w:basedOn w:val="Normal"/>
    <w:rsid w:val="00AE73C7"/>
    <w:pPr>
      <w:ind w:left="360" w:hanging="360"/>
      <w:contextualSpacing/>
    </w:pPr>
  </w:style>
  <w:style w:type="paragraph" w:styleId="List2">
    <w:name w:val="List 2"/>
    <w:basedOn w:val="Normal"/>
    <w:rsid w:val="00AE73C7"/>
    <w:pPr>
      <w:ind w:left="720" w:hanging="360"/>
      <w:contextualSpacing/>
    </w:pPr>
  </w:style>
  <w:style w:type="paragraph" w:styleId="List3">
    <w:name w:val="List 3"/>
    <w:basedOn w:val="Normal"/>
    <w:rsid w:val="00AE73C7"/>
    <w:pPr>
      <w:ind w:left="1080" w:hanging="360"/>
      <w:contextualSpacing/>
    </w:pPr>
  </w:style>
  <w:style w:type="paragraph" w:styleId="List4">
    <w:name w:val="List 4"/>
    <w:basedOn w:val="Normal"/>
    <w:rsid w:val="00AE73C7"/>
    <w:pPr>
      <w:ind w:left="1440" w:hanging="360"/>
      <w:contextualSpacing/>
    </w:pPr>
  </w:style>
  <w:style w:type="paragraph" w:styleId="List5">
    <w:name w:val="List 5"/>
    <w:basedOn w:val="Normal"/>
    <w:rsid w:val="00AE73C7"/>
    <w:pPr>
      <w:ind w:left="1800" w:hanging="360"/>
      <w:contextualSpacing/>
    </w:pPr>
  </w:style>
  <w:style w:type="paragraph" w:styleId="ListBullet">
    <w:name w:val="List Bullet"/>
    <w:basedOn w:val="Normal"/>
    <w:rsid w:val="00AE73C7"/>
    <w:pPr>
      <w:numPr>
        <w:numId w:val="2"/>
      </w:numPr>
      <w:contextualSpacing/>
    </w:pPr>
  </w:style>
  <w:style w:type="paragraph" w:styleId="ListBullet2">
    <w:name w:val="List Bullet 2"/>
    <w:basedOn w:val="Normal"/>
    <w:rsid w:val="00AE73C7"/>
    <w:pPr>
      <w:numPr>
        <w:numId w:val="3"/>
      </w:numPr>
      <w:contextualSpacing/>
    </w:pPr>
  </w:style>
  <w:style w:type="paragraph" w:styleId="ListBullet3">
    <w:name w:val="List Bullet 3"/>
    <w:basedOn w:val="Normal"/>
    <w:rsid w:val="00AE73C7"/>
    <w:pPr>
      <w:numPr>
        <w:numId w:val="4"/>
      </w:numPr>
      <w:contextualSpacing/>
    </w:pPr>
  </w:style>
  <w:style w:type="paragraph" w:styleId="ListBullet4">
    <w:name w:val="List Bullet 4"/>
    <w:basedOn w:val="Normal"/>
    <w:rsid w:val="00AE73C7"/>
    <w:pPr>
      <w:numPr>
        <w:numId w:val="5"/>
      </w:numPr>
      <w:contextualSpacing/>
    </w:pPr>
  </w:style>
  <w:style w:type="paragraph" w:styleId="ListBullet5">
    <w:name w:val="List Bullet 5"/>
    <w:basedOn w:val="Normal"/>
    <w:rsid w:val="00AE73C7"/>
    <w:pPr>
      <w:numPr>
        <w:numId w:val="6"/>
      </w:numPr>
      <w:contextualSpacing/>
    </w:pPr>
  </w:style>
  <w:style w:type="paragraph" w:styleId="ListContinue">
    <w:name w:val="List Continue"/>
    <w:basedOn w:val="Normal"/>
    <w:rsid w:val="00AE73C7"/>
    <w:pPr>
      <w:spacing w:after="120"/>
      <w:ind w:left="360"/>
      <w:contextualSpacing/>
    </w:pPr>
  </w:style>
  <w:style w:type="paragraph" w:styleId="ListContinue2">
    <w:name w:val="List Continue 2"/>
    <w:basedOn w:val="Normal"/>
    <w:rsid w:val="00AE73C7"/>
    <w:pPr>
      <w:spacing w:after="120"/>
      <w:ind w:left="720"/>
      <w:contextualSpacing/>
    </w:pPr>
  </w:style>
  <w:style w:type="paragraph" w:styleId="ListContinue3">
    <w:name w:val="List Continue 3"/>
    <w:basedOn w:val="Normal"/>
    <w:rsid w:val="00AE73C7"/>
    <w:pPr>
      <w:spacing w:after="120"/>
      <w:ind w:left="1080"/>
      <w:contextualSpacing/>
    </w:pPr>
  </w:style>
  <w:style w:type="paragraph" w:styleId="ListContinue4">
    <w:name w:val="List Continue 4"/>
    <w:basedOn w:val="Normal"/>
    <w:rsid w:val="00AE73C7"/>
    <w:pPr>
      <w:spacing w:after="120"/>
      <w:ind w:left="1440"/>
      <w:contextualSpacing/>
    </w:pPr>
  </w:style>
  <w:style w:type="paragraph" w:styleId="ListContinue5">
    <w:name w:val="List Continue 5"/>
    <w:basedOn w:val="Normal"/>
    <w:rsid w:val="00AE73C7"/>
    <w:pPr>
      <w:spacing w:after="120"/>
      <w:ind w:left="1800"/>
      <w:contextualSpacing/>
    </w:pPr>
  </w:style>
  <w:style w:type="paragraph" w:styleId="ListNumber">
    <w:name w:val="List Number"/>
    <w:basedOn w:val="Normal"/>
    <w:rsid w:val="00AE73C7"/>
    <w:pPr>
      <w:numPr>
        <w:numId w:val="7"/>
      </w:numPr>
      <w:contextualSpacing/>
    </w:pPr>
  </w:style>
  <w:style w:type="paragraph" w:styleId="ListNumber2">
    <w:name w:val="List Number 2"/>
    <w:basedOn w:val="Normal"/>
    <w:rsid w:val="00AE73C7"/>
    <w:pPr>
      <w:numPr>
        <w:numId w:val="8"/>
      </w:numPr>
      <w:contextualSpacing/>
    </w:pPr>
  </w:style>
  <w:style w:type="paragraph" w:styleId="ListNumber3">
    <w:name w:val="List Number 3"/>
    <w:basedOn w:val="Normal"/>
    <w:rsid w:val="00AE73C7"/>
    <w:pPr>
      <w:numPr>
        <w:numId w:val="9"/>
      </w:numPr>
      <w:contextualSpacing/>
    </w:pPr>
  </w:style>
  <w:style w:type="paragraph" w:styleId="ListNumber4">
    <w:name w:val="List Number 4"/>
    <w:basedOn w:val="Normal"/>
    <w:rsid w:val="00AE73C7"/>
    <w:pPr>
      <w:numPr>
        <w:numId w:val="10"/>
      </w:numPr>
      <w:contextualSpacing/>
    </w:pPr>
  </w:style>
  <w:style w:type="paragraph" w:styleId="ListNumber5">
    <w:name w:val="List Number 5"/>
    <w:basedOn w:val="Normal"/>
    <w:rsid w:val="00AE73C7"/>
    <w:pPr>
      <w:numPr>
        <w:numId w:val="11"/>
      </w:numPr>
      <w:contextualSpacing/>
    </w:pPr>
  </w:style>
  <w:style w:type="paragraph" w:styleId="ListParagraph">
    <w:name w:val="List Paragraph"/>
    <w:basedOn w:val="Normal"/>
    <w:uiPriority w:val="34"/>
    <w:qFormat/>
    <w:rsid w:val="00AE73C7"/>
    <w:pPr>
      <w:ind w:left="720"/>
    </w:pPr>
  </w:style>
  <w:style w:type="paragraph" w:styleId="MacroText">
    <w:name w:val="macro"/>
    <w:link w:val="MacroTextChar"/>
    <w:rsid w:val="00AE73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E73C7"/>
    <w:rPr>
      <w:rFonts w:ascii="Courier New" w:hAnsi="Courier New" w:cs="Courier New"/>
      <w:lang w:val="en-US" w:eastAsia="en-US" w:bidi="ar-SA"/>
    </w:rPr>
  </w:style>
  <w:style w:type="paragraph" w:styleId="MessageHeader">
    <w:name w:val="Message Header"/>
    <w:basedOn w:val="Normal"/>
    <w:link w:val="MessageHeaderChar"/>
    <w:rsid w:val="00AE73C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AE73C7"/>
    <w:rPr>
      <w:rFonts w:ascii="Cambria" w:eastAsia="Times New Roman" w:hAnsi="Cambria" w:cs="Times New Roman"/>
      <w:sz w:val="24"/>
      <w:szCs w:val="24"/>
      <w:shd w:val="pct20" w:color="auto" w:fill="auto"/>
    </w:rPr>
  </w:style>
  <w:style w:type="paragraph" w:styleId="NoSpacing">
    <w:name w:val="No Spacing"/>
    <w:uiPriority w:val="1"/>
    <w:qFormat/>
    <w:rsid w:val="00AE73C7"/>
    <w:rPr>
      <w:rFonts w:ascii="Arial" w:hAnsi="Arial"/>
    </w:rPr>
  </w:style>
  <w:style w:type="paragraph" w:styleId="NormalWeb">
    <w:name w:val="Normal (Web)"/>
    <w:basedOn w:val="Normal"/>
    <w:rsid w:val="00AE73C7"/>
    <w:rPr>
      <w:rFonts w:ascii="Times New Roman" w:hAnsi="Times New Roman"/>
      <w:sz w:val="24"/>
      <w:szCs w:val="24"/>
    </w:rPr>
  </w:style>
  <w:style w:type="paragraph" w:styleId="NormalIndent">
    <w:name w:val="Normal Indent"/>
    <w:basedOn w:val="Normal"/>
    <w:rsid w:val="00AE73C7"/>
    <w:pPr>
      <w:ind w:left="720"/>
    </w:pPr>
  </w:style>
  <w:style w:type="paragraph" w:styleId="NoteHeading">
    <w:name w:val="Note Heading"/>
    <w:basedOn w:val="Normal"/>
    <w:next w:val="Normal"/>
    <w:link w:val="NoteHeadingChar"/>
    <w:rsid w:val="00AE73C7"/>
  </w:style>
  <w:style w:type="character" w:customStyle="1" w:styleId="NoteHeadingChar">
    <w:name w:val="Note Heading Char"/>
    <w:link w:val="NoteHeading"/>
    <w:rsid w:val="00AE73C7"/>
    <w:rPr>
      <w:rFonts w:ascii="Arial" w:hAnsi="Arial"/>
    </w:rPr>
  </w:style>
  <w:style w:type="paragraph" w:styleId="PlainText">
    <w:name w:val="Plain Text"/>
    <w:basedOn w:val="Normal"/>
    <w:link w:val="PlainTextChar"/>
    <w:rsid w:val="00AE73C7"/>
    <w:rPr>
      <w:rFonts w:ascii="Courier New" w:hAnsi="Courier New" w:cs="Courier New"/>
    </w:rPr>
  </w:style>
  <w:style w:type="character" w:customStyle="1" w:styleId="PlainTextChar">
    <w:name w:val="Plain Text Char"/>
    <w:link w:val="PlainText"/>
    <w:rsid w:val="00AE73C7"/>
    <w:rPr>
      <w:rFonts w:ascii="Courier New" w:hAnsi="Courier New" w:cs="Courier New"/>
    </w:rPr>
  </w:style>
  <w:style w:type="paragraph" w:styleId="Quote">
    <w:name w:val="Quote"/>
    <w:basedOn w:val="Normal"/>
    <w:next w:val="Normal"/>
    <w:link w:val="QuoteChar"/>
    <w:uiPriority w:val="29"/>
    <w:qFormat/>
    <w:rsid w:val="00AE73C7"/>
    <w:rPr>
      <w:i/>
      <w:iCs/>
      <w:color w:val="000000"/>
    </w:rPr>
  </w:style>
  <w:style w:type="character" w:customStyle="1" w:styleId="QuoteChar">
    <w:name w:val="Quote Char"/>
    <w:link w:val="Quote"/>
    <w:uiPriority w:val="29"/>
    <w:rsid w:val="00AE73C7"/>
    <w:rPr>
      <w:rFonts w:ascii="Arial" w:hAnsi="Arial"/>
      <w:i/>
      <w:iCs/>
      <w:color w:val="000000"/>
    </w:rPr>
  </w:style>
  <w:style w:type="paragraph" w:styleId="Salutation">
    <w:name w:val="Salutation"/>
    <w:basedOn w:val="Normal"/>
    <w:next w:val="Normal"/>
    <w:link w:val="SalutationChar"/>
    <w:rsid w:val="00AE73C7"/>
  </w:style>
  <w:style w:type="character" w:customStyle="1" w:styleId="SalutationChar">
    <w:name w:val="Salutation Char"/>
    <w:link w:val="Salutation"/>
    <w:rsid w:val="00AE73C7"/>
    <w:rPr>
      <w:rFonts w:ascii="Arial" w:hAnsi="Arial"/>
    </w:rPr>
  </w:style>
  <w:style w:type="paragraph" w:styleId="Signature">
    <w:name w:val="Signature"/>
    <w:basedOn w:val="Normal"/>
    <w:link w:val="SignatureChar"/>
    <w:rsid w:val="00AE73C7"/>
    <w:pPr>
      <w:ind w:left="4320"/>
    </w:pPr>
  </w:style>
  <w:style w:type="character" w:customStyle="1" w:styleId="SignatureChar">
    <w:name w:val="Signature Char"/>
    <w:link w:val="Signature"/>
    <w:rsid w:val="00AE73C7"/>
    <w:rPr>
      <w:rFonts w:ascii="Arial" w:hAnsi="Arial"/>
    </w:rPr>
  </w:style>
  <w:style w:type="paragraph" w:styleId="Subtitle">
    <w:name w:val="Subtitle"/>
    <w:basedOn w:val="Normal"/>
    <w:next w:val="Normal"/>
    <w:link w:val="SubtitleChar"/>
    <w:qFormat/>
    <w:rsid w:val="00AE73C7"/>
    <w:pPr>
      <w:spacing w:after="60"/>
      <w:jc w:val="center"/>
      <w:outlineLvl w:val="1"/>
    </w:pPr>
    <w:rPr>
      <w:rFonts w:ascii="Cambria" w:hAnsi="Cambria"/>
      <w:sz w:val="24"/>
      <w:szCs w:val="24"/>
    </w:rPr>
  </w:style>
  <w:style w:type="character" w:customStyle="1" w:styleId="SubtitleChar">
    <w:name w:val="Subtitle Char"/>
    <w:link w:val="Subtitle"/>
    <w:rsid w:val="00AE73C7"/>
    <w:rPr>
      <w:rFonts w:ascii="Cambria" w:eastAsia="Times New Roman" w:hAnsi="Cambria" w:cs="Times New Roman"/>
      <w:sz w:val="24"/>
      <w:szCs w:val="24"/>
    </w:rPr>
  </w:style>
  <w:style w:type="paragraph" w:styleId="TableofAuthorities">
    <w:name w:val="table of authorities"/>
    <w:basedOn w:val="Normal"/>
    <w:next w:val="Normal"/>
    <w:rsid w:val="00AE73C7"/>
    <w:pPr>
      <w:ind w:left="200" w:hanging="200"/>
    </w:pPr>
  </w:style>
  <w:style w:type="paragraph" w:styleId="TableofFigures">
    <w:name w:val="table of figures"/>
    <w:basedOn w:val="Normal"/>
    <w:next w:val="Normal"/>
    <w:rsid w:val="00AE73C7"/>
  </w:style>
  <w:style w:type="paragraph" w:styleId="Title">
    <w:name w:val="Title"/>
    <w:basedOn w:val="Normal"/>
    <w:next w:val="Normal"/>
    <w:link w:val="TitleChar"/>
    <w:qFormat/>
    <w:rsid w:val="00AE73C7"/>
    <w:pPr>
      <w:spacing w:before="240" w:after="60"/>
      <w:jc w:val="center"/>
      <w:outlineLvl w:val="0"/>
    </w:pPr>
    <w:rPr>
      <w:rFonts w:ascii="Cambria" w:hAnsi="Cambria"/>
      <w:b/>
      <w:bCs/>
      <w:kern w:val="28"/>
      <w:sz w:val="32"/>
      <w:szCs w:val="32"/>
    </w:rPr>
  </w:style>
  <w:style w:type="character" w:customStyle="1" w:styleId="TitleChar">
    <w:name w:val="Title Char"/>
    <w:link w:val="Title"/>
    <w:rsid w:val="00AE73C7"/>
    <w:rPr>
      <w:rFonts w:ascii="Cambria" w:eastAsia="Times New Roman" w:hAnsi="Cambria" w:cs="Times New Roman"/>
      <w:b/>
      <w:bCs/>
      <w:kern w:val="28"/>
      <w:sz w:val="32"/>
      <w:szCs w:val="32"/>
    </w:rPr>
  </w:style>
  <w:style w:type="paragraph" w:styleId="TOAHeading">
    <w:name w:val="toa heading"/>
    <w:basedOn w:val="Normal"/>
    <w:next w:val="Normal"/>
    <w:rsid w:val="00AE73C7"/>
    <w:pPr>
      <w:spacing w:before="120"/>
    </w:pPr>
    <w:rPr>
      <w:rFonts w:ascii="Cambria" w:hAnsi="Cambria"/>
      <w:b/>
      <w:bCs/>
      <w:sz w:val="24"/>
      <w:szCs w:val="24"/>
    </w:rPr>
  </w:style>
  <w:style w:type="paragraph" w:styleId="TOC1">
    <w:name w:val="toc 1"/>
    <w:basedOn w:val="Normal"/>
    <w:next w:val="Normal"/>
    <w:autoRedefine/>
    <w:rsid w:val="00AE73C7"/>
  </w:style>
  <w:style w:type="paragraph" w:styleId="TOC2">
    <w:name w:val="toc 2"/>
    <w:basedOn w:val="Normal"/>
    <w:next w:val="Normal"/>
    <w:autoRedefine/>
    <w:rsid w:val="00AE73C7"/>
    <w:pPr>
      <w:ind w:left="200"/>
    </w:pPr>
  </w:style>
  <w:style w:type="paragraph" w:styleId="TOC3">
    <w:name w:val="toc 3"/>
    <w:basedOn w:val="Normal"/>
    <w:next w:val="Normal"/>
    <w:autoRedefine/>
    <w:rsid w:val="00AE73C7"/>
    <w:pPr>
      <w:ind w:left="400"/>
    </w:pPr>
  </w:style>
  <w:style w:type="paragraph" w:styleId="TOC4">
    <w:name w:val="toc 4"/>
    <w:basedOn w:val="Normal"/>
    <w:next w:val="Normal"/>
    <w:autoRedefine/>
    <w:rsid w:val="00AE73C7"/>
    <w:pPr>
      <w:ind w:left="600"/>
    </w:pPr>
  </w:style>
  <w:style w:type="paragraph" w:styleId="TOC5">
    <w:name w:val="toc 5"/>
    <w:basedOn w:val="Normal"/>
    <w:next w:val="Normal"/>
    <w:autoRedefine/>
    <w:rsid w:val="00AE73C7"/>
    <w:pPr>
      <w:ind w:left="800"/>
    </w:pPr>
  </w:style>
  <w:style w:type="paragraph" w:styleId="TOC6">
    <w:name w:val="toc 6"/>
    <w:basedOn w:val="Normal"/>
    <w:next w:val="Normal"/>
    <w:autoRedefine/>
    <w:rsid w:val="00AE73C7"/>
    <w:pPr>
      <w:ind w:left="1000"/>
    </w:pPr>
  </w:style>
  <w:style w:type="paragraph" w:styleId="TOC7">
    <w:name w:val="toc 7"/>
    <w:basedOn w:val="Normal"/>
    <w:next w:val="Normal"/>
    <w:autoRedefine/>
    <w:rsid w:val="00AE73C7"/>
    <w:pPr>
      <w:ind w:left="1200"/>
    </w:pPr>
  </w:style>
  <w:style w:type="paragraph" w:styleId="TOC8">
    <w:name w:val="toc 8"/>
    <w:basedOn w:val="Normal"/>
    <w:next w:val="Normal"/>
    <w:autoRedefine/>
    <w:rsid w:val="00AE73C7"/>
    <w:pPr>
      <w:ind w:left="1400"/>
    </w:pPr>
  </w:style>
  <w:style w:type="paragraph" w:styleId="TOC9">
    <w:name w:val="toc 9"/>
    <w:basedOn w:val="Normal"/>
    <w:next w:val="Normal"/>
    <w:autoRedefine/>
    <w:rsid w:val="00AE73C7"/>
    <w:pPr>
      <w:ind w:left="1600"/>
    </w:pPr>
  </w:style>
  <w:style w:type="paragraph" w:styleId="TOCHeading">
    <w:name w:val="TOC Heading"/>
    <w:basedOn w:val="Heading1"/>
    <w:next w:val="Normal"/>
    <w:uiPriority w:val="39"/>
    <w:semiHidden/>
    <w:unhideWhenUsed/>
    <w:qFormat/>
    <w:rsid w:val="00AE73C7"/>
    <w:pPr>
      <w:spacing w:before="240" w:after="60"/>
      <w:outlineLvl w:val="9"/>
    </w:pPr>
    <w:rPr>
      <w:rFonts w:ascii="Cambria" w:hAnsi="Cambria"/>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10/23/15</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Notes0 xmlns="7f8d0c04-f502-4827-a063-349792944c7f">Risk Management document. Any updates to this document should also be made on Seattle.gov.</Notes0>
    <Description0 xmlns="7f8d0c04-f502-4827-a063-349792944c7f">Mandatory form</Description0>
  </documentManagement>
</p:properties>
</file>

<file path=customXml/itemProps1.xml><?xml version="1.0" encoding="utf-8"?>
<ds:datastoreItem xmlns:ds="http://schemas.openxmlformats.org/officeDocument/2006/customXml" ds:itemID="{3E197940-1D7B-4F78-BBB1-BF454A516AE4}">
  <ds:schemaRefs>
    <ds:schemaRef ds:uri="http://schemas.microsoft.com/sharepoint/v3/contenttype/forms"/>
  </ds:schemaRefs>
</ds:datastoreItem>
</file>

<file path=customXml/itemProps2.xml><?xml version="1.0" encoding="utf-8"?>
<ds:datastoreItem xmlns:ds="http://schemas.openxmlformats.org/officeDocument/2006/customXml" ds:itemID="{9A068DB8-BD8D-4DCD-B05E-6F9715B5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0666B-B8B6-45A7-B5C0-D57FA0267F6E}">
  <ds:schemaRefs>
    <ds:schemaRef ds:uri="http://schemas.openxmlformats.org/officeDocument/2006/bibliography"/>
  </ds:schemaRefs>
</ds:datastoreItem>
</file>

<file path=customXml/itemProps4.xml><?xml version="1.0" encoding="utf-8"?>
<ds:datastoreItem xmlns:ds="http://schemas.openxmlformats.org/officeDocument/2006/customXml" ds:itemID="{2C318CC9-30B9-4631-817E-C8CC35F56A1D}">
  <ds:schemaRefs>
    <ds:schemaRef ds:uri="7f8d0c04-f502-4827-a063-349792944c7f"/>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2df05f4-7dbc-4a65-9287-fd8c07291a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PEOPLESOFT CONSULTING SERVICES AGREEMENT</vt:lpstr>
    </vt:vector>
  </TitlesOfParts>
  <Company>City of Seattle</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transmittal form - Consultant Services</dc:title>
  <dc:creator>William S. Vaughn, ARM</dc:creator>
  <cp:lastModifiedBy>Gilliam, Jesse</cp:lastModifiedBy>
  <cp:revision>2</cp:revision>
  <cp:lastPrinted>2011-11-17T22:42:00Z</cp:lastPrinted>
  <dcterms:created xsi:type="dcterms:W3CDTF">2021-12-02T16:18:00Z</dcterms:created>
  <dcterms:modified xsi:type="dcterms:W3CDTF">2021-12-02T16:18:00Z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